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:靠背角度调整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27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J6L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SHT0014470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座椅工程部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李洪涛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16602684389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2-12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2022年12月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2"/>
                    <w:lang w:val="en-US" w:eastAsia="zh-CN" w:bidi="ar-SA"/>
                  </w:rPr>
                  <w:t>23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2-12-2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2022年12月26日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靠背角度调整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JA 6800-B90-1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对2022年1</w:t>
            </w: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23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座椅工程部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JA 6800-B90-1</w:t>
            </w:r>
            <w:r>
              <w:rPr>
                <w:rFonts w:hint="eastAsia" w:ascii="宋体" w:hAnsi="宋体" w:eastAsia="宋体"/>
                <w:lang w:val="en-US" w:eastAsia="zh-CN"/>
              </w:rPr>
              <w:t>试验标准要求</w:t>
            </w:r>
            <w:r>
              <w:rPr>
                <w:rFonts w:hint="eastAsia" w:ascii="宋体" w:hAnsi="宋体" w:eastAsia="宋体"/>
              </w:rPr>
              <w:t>，检测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靠背角度调整</w:t>
            </w:r>
            <w:r>
              <w:rPr>
                <w:rFonts w:hint="eastAsia" w:ascii="宋体" w:hAnsi="宋体" w:eastAsia="宋体"/>
                <w:lang w:eastAsia="zh-CN"/>
              </w:rPr>
              <w:t>，检测结果不评价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2-12-2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2022年12月26日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2-12-2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2022年12月26日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王伟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7.5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26.5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汽车室内尺寸测量用三维H点装置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t>Q-017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/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天津汽车研究院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t>0.1°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倾角仪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t>Q-</w:t>
            </w:r>
            <w:r>
              <w:rPr>
                <w:rFonts w:hint="eastAsia"/>
              </w:rPr>
              <w:t>071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t>0-90°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韦度电子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t>0.1drgree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2023年3月11日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numPr>
                <w:ilvl w:val="0"/>
                <w:numId w:val="2"/>
              </w:num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Theme="minorEastAsia" w:hAnsiTheme="minorEastAsia"/>
                <w:kern w:val="0"/>
                <w:lang w:eastAsia="zh-CN"/>
              </w:rPr>
              <w:t>依照设计开发任务书对座椅靠背角度调整进行测量，设计基准向前</w:t>
            </w: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35°，向后35°。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lang w:eastAsia="zh-CN"/>
              </w:rPr>
              <w:t>不评价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8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text" w:horzAnchor="page" w:tblpX="322" w:tblpY="216"/>
              <w:tblOverlap w:val="never"/>
              <w:tblW w:w="0" w:type="auto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908"/>
              <w:gridCol w:w="1758"/>
              <w:gridCol w:w="4749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40" w:hRule="atLeast"/>
                <w:jc w:val="center"/>
              </w:trPr>
              <w:tc>
                <w:tcPr>
                  <w:tcW w:w="1908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样品名称</w:t>
                  </w:r>
                </w:p>
              </w:tc>
              <w:tc>
                <w:tcPr>
                  <w:tcW w:w="1758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474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靠背角度</w:t>
                  </w:r>
                  <w:bookmarkStart w:id="0" w:name="_GoBack"/>
                  <w:bookmarkEnd w:id="0"/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69" w:hRule="atLeast"/>
                <w:jc w:val="center"/>
              </w:trPr>
              <w:tc>
                <w:tcPr>
                  <w:tcW w:w="1908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  <w:t>前座总成</w:t>
                  </w:r>
                </w:p>
              </w:tc>
              <w:tc>
                <w:tcPr>
                  <w:tcW w:w="1758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304-001-202212</w:t>
                  </w:r>
                </w:p>
              </w:tc>
              <w:tc>
                <w:tcPr>
                  <w:tcW w:w="474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向前30°，向后35°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GR20221223SQS304-0870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C90982"/>
    <w:multiLevelType w:val="singleLevel"/>
    <w:tmpl w:val="28C9098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161E22B6"/>
    <w:rsid w:val="1B8D779D"/>
    <w:rsid w:val="37877B4A"/>
    <w:rsid w:val="69000390"/>
    <w:rsid w:val="700D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uiPriority w:val="99"/>
    <w:rPr>
      <w:sz w:val="18"/>
      <w:szCs w:val="18"/>
    </w:rPr>
  </w:style>
  <w:style w:type="character" w:styleId="12">
    <w:name w:val="Placeholder Text"/>
    <w:basedOn w:val="8"/>
    <w:semiHidden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678</Words>
  <Characters>834</Characters>
  <Lines>5</Lines>
  <Paragraphs>1</Paragraphs>
  <TotalTime>5</TotalTime>
  <ScaleCrop>false</ScaleCrop>
  <LinksUpToDate>false</LinksUpToDate>
  <CharactersWithSpaces>893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2023-02-02T07:24:59Z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