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w:t>
      </w:r>
      <w:r w:rsidR="00B16EBA">
        <w:rPr>
          <w:rFonts w:ascii="仿宋" w:eastAsia="仿宋" w:hAnsi="仿宋" w:hint="eastAsia"/>
          <w:sz w:val="24"/>
          <w:szCs w:val="24"/>
        </w:rPr>
        <w:t>合同编号:GHRCHT</w:t>
      </w:r>
      <w:r w:rsidR="00B16EBA" w:rsidRPr="00B16EBA">
        <w:rPr>
          <w:rFonts w:ascii="仿宋" w:eastAsia="仿宋" w:hAnsi="仿宋"/>
          <w:sz w:val="24"/>
          <w:szCs w:val="24"/>
        </w:rPr>
        <w:t>20230021</w:t>
      </w:r>
      <w:r w:rsidRPr="00C64A64">
        <w:rPr>
          <w:rFonts w:ascii="仿宋" w:eastAsia="仿宋" w:hAnsi="仿宋" w:hint="eastAsia"/>
          <w:sz w:val="24"/>
          <w:szCs w:val="24"/>
        </w:rPr>
        <w:t xml:space="preserve"> </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A25B6C">
        <w:rPr>
          <w:rStyle w:val="hovercopytxt"/>
          <w:rFonts w:ascii="微软雅黑" w:eastAsia="微软雅黑" w:hAnsi="微软雅黑" w:hint="eastAsia"/>
          <w:color w:val="444444"/>
          <w:szCs w:val="21"/>
        </w:rPr>
        <w:t>91130983077498644J</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A25B6C" w:rsidRPr="00A25B6C">
        <w:rPr>
          <w:rFonts w:ascii="仿宋" w:eastAsia="仿宋" w:hAnsi="仿宋" w:hint="eastAsia"/>
          <w:b/>
          <w:sz w:val="24"/>
          <w:szCs w:val="24"/>
        </w:rPr>
        <w:t>深州</w:t>
      </w:r>
      <w:proofErr w:type="gramStart"/>
      <w:r w:rsidR="00A25B6C" w:rsidRPr="00A25B6C">
        <w:rPr>
          <w:rFonts w:ascii="仿宋" w:eastAsia="仿宋" w:hAnsi="仿宋" w:hint="eastAsia"/>
          <w:b/>
          <w:sz w:val="24"/>
          <w:szCs w:val="24"/>
        </w:rPr>
        <w:t>市晶立</w:t>
      </w:r>
      <w:proofErr w:type="gramEnd"/>
      <w:r w:rsidR="00A25B6C" w:rsidRPr="00A25B6C">
        <w:rPr>
          <w:rFonts w:ascii="仿宋" w:eastAsia="仿宋" w:hAnsi="仿宋" w:hint="eastAsia"/>
          <w:b/>
          <w:sz w:val="24"/>
          <w:szCs w:val="24"/>
        </w:rPr>
        <w:t>泰机械配件有限公司</w:t>
      </w:r>
      <w:r w:rsidR="00A25B6C">
        <w:rPr>
          <w:rFonts w:ascii="仿宋" w:eastAsia="仿宋" w:hAnsi="仿宋" w:hint="eastAsia"/>
          <w:b/>
          <w:sz w:val="24"/>
          <w:szCs w:val="24"/>
        </w:rPr>
        <w:t>（</w:t>
      </w:r>
      <w:r w:rsidR="00317846" w:rsidRPr="004435A0">
        <w:rPr>
          <w:rFonts w:ascii="仿宋" w:eastAsia="仿宋" w:hAnsi="仿宋" w:hint="eastAsia"/>
          <w:b/>
          <w:sz w:val="24"/>
          <w:szCs w:val="24"/>
        </w:rPr>
        <w:t>以下简称乙方）</w:t>
      </w:r>
      <w:bookmarkStart w:id="0" w:name="_GoBack"/>
      <w:bookmarkEnd w:id="0"/>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A25B6C">
        <w:rPr>
          <w:rStyle w:val="hovercopytxt"/>
          <w:rFonts w:ascii="微软雅黑" w:eastAsia="微软雅黑" w:hAnsi="微软雅黑" w:hint="eastAsia"/>
          <w:color w:val="444444"/>
          <w:szCs w:val="21"/>
        </w:rPr>
        <w:t>91131182MA0CCWN660</w:t>
      </w: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1715"/>
        <w:gridCol w:w="1288"/>
        <w:gridCol w:w="1178"/>
        <w:gridCol w:w="1179"/>
        <w:gridCol w:w="1179"/>
        <w:gridCol w:w="1179"/>
        <w:gridCol w:w="1608"/>
      </w:tblGrid>
      <w:tr w:rsidR="00317846" w:rsidRPr="00C64A64" w:rsidTr="00394E9B">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171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128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117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179" w:type="dxa"/>
            <w:vAlign w:val="center"/>
          </w:tcPr>
          <w:p w:rsidR="00317846" w:rsidRPr="00C64A64" w:rsidRDefault="00317846" w:rsidP="004F480F">
            <w:pPr>
              <w:spacing w:line="360" w:lineRule="auto"/>
              <w:jc w:val="center"/>
              <w:rPr>
                <w:rFonts w:ascii="仿宋" w:eastAsia="仿宋" w:hAnsi="仿宋"/>
                <w:szCs w:val="21"/>
              </w:rPr>
            </w:pPr>
            <w:proofErr w:type="gramStart"/>
            <w:r w:rsidRPr="00C64A64">
              <w:rPr>
                <w:rFonts w:ascii="仿宋" w:eastAsia="仿宋" w:hAnsi="仿宋" w:hint="eastAsia"/>
                <w:szCs w:val="21"/>
              </w:rPr>
              <w:t>未税</w:t>
            </w:r>
            <w:r w:rsidRPr="00C64A64">
              <w:rPr>
                <w:rFonts w:ascii="仿宋" w:eastAsia="仿宋" w:hAnsi="仿宋"/>
                <w:szCs w:val="21"/>
              </w:rPr>
              <w:t>价格</w:t>
            </w:r>
            <w:proofErr w:type="gramEnd"/>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60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备注（模腔</w:t>
            </w:r>
            <w:r w:rsidRPr="00C64A64">
              <w:rPr>
                <w:rFonts w:ascii="仿宋" w:eastAsia="仿宋" w:hAnsi="仿宋"/>
                <w:szCs w:val="21"/>
              </w:rPr>
              <w:t>数</w:t>
            </w:r>
            <w:r w:rsidRPr="00C64A64">
              <w:rPr>
                <w:rFonts w:ascii="仿宋" w:eastAsia="仿宋" w:hAnsi="仿宋" w:hint="eastAsia"/>
                <w:szCs w:val="21"/>
              </w:rPr>
              <w:t>）</w:t>
            </w:r>
          </w:p>
        </w:tc>
      </w:tr>
      <w:tr w:rsidR="00317846" w:rsidRPr="00C64A64" w:rsidTr="00394E9B">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1</w:t>
            </w:r>
          </w:p>
        </w:tc>
        <w:tc>
          <w:tcPr>
            <w:tcW w:w="1715" w:type="dxa"/>
            <w:vAlign w:val="center"/>
          </w:tcPr>
          <w:p w:rsidR="00317846" w:rsidRPr="00C64A64" w:rsidRDefault="00A25B6C" w:rsidP="004F480F">
            <w:pPr>
              <w:spacing w:line="360" w:lineRule="auto"/>
              <w:jc w:val="center"/>
              <w:rPr>
                <w:rFonts w:ascii="仿宋" w:eastAsia="仿宋" w:hAnsi="仿宋"/>
                <w:szCs w:val="21"/>
              </w:rPr>
            </w:pPr>
            <w:r w:rsidRPr="00A25B6C">
              <w:rPr>
                <w:rFonts w:ascii="仿宋" w:eastAsia="仿宋" w:hAnsi="仿宋" w:hint="eastAsia"/>
                <w:szCs w:val="21"/>
              </w:rPr>
              <w:t>镜</w:t>
            </w:r>
            <w:proofErr w:type="gramStart"/>
            <w:r w:rsidRPr="00A25B6C">
              <w:rPr>
                <w:rFonts w:ascii="仿宋" w:eastAsia="仿宋" w:hAnsi="仿宋" w:hint="eastAsia"/>
                <w:szCs w:val="21"/>
              </w:rPr>
              <w:t>座垫</w:t>
            </w:r>
            <w:proofErr w:type="gramEnd"/>
            <w:r>
              <w:rPr>
                <w:rFonts w:ascii="仿宋" w:eastAsia="仿宋" w:hAnsi="仿宋" w:hint="eastAsia"/>
                <w:szCs w:val="21"/>
              </w:rPr>
              <w:t>模具</w:t>
            </w:r>
          </w:p>
        </w:tc>
        <w:tc>
          <w:tcPr>
            <w:tcW w:w="1288" w:type="dxa"/>
            <w:vAlign w:val="center"/>
          </w:tcPr>
          <w:p w:rsidR="00317846" w:rsidRPr="00C64A64" w:rsidRDefault="00A25B6C" w:rsidP="004F480F">
            <w:pPr>
              <w:spacing w:line="360" w:lineRule="auto"/>
              <w:jc w:val="center"/>
              <w:rPr>
                <w:rFonts w:ascii="仿宋" w:eastAsia="仿宋" w:hAnsi="仿宋"/>
                <w:szCs w:val="21"/>
              </w:rPr>
            </w:pPr>
            <w:r>
              <w:rPr>
                <w:rFonts w:ascii="仿宋" w:eastAsia="仿宋" w:hAnsi="仿宋" w:hint="eastAsia"/>
                <w:szCs w:val="21"/>
              </w:rPr>
              <w:t>-</w:t>
            </w:r>
          </w:p>
        </w:tc>
        <w:tc>
          <w:tcPr>
            <w:tcW w:w="1178" w:type="dxa"/>
            <w:vAlign w:val="center"/>
          </w:tcPr>
          <w:p w:rsidR="00317846" w:rsidRPr="00C64A64" w:rsidRDefault="00A25B6C"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rsidR="00317846" w:rsidRPr="00C64A64" w:rsidRDefault="008F0450" w:rsidP="004F480F">
            <w:pPr>
              <w:spacing w:line="360" w:lineRule="auto"/>
              <w:jc w:val="center"/>
              <w:rPr>
                <w:rFonts w:ascii="仿宋" w:eastAsia="仿宋" w:hAnsi="仿宋"/>
                <w:szCs w:val="21"/>
              </w:rPr>
            </w:pPr>
            <w:r w:rsidRPr="008F0450">
              <w:rPr>
                <w:rFonts w:ascii="仿宋" w:eastAsia="仿宋" w:hAnsi="仿宋"/>
                <w:szCs w:val="21"/>
              </w:rPr>
              <w:t>19000</w:t>
            </w:r>
          </w:p>
        </w:tc>
        <w:tc>
          <w:tcPr>
            <w:tcW w:w="1179" w:type="dxa"/>
            <w:vAlign w:val="center"/>
          </w:tcPr>
          <w:p w:rsidR="00317846" w:rsidRPr="00C64A64" w:rsidRDefault="008F0450" w:rsidP="002E01E1">
            <w:pPr>
              <w:spacing w:line="360" w:lineRule="auto"/>
              <w:jc w:val="center"/>
              <w:rPr>
                <w:rFonts w:ascii="仿宋" w:eastAsia="仿宋" w:hAnsi="仿宋"/>
                <w:szCs w:val="21"/>
              </w:rPr>
            </w:pPr>
            <w:r w:rsidRPr="008F0450">
              <w:rPr>
                <w:rFonts w:ascii="仿宋" w:eastAsia="仿宋" w:hAnsi="仿宋"/>
                <w:szCs w:val="21"/>
              </w:rPr>
              <w:t>2470</w:t>
            </w:r>
          </w:p>
        </w:tc>
        <w:tc>
          <w:tcPr>
            <w:tcW w:w="1179" w:type="dxa"/>
            <w:vAlign w:val="center"/>
          </w:tcPr>
          <w:p w:rsidR="00317846" w:rsidRPr="00C64A64" w:rsidRDefault="008F0450" w:rsidP="004F480F">
            <w:pPr>
              <w:spacing w:line="360" w:lineRule="auto"/>
              <w:jc w:val="center"/>
              <w:rPr>
                <w:rFonts w:ascii="仿宋" w:eastAsia="仿宋" w:hAnsi="仿宋"/>
                <w:szCs w:val="21"/>
              </w:rPr>
            </w:pPr>
            <w:r w:rsidRPr="008F0450">
              <w:rPr>
                <w:rFonts w:ascii="仿宋" w:eastAsia="仿宋" w:hAnsi="仿宋"/>
                <w:szCs w:val="21"/>
              </w:rPr>
              <w:t>21470</w:t>
            </w:r>
          </w:p>
        </w:tc>
        <w:tc>
          <w:tcPr>
            <w:tcW w:w="1608" w:type="dxa"/>
            <w:vAlign w:val="center"/>
          </w:tcPr>
          <w:p w:rsidR="00317846" w:rsidRPr="00C64A64" w:rsidRDefault="002E01E1" w:rsidP="004F480F">
            <w:pPr>
              <w:spacing w:line="360" w:lineRule="auto"/>
              <w:jc w:val="center"/>
              <w:rPr>
                <w:rFonts w:ascii="仿宋" w:eastAsia="仿宋" w:hAnsi="仿宋"/>
                <w:szCs w:val="21"/>
              </w:rPr>
            </w:pPr>
            <w:r>
              <w:rPr>
                <w:rFonts w:ascii="仿宋" w:eastAsia="仿宋" w:hAnsi="仿宋" w:hint="eastAsia"/>
                <w:szCs w:val="21"/>
              </w:rPr>
              <w:t>2</w:t>
            </w:r>
          </w:p>
        </w:tc>
      </w:tr>
      <w:tr w:rsidR="002E01E1" w:rsidRPr="00C64A64" w:rsidTr="00080156">
        <w:trPr>
          <w:trHeight w:val="364"/>
        </w:trPr>
        <w:tc>
          <w:tcPr>
            <w:tcW w:w="3538" w:type="dxa"/>
            <w:gridSpan w:val="3"/>
            <w:vAlign w:val="center"/>
          </w:tcPr>
          <w:p w:rsidR="002E01E1" w:rsidRPr="00C64A64" w:rsidRDefault="002E01E1" w:rsidP="004F480F">
            <w:pPr>
              <w:spacing w:line="360" w:lineRule="auto"/>
              <w:jc w:val="center"/>
              <w:rPr>
                <w:rFonts w:ascii="仿宋" w:eastAsia="仿宋" w:hAnsi="仿宋"/>
                <w:szCs w:val="21"/>
              </w:rPr>
            </w:pPr>
            <w:r w:rsidRPr="004348CB">
              <w:rPr>
                <w:rFonts w:ascii="仿宋" w:eastAsia="仿宋" w:hAnsi="仿宋" w:hint="eastAsia"/>
                <w:b/>
                <w:szCs w:val="21"/>
              </w:rPr>
              <w:t>合计</w:t>
            </w:r>
          </w:p>
        </w:tc>
        <w:tc>
          <w:tcPr>
            <w:tcW w:w="1178" w:type="dxa"/>
            <w:vAlign w:val="center"/>
          </w:tcPr>
          <w:p w:rsidR="002E01E1" w:rsidRPr="00C64A64" w:rsidRDefault="002E01E1" w:rsidP="00A665D5">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rsidR="002E01E1" w:rsidRPr="00C64A64" w:rsidRDefault="002E01E1" w:rsidP="00A665D5">
            <w:pPr>
              <w:spacing w:line="360" w:lineRule="auto"/>
              <w:jc w:val="center"/>
              <w:rPr>
                <w:rFonts w:ascii="仿宋" w:eastAsia="仿宋" w:hAnsi="仿宋"/>
                <w:szCs w:val="21"/>
              </w:rPr>
            </w:pPr>
            <w:r w:rsidRPr="008F0450">
              <w:rPr>
                <w:rFonts w:ascii="仿宋" w:eastAsia="仿宋" w:hAnsi="仿宋"/>
                <w:szCs w:val="21"/>
              </w:rPr>
              <w:t>19000</w:t>
            </w:r>
          </w:p>
        </w:tc>
        <w:tc>
          <w:tcPr>
            <w:tcW w:w="1179" w:type="dxa"/>
            <w:vAlign w:val="center"/>
          </w:tcPr>
          <w:p w:rsidR="002E01E1" w:rsidRPr="00C64A64" w:rsidRDefault="002E01E1" w:rsidP="00A665D5">
            <w:pPr>
              <w:spacing w:line="360" w:lineRule="auto"/>
              <w:jc w:val="center"/>
              <w:rPr>
                <w:rFonts w:ascii="仿宋" w:eastAsia="仿宋" w:hAnsi="仿宋"/>
                <w:szCs w:val="21"/>
              </w:rPr>
            </w:pPr>
            <w:r w:rsidRPr="008F0450">
              <w:rPr>
                <w:rFonts w:ascii="仿宋" w:eastAsia="仿宋" w:hAnsi="仿宋"/>
                <w:szCs w:val="21"/>
              </w:rPr>
              <w:t>2470</w:t>
            </w:r>
          </w:p>
        </w:tc>
        <w:tc>
          <w:tcPr>
            <w:tcW w:w="1179" w:type="dxa"/>
            <w:vAlign w:val="center"/>
          </w:tcPr>
          <w:p w:rsidR="002E01E1" w:rsidRPr="00C64A64" w:rsidRDefault="002E01E1" w:rsidP="00A665D5">
            <w:pPr>
              <w:spacing w:line="360" w:lineRule="auto"/>
              <w:jc w:val="center"/>
              <w:rPr>
                <w:rFonts w:ascii="仿宋" w:eastAsia="仿宋" w:hAnsi="仿宋"/>
                <w:szCs w:val="21"/>
              </w:rPr>
            </w:pPr>
            <w:r w:rsidRPr="008F0450">
              <w:rPr>
                <w:rFonts w:ascii="仿宋" w:eastAsia="仿宋" w:hAnsi="仿宋"/>
                <w:szCs w:val="21"/>
              </w:rPr>
              <w:t>21470</w:t>
            </w:r>
          </w:p>
        </w:tc>
        <w:tc>
          <w:tcPr>
            <w:tcW w:w="1608" w:type="dxa"/>
            <w:vAlign w:val="center"/>
          </w:tcPr>
          <w:p w:rsidR="002E01E1" w:rsidRPr="00C64A64" w:rsidRDefault="002E01E1" w:rsidP="00A665D5">
            <w:pPr>
              <w:spacing w:line="360" w:lineRule="auto"/>
              <w:jc w:val="center"/>
              <w:rPr>
                <w:rFonts w:ascii="仿宋" w:eastAsia="仿宋" w:hAnsi="仿宋"/>
                <w:szCs w:val="21"/>
              </w:rPr>
            </w:pPr>
            <w:r>
              <w:rPr>
                <w:rFonts w:ascii="仿宋" w:eastAsia="仿宋" w:hAnsi="仿宋" w:hint="eastAsia"/>
                <w:szCs w:val="21"/>
              </w:rPr>
              <w:t>2</w:t>
            </w:r>
          </w:p>
        </w:tc>
      </w:tr>
    </w:tbl>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2E01E1">
        <w:rPr>
          <w:rFonts w:ascii="仿宋" w:eastAsia="仿宋" w:hAnsi="仿宋" w:cs="宋体" w:hint="eastAsia"/>
          <w:b/>
          <w:bCs/>
          <w:color w:val="000000"/>
          <w:kern w:val="0"/>
          <w:sz w:val="24"/>
          <w:u w:val="single"/>
        </w:rPr>
        <w:t xml:space="preserve"> </w:t>
      </w:r>
      <w:r w:rsidR="002E01E1" w:rsidRPr="002E01E1">
        <w:rPr>
          <w:rFonts w:ascii="仿宋" w:eastAsia="仿宋" w:hAnsi="仿宋"/>
          <w:szCs w:val="21"/>
          <w:u w:val="single"/>
        </w:rPr>
        <w:t>21470</w:t>
      </w:r>
      <w:r w:rsidRPr="006E2448">
        <w:rPr>
          <w:rFonts w:ascii="仿宋" w:eastAsia="仿宋" w:hAnsi="仿宋" w:cs="宋体" w:hint="eastAsia"/>
          <w:b/>
          <w:bCs/>
          <w:color w:val="000000"/>
          <w:kern w:val="0"/>
          <w:sz w:val="24"/>
        </w:rPr>
        <w:t>元，</w:t>
      </w:r>
      <w:proofErr w:type="gramStart"/>
      <w:r w:rsidR="002E01E1" w:rsidRPr="002E01E1">
        <w:rPr>
          <w:rFonts w:ascii="仿宋" w:eastAsia="仿宋" w:hAnsi="仿宋" w:cs="宋体" w:hint="eastAsia"/>
          <w:b/>
          <w:bCs/>
          <w:color w:val="000000"/>
          <w:kern w:val="0"/>
          <w:sz w:val="24"/>
          <w:u w:val="single"/>
        </w:rPr>
        <w:t>贰万壹仟肆佰柒拾</w:t>
      </w:r>
      <w:proofErr w:type="gramEnd"/>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2E01E1">
        <w:rPr>
          <w:rFonts w:ascii="仿宋" w:eastAsia="仿宋" w:hAnsi="仿宋" w:cs="宋体" w:hint="eastAsia"/>
          <w:b/>
          <w:bCs/>
          <w:color w:val="000000"/>
          <w:kern w:val="0"/>
          <w:sz w:val="24"/>
          <w:u w:val="single"/>
        </w:rPr>
        <w:t>13</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lastRenderedPageBreak/>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第【</w:t>
      </w:r>
      <w:r w:rsidR="00CF1B76">
        <w:rPr>
          <w:rFonts w:ascii="仿宋" w:eastAsia="仿宋" w:hAnsi="仿宋" w:cs="宋体" w:hint="eastAsia"/>
          <w:bCs/>
          <w:kern w:val="0"/>
          <w:sz w:val="24"/>
          <w:szCs w:val="24"/>
        </w:rPr>
        <w:t>1</w:t>
      </w:r>
      <w:r w:rsidRPr="002C46DC">
        <w:rPr>
          <w:rFonts w:ascii="仿宋" w:eastAsia="仿宋" w:hAnsi="仿宋" w:cs="宋体" w:hint="eastAsia"/>
          <w:bCs/>
          <w:kern w:val="0"/>
          <w:sz w:val="24"/>
          <w:szCs w:val="24"/>
        </w:rPr>
        <w:t>】种付款方式。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317846" w:rsidRPr="00C64A64" w:rsidRDefault="00317846" w:rsidP="00F22FE4">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【一】1、合同签订后</w:t>
      </w:r>
      <w:r w:rsidR="00F5338B" w:rsidRPr="00F5338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七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50</w:t>
      </w:r>
      <w:r w:rsidRPr="00C64A64">
        <w:rPr>
          <w:rFonts w:ascii="仿宋" w:eastAsia="仿宋" w:hAnsi="仿宋" w:hint="eastAsia"/>
          <w:sz w:val="24"/>
          <w:szCs w:val="24"/>
        </w:rPr>
        <w:t>%</w:t>
      </w:r>
      <w:r w:rsidR="00CF1B76">
        <w:rPr>
          <w:rFonts w:ascii="仿宋" w:eastAsia="仿宋" w:hAnsi="仿宋" w:hint="eastAsia"/>
          <w:sz w:val="24"/>
          <w:szCs w:val="24"/>
        </w:rPr>
        <w:t>给乙方，</w:t>
      </w:r>
      <w:r w:rsidRPr="00C64A64">
        <w:rPr>
          <w:rFonts w:ascii="仿宋" w:eastAsia="仿宋" w:hAnsi="仿宋" w:hint="eastAsia"/>
          <w:sz w:val="24"/>
          <w:szCs w:val="24"/>
        </w:rPr>
        <w:t>计：</w:t>
      </w:r>
      <w:r w:rsidR="00CF1B76">
        <w:rPr>
          <w:rFonts w:ascii="仿宋" w:eastAsia="仿宋" w:hAnsi="仿宋" w:hint="eastAsia"/>
          <w:sz w:val="24"/>
          <w:szCs w:val="24"/>
          <w:u w:val="single"/>
        </w:rPr>
        <w:t>10735</w:t>
      </w:r>
      <w:r w:rsidRPr="00C64A64">
        <w:rPr>
          <w:rFonts w:ascii="仿宋" w:eastAsia="仿宋" w:hAnsi="仿宋" w:hint="eastAsia"/>
          <w:sz w:val="24"/>
          <w:szCs w:val="24"/>
        </w:rPr>
        <w:t>人民币</w:t>
      </w:r>
      <w:permStart w:id="37699644" w:edGrp="everyone"/>
      <w:permEnd w:id="37699644"/>
      <w:r w:rsidRPr="00C64A64">
        <w:rPr>
          <w:rFonts w:ascii="仿宋" w:eastAsia="仿宋" w:hAnsi="仿宋" w:hint="eastAsia"/>
          <w:sz w:val="24"/>
          <w:szCs w:val="24"/>
        </w:rPr>
        <w:t>元。</w:t>
      </w:r>
    </w:p>
    <w:p w:rsidR="00317846" w:rsidRPr="00C64A64" w:rsidRDefault="00317846" w:rsidP="00A971FB">
      <w:pPr>
        <w:spacing w:line="360"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2、乙方将模具及全部附件运送到甲方指定地点并验收合格后，甲方支付总金额的</w:t>
      </w:r>
      <w:r w:rsidR="0095039B">
        <w:rPr>
          <w:rFonts w:ascii="仿宋" w:eastAsia="仿宋" w:hAnsi="仿宋" w:hint="eastAsia"/>
          <w:sz w:val="24"/>
          <w:szCs w:val="24"/>
          <w:u w:val="single"/>
        </w:rPr>
        <w:t xml:space="preserve"> </w:t>
      </w:r>
      <w:r w:rsidR="00CF1B76">
        <w:rPr>
          <w:rFonts w:ascii="仿宋" w:eastAsia="仿宋" w:hAnsi="仿宋" w:hint="eastAsia"/>
          <w:sz w:val="24"/>
          <w:szCs w:val="24"/>
          <w:u w:val="single"/>
        </w:rPr>
        <w:t>50</w:t>
      </w:r>
      <w:r w:rsidRPr="00C64A64">
        <w:rPr>
          <w:rFonts w:ascii="仿宋" w:eastAsia="仿宋" w:hAnsi="仿宋" w:hint="eastAsia"/>
          <w:sz w:val="24"/>
          <w:szCs w:val="24"/>
        </w:rPr>
        <w:t>%，计：人民币</w:t>
      </w:r>
      <w:r w:rsidR="00CF1B76" w:rsidRPr="00CF1B76">
        <w:rPr>
          <w:rFonts w:ascii="仿宋" w:eastAsia="仿宋" w:hAnsi="仿宋" w:hint="eastAsia"/>
          <w:sz w:val="24"/>
          <w:szCs w:val="24"/>
          <w:u w:val="single"/>
        </w:rPr>
        <w:t>10735</w:t>
      </w:r>
      <w:r w:rsidRPr="00C64A64">
        <w:rPr>
          <w:rFonts w:ascii="仿宋" w:eastAsia="仿宋" w:hAnsi="仿宋" w:hint="eastAsia"/>
          <w:sz w:val="24"/>
          <w:szCs w:val="24"/>
        </w:rPr>
        <w:t>元。</w:t>
      </w:r>
    </w:p>
    <w:p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rsidR="00317846" w:rsidRPr="00DA52C7" w:rsidRDefault="00DA52C7" w:rsidP="004F480F">
      <w:pPr>
        <w:pStyle w:val="ab"/>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b"/>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r w:rsidR="00CF1B76">
        <w:rPr>
          <w:rFonts w:ascii="仿宋" w:eastAsia="仿宋" w:hAnsi="仿宋" w:hint="eastAsia"/>
          <w:sz w:val="24"/>
          <w:szCs w:val="24"/>
          <w:u w:val="single"/>
        </w:rPr>
        <w:t>20</w:t>
      </w:r>
      <w:r w:rsidRPr="00C64A64">
        <w:rPr>
          <w:rFonts w:ascii="仿宋" w:eastAsia="仿宋" w:hAnsi="仿宋" w:hint="eastAsia"/>
          <w:sz w:val="24"/>
          <w:szCs w:val="24"/>
        </w:rPr>
        <w:t>万次数。</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w:t>
      </w:r>
      <w:proofErr w:type="gramStart"/>
      <w:r w:rsidRPr="00C64A64">
        <w:rPr>
          <w:rFonts w:ascii="仿宋" w:eastAsia="仿宋" w:hAnsi="仿宋"/>
          <w:sz w:val="24"/>
          <w:szCs w:val="24"/>
        </w:rPr>
        <w:t>移</w:t>
      </w:r>
      <w:r w:rsidRPr="00C64A64">
        <w:rPr>
          <w:rFonts w:ascii="仿宋" w:eastAsia="仿宋" w:hAnsi="仿宋" w:hint="eastAsia"/>
          <w:sz w:val="24"/>
          <w:szCs w:val="24"/>
        </w:rPr>
        <w:t>模费用</w:t>
      </w:r>
      <w:proofErr w:type="gramEnd"/>
      <w:r w:rsidRPr="00C64A64">
        <w:rPr>
          <w:rFonts w:ascii="仿宋" w:eastAsia="仿宋" w:hAnsi="仿宋" w:hint="eastAsia"/>
          <w:sz w:val="24"/>
          <w:szCs w:val="24"/>
        </w:rPr>
        <w:t>以及</w:t>
      </w:r>
      <w:r w:rsidRPr="00C64A64">
        <w:rPr>
          <w:rFonts w:ascii="仿宋" w:eastAsia="仿宋" w:hAnsi="仿宋"/>
          <w:sz w:val="24"/>
          <w:szCs w:val="24"/>
        </w:rPr>
        <w:t>乙方</w:t>
      </w:r>
      <w:proofErr w:type="gramStart"/>
      <w:r w:rsidRPr="00C64A64">
        <w:rPr>
          <w:rFonts w:ascii="仿宋" w:eastAsia="仿宋" w:hAnsi="仿宋"/>
          <w:sz w:val="24"/>
          <w:szCs w:val="24"/>
        </w:rPr>
        <w:t>因</w:t>
      </w:r>
      <w:r w:rsidRPr="00C64A64">
        <w:rPr>
          <w:rFonts w:ascii="仿宋" w:eastAsia="仿宋" w:hAnsi="仿宋" w:hint="eastAsia"/>
          <w:sz w:val="24"/>
          <w:szCs w:val="24"/>
        </w:rPr>
        <w:t>移模导致</w:t>
      </w:r>
      <w:proofErr w:type="gramEnd"/>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lastRenderedPageBreak/>
        <w:t>乙方在设计模具时，应考虑到模具脱模方便，模具的性能必须保证符合附件图纸技</w:t>
      </w:r>
    </w:p>
    <w:p w:rsidR="00317846" w:rsidRPr="00812E28" w:rsidRDefault="00317846" w:rsidP="00094B66">
      <w:pPr>
        <w:pStyle w:val="ab"/>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w:t>
      </w:r>
      <w:proofErr w:type="gramStart"/>
      <w:r w:rsidR="00541779">
        <w:rPr>
          <w:rFonts w:ascii="仿宋" w:eastAsia="仿宋" w:hAnsi="仿宋" w:hint="eastAsia"/>
          <w:sz w:val="24"/>
          <w:szCs w:val="24"/>
        </w:rPr>
        <w:t>纤</w:t>
      </w:r>
      <w:proofErr w:type="gramEnd"/>
      <w:r w:rsidR="00541779">
        <w:rPr>
          <w:rFonts w:ascii="仿宋" w:eastAsia="仿宋" w:hAnsi="仿宋" w:hint="eastAsia"/>
          <w:sz w:val="24"/>
          <w:szCs w:val="24"/>
        </w:rPr>
        <w:t>等影响质量和外观现象。制件无飞边，合</w:t>
      </w:r>
      <w:proofErr w:type="gramStart"/>
      <w:r w:rsidR="00541779">
        <w:rPr>
          <w:rFonts w:ascii="仿宋" w:eastAsia="仿宋" w:hAnsi="仿宋" w:hint="eastAsia"/>
          <w:sz w:val="24"/>
          <w:szCs w:val="24"/>
        </w:rPr>
        <w:t>模缝错模</w:t>
      </w:r>
      <w:r w:rsidRPr="00812E28">
        <w:rPr>
          <w:rFonts w:ascii="仿宋" w:eastAsia="仿宋" w:hAnsi="仿宋" w:hint="eastAsia"/>
          <w:sz w:val="24"/>
          <w:szCs w:val="24"/>
        </w:rPr>
        <w:t>须</w:t>
      </w:r>
      <w:proofErr w:type="gramEnd"/>
      <w:r w:rsidRPr="00812E28">
        <w:rPr>
          <w:rFonts w:ascii="仿宋" w:eastAsia="仿宋" w:hAnsi="仿宋" w:hint="eastAsia"/>
          <w:sz w:val="24"/>
          <w:szCs w:val="24"/>
        </w:rPr>
        <w:t>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w:t>
      </w:r>
      <w:proofErr w:type="gramStart"/>
      <w:r w:rsidRPr="00C64A64">
        <w:rPr>
          <w:rFonts w:ascii="仿宋" w:eastAsia="仿宋" w:hAnsi="仿宋" w:hint="eastAsia"/>
          <w:sz w:val="24"/>
          <w:szCs w:val="24"/>
        </w:rPr>
        <w:t>型腔数和</w:t>
      </w:r>
      <w:proofErr w:type="gramEnd"/>
      <w:r w:rsidRPr="00C64A64">
        <w:rPr>
          <w:rFonts w:ascii="仿宋" w:eastAsia="仿宋" w:hAnsi="仿宋" w:hint="eastAsia"/>
          <w:sz w:val="24"/>
          <w:szCs w:val="24"/>
        </w:rPr>
        <w:t>产品</w:t>
      </w:r>
      <w:proofErr w:type="gramStart"/>
      <w:r w:rsidRPr="00C64A64">
        <w:rPr>
          <w:rFonts w:ascii="仿宋" w:eastAsia="仿宋" w:hAnsi="仿宋" w:hint="eastAsia"/>
          <w:sz w:val="24"/>
          <w:szCs w:val="24"/>
        </w:rPr>
        <w:t>分模线</w:t>
      </w:r>
      <w:proofErr w:type="gramEnd"/>
      <w:r w:rsidRPr="00C64A64">
        <w:rPr>
          <w:rFonts w:ascii="仿宋" w:eastAsia="仿宋" w:hAnsi="仿宋" w:hint="eastAsia"/>
          <w:sz w:val="24"/>
          <w:szCs w:val="24"/>
        </w:rPr>
        <w:t>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w:t>
      </w:r>
      <w:proofErr w:type="gramStart"/>
      <w:r w:rsidRPr="00C64A64">
        <w:rPr>
          <w:rFonts w:ascii="仿宋" w:eastAsia="仿宋" w:hAnsi="仿宋" w:hint="eastAsia"/>
          <w:sz w:val="24"/>
          <w:szCs w:val="24"/>
        </w:rPr>
        <w:t>改模由</w:t>
      </w:r>
      <w:proofErr w:type="gramEnd"/>
      <w:r w:rsidRPr="00C64A64">
        <w:rPr>
          <w:rFonts w:ascii="仿宋" w:eastAsia="仿宋" w:hAnsi="仿宋" w:hint="eastAsia"/>
          <w:sz w:val="24"/>
          <w:szCs w:val="24"/>
        </w:rPr>
        <w:t>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w:t>
      </w:r>
      <w:proofErr w:type="gramStart"/>
      <w:r w:rsidRPr="00C64A64">
        <w:rPr>
          <w:rFonts w:ascii="仿宋" w:eastAsia="仿宋" w:hAnsi="仿宋" w:hint="eastAsia"/>
          <w:sz w:val="24"/>
          <w:szCs w:val="24"/>
        </w:rPr>
        <w:t>腔</w:t>
      </w:r>
      <w:proofErr w:type="gramEnd"/>
      <w:r w:rsidRPr="00C64A64">
        <w:rPr>
          <w:rFonts w:ascii="仿宋" w:eastAsia="仿宋" w:hAnsi="仿宋" w:hint="eastAsia"/>
          <w:sz w:val="24"/>
          <w:szCs w:val="24"/>
        </w:rPr>
        <w:t>部件上</w:t>
      </w:r>
      <w:proofErr w:type="gramStart"/>
      <w:r w:rsidRPr="00C64A64">
        <w:rPr>
          <w:rFonts w:ascii="仿宋" w:eastAsia="仿宋" w:hAnsi="仿宋" w:hint="eastAsia"/>
          <w:sz w:val="24"/>
          <w:szCs w:val="24"/>
        </w:rPr>
        <w:t>刻产品</w:t>
      </w:r>
      <w:proofErr w:type="gramEnd"/>
      <w:r w:rsidRPr="00C64A64">
        <w:rPr>
          <w:rFonts w:ascii="仿宋" w:eastAsia="仿宋" w:hAnsi="仿宋" w:hint="eastAsia"/>
          <w:sz w:val="24"/>
          <w:szCs w:val="24"/>
        </w:rPr>
        <w:t>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131751068" w:edGrp="everyone"/>
      <w:r w:rsidR="00CF1B76">
        <w:rPr>
          <w:rFonts w:ascii="仿宋" w:eastAsia="仿宋" w:hAnsi="仿宋" w:hint="eastAsia"/>
          <w:sz w:val="24"/>
          <w:szCs w:val="24"/>
        </w:rPr>
        <w:t>30</w:t>
      </w:r>
      <w:permEnd w:id="131751068"/>
      <w:r w:rsidRPr="00C64A64">
        <w:rPr>
          <w:rFonts w:ascii="仿宋" w:eastAsia="仿宋" w:hAnsi="仿宋" w:hint="eastAsia"/>
          <w:sz w:val="24"/>
          <w:szCs w:val="24"/>
        </w:rPr>
        <w:t>日内，乙方</w:t>
      </w:r>
      <w:proofErr w:type="gramStart"/>
      <w:r w:rsidRPr="00C64A64">
        <w:rPr>
          <w:rFonts w:ascii="仿宋" w:eastAsia="仿宋" w:hAnsi="仿宋" w:hint="eastAsia"/>
          <w:sz w:val="24"/>
          <w:szCs w:val="24"/>
        </w:rPr>
        <w:t>交付试首模样</w:t>
      </w:r>
      <w:proofErr w:type="gramEnd"/>
      <w:r w:rsidRPr="00C64A64">
        <w:rPr>
          <w:rFonts w:ascii="仿宋" w:eastAsia="仿宋" w:hAnsi="仿宋" w:hint="eastAsia"/>
          <w:sz w:val="24"/>
          <w:szCs w:val="24"/>
        </w:rPr>
        <w:t>件（不少于</w:t>
      </w:r>
      <w:r w:rsidR="00CF1B76">
        <w:rPr>
          <w:rFonts w:ascii="仿宋" w:eastAsia="仿宋" w:hAnsi="仿宋" w:hint="eastAsia"/>
          <w:sz w:val="24"/>
          <w:szCs w:val="24"/>
        </w:rPr>
        <w:t>100</w:t>
      </w:r>
      <w:r w:rsidRPr="00C64A64">
        <w:rPr>
          <w:rFonts w:ascii="仿宋" w:eastAsia="仿宋" w:hAnsi="仿宋" w:hint="eastAsia"/>
          <w:sz w:val="24"/>
          <w:szCs w:val="24"/>
        </w:rPr>
        <w:t>件套/送样）时，须附自检报告，甲方在收到首模样件后5天内提出书面意见给乙方。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proofErr w:type="gramStart"/>
      <w:r w:rsidRPr="00782E17">
        <w:rPr>
          <w:rFonts w:ascii="仿宋" w:eastAsia="仿宋" w:hAnsi="仿宋" w:hint="eastAsia"/>
          <w:sz w:val="24"/>
          <w:szCs w:val="24"/>
        </w:rPr>
        <w:t>修模试样</w:t>
      </w:r>
      <w:proofErr w:type="gramEnd"/>
      <w:r w:rsidRPr="00782E17">
        <w:rPr>
          <w:rFonts w:ascii="仿宋" w:eastAsia="仿宋" w:hAnsi="仿宋" w:hint="eastAsia"/>
          <w:sz w:val="24"/>
          <w:szCs w:val="24"/>
        </w:rPr>
        <w:t>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CF1B76">
        <w:rPr>
          <w:rFonts w:ascii="仿宋" w:eastAsia="仿宋" w:hAnsi="仿宋" w:hint="eastAsia"/>
          <w:sz w:val="24"/>
          <w:szCs w:val="24"/>
        </w:rPr>
        <w:t>30</w:t>
      </w:r>
      <w:r w:rsidR="00317846" w:rsidRPr="00C64A64">
        <w:rPr>
          <w:rFonts w:ascii="仿宋" w:eastAsia="仿宋" w:hAnsi="仿宋" w:hint="eastAsia"/>
          <w:sz w:val="24"/>
          <w:szCs w:val="24"/>
        </w:rPr>
        <w:t>天，乙方应于20</w:t>
      </w:r>
      <w:r w:rsidR="00CF1B76">
        <w:rPr>
          <w:rFonts w:ascii="仿宋" w:eastAsia="仿宋" w:hAnsi="仿宋" w:hint="eastAsia"/>
          <w:sz w:val="24"/>
          <w:szCs w:val="24"/>
        </w:rPr>
        <w:t>23</w:t>
      </w:r>
      <w:r w:rsidR="00317846" w:rsidRPr="00C64A64">
        <w:rPr>
          <w:rFonts w:ascii="仿宋" w:eastAsia="仿宋" w:hAnsi="仿宋" w:hint="eastAsia"/>
          <w:sz w:val="24"/>
          <w:szCs w:val="24"/>
        </w:rPr>
        <w:t>年</w:t>
      </w:r>
      <w:r w:rsidR="00CF1B76">
        <w:rPr>
          <w:rFonts w:ascii="仿宋" w:eastAsia="仿宋" w:hAnsi="仿宋" w:hint="eastAsia"/>
          <w:sz w:val="24"/>
          <w:szCs w:val="24"/>
        </w:rPr>
        <w:t>3</w:t>
      </w:r>
      <w:r w:rsidR="00317846" w:rsidRPr="00C64A64">
        <w:rPr>
          <w:rFonts w:ascii="仿宋" w:eastAsia="仿宋" w:hAnsi="仿宋" w:hint="eastAsia"/>
          <w:sz w:val="24"/>
          <w:szCs w:val="24"/>
        </w:rPr>
        <w:t>月</w:t>
      </w:r>
      <w:r w:rsidR="00CF1B76">
        <w:rPr>
          <w:rFonts w:ascii="仿宋" w:eastAsia="仿宋" w:hAnsi="仿宋" w:hint="eastAsia"/>
          <w:sz w:val="24"/>
          <w:szCs w:val="24"/>
        </w:rPr>
        <w:t>15</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w:t>
      </w:r>
      <w:proofErr w:type="gramStart"/>
      <w:r w:rsidR="00317846" w:rsidRPr="00C64A64">
        <w:rPr>
          <w:rFonts w:ascii="仿宋" w:eastAsia="仿宋" w:hAnsi="仿宋" w:hint="eastAsia"/>
          <w:sz w:val="24"/>
          <w:szCs w:val="24"/>
        </w:rPr>
        <w:t>担上述</w:t>
      </w:r>
      <w:proofErr w:type="gramEnd"/>
      <w:r w:rsidR="00317846" w:rsidRPr="00C64A64">
        <w:rPr>
          <w:rFonts w:ascii="仿宋" w:eastAsia="仿宋" w:hAnsi="仿宋" w:hint="eastAsia"/>
          <w:sz w:val="24"/>
          <w:szCs w:val="24"/>
        </w:rPr>
        <w:t>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w:t>
      </w:r>
      <w:r w:rsidRPr="00C64A64">
        <w:rPr>
          <w:rFonts w:ascii="仿宋" w:eastAsia="仿宋" w:hAnsi="仿宋" w:hint="eastAsia"/>
          <w:sz w:val="24"/>
          <w:szCs w:val="24"/>
        </w:rPr>
        <w:lastRenderedPageBreak/>
        <w:t>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251376528" w:edGrp="everyone"/>
      <w:r w:rsidR="00CF1B76">
        <w:rPr>
          <w:rFonts w:ascii="仿宋" w:eastAsia="仿宋" w:hAnsi="仿宋" w:hint="eastAsia"/>
          <w:sz w:val="24"/>
          <w:szCs w:val="24"/>
        </w:rPr>
        <w:t>1000</w:t>
      </w:r>
      <w:permEnd w:id="1251376528"/>
      <w:r w:rsidRPr="00C64A64">
        <w:rPr>
          <w:rFonts w:ascii="仿宋" w:eastAsia="仿宋" w:hAnsi="仿宋" w:hint="eastAsia"/>
          <w:sz w:val="24"/>
          <w:szCs w:val="24"/>
        </w:rPr>
        <w:t>件，月产能：</w:t>
      </w:r>
      <w:permStart w:id="1570976082" w:edGrp="everyone"/>
      <w:r w:rsidR="00CF1B76">
        <w:rPr>
          <w:rFonts w:ascii="仿宋" w:eastAsia="仿宋" w:hAnsi="仿宋" w:hint="eastAsia"/>
          <w:sz w:val="24"/>
          <w:szCs w:val="24"/>
        </w:rPr>
        <w:t>30000</w:t>
      </w:r>
      <w:permEnd w:id="1570976082"/>
      <w:r w:rsidRPr="00C64A64">
        <w:rPr>
          <w:rFonts w:ascii="仿宋" w:eastAsia="仿宋" w:hAnsi="仿宋" w:hint="eastAsia"/>
          <w:sz w:val="24"/>
          <w:szCs w:val="24"/>
        </w:rPr>
        <w:t>件。</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B16EBA">
      <w:pPr>
        <w:pStyle w:val="1"/>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w:t>
      </w:r>
      <w:r w:rsidRPr="00C64A64">
        <w:rPr>
          <w:rFonts w:ascii="仿宋" w:eastAsia="仿宋" w:hAnsi="仿宋" w:hint="eastAsia"/>
          <w:sz w:val="24"/>
          <w:szCs w:val="24"/>
        </w:rPr>
        <w:lastRenderedPageBreak/>
        <w:t>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rsidR="00317846" w:rsidRPr="00C64A64" w:rsidRDefault="00317846" w:rsidP="00B16EBA">
      <w:pPr>
        <w:pStyle w:val="1"/>
        <w:numPr>
          <w:ilvl w:val="0"/>
          <w:numId w:val="3"/>
        </w:numPr>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B16EBA">
      <w:pPr>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B16EBA">
      <w:pPr>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B16EBA">
      <w:pPr>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B16EBA">
      <w:pPr>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B16EBA">
      <w:pPr>
        <w:pStyle w:val="1"/>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B16EBA">
      <w:pPr>
        <w:pStyle w:val="1"/>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B16EBA">
      <w:pPr>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B16EBA">
      <w:pPr>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16EBA">
      <w:pPr>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16EBA">
      <w:pPr>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B16EBA">
      <w:pPr>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       乙方</w:t>
      </w:r>
      <w:r w:rsidR="00CF1B76">
        <w:rPr>
          <w:rFonts w:ascii="仿宋" w:eastAsia="仿宋" w:hAnsi="仿宋" w:cs="仿宋" w:hint="eastAsia"/>
          <w:b/>
          <w:color w:val="000000"/>
          <w:sz w:val="24"/>
          <w:szCs w:val="24"/>
        </w:rPr>
        <w:t>:</w:t>
      </w:r>
      <w:r w:rsidR="00CF1B76" w:rsidRPr="00A25B6C">
        <w:rPr>
          <w:rFonts w:ascii="仿宋" w:eastAsia="仿宋" w:hAnsi="仿宋" w:hint="eastAsia"/>
          <w:b/>
          <w:sz w:val="24"/>
          <w:szCs w:val="24"/>
        </w:rPr>
        <w:t>深州</w:t>
      </w:r>
      <w:proofErr w:type="gramStart"/>
      <w:r w:rsidR="00CF1B76" w:rsidRPr="00A25B6C">
        <w:rPr>
          <w:rFonts w:ascii="仿宋" w:eastAsia="仿宋" w:hAnsi="仿宋" w:hint="eastAsia"/>
          <w:b/>
          <w:sz w:val="24"/>
          <w:szCs w:val="24"/>
        </w:rPr>
        <w:t>市晶立</w:t>
      </w:r>
      <w:proofErr w:type="gramEnd"/>
      <w:r w:rsidR="00CF1B76" w:rsidRPr="00A25B6C">
        <w:rPr>
          <w:rFonts w:ascii="仿宋" w:eastAsia="仿宋" w:hAnsi="仿宋" w:hint="eastAsia"/>
          <w:b/>
          <w:sz w:val="24"/>
          <w:szCs w:val="24"/>
        </w:rPr>
        <w:t>泰机械配件有限公司</w:t>
      </w:r>
      <w:r w:rsidRPr="00775D5E">
        <w:rPr>
          <w:rFonts w:ascii="仿宋" w:eastAsia="仿宋" w:hAnsi="仿宋" w:cs="仿宋" w:hint="eastAsia"/>
          <w:b/>
          <w:color w:val="000000"/>
          <w:sz w:val="24"/>
          <w:szCs w:val="24"/>
        </w:rPr>
        <w:t xml:space="preserve">                                   </w:t>
      </w:r>
    </w:p>
    <w:p w:rsidR="00775D5E" w:rsidRPr="00775D5E" w:rsidRDefault="00775D5E" w:rsidP="00B16EBA">
      <w:pPr>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B16EBA">
      <w:pPr>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B16EBA">
      <w:pPr>
        <w:jc w:val="left"/>
        <w:rPr>
          <w:rFonts w:ascii="仿宋" w:eastAsia="仿宋" w:hAnsi="仿宋" w:cs="仿宋"/>
          <w:b/>
          <w:color w:val="000000"/>
          <w:sz w:val="24"/>
          <w:szCs w:val="24"/>
        </w:rPr>
      </w:pPr>
    </w:p>
    <w:p w:rsidR="00317846" w:rsidRPr="00C00BD1" w:rsidRDefault="00775D5E" w:rsidP="00B16EBA">
      <w:pPr>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9"/>
      <w:footerReference w:type="even" r:id="rId10"/>
      <w:footerReference w:type="default" r:id="rId11"/>
      <w:headerReference w:type="first" r:id="rId12"/>
      <w:footerReference w:type="first" r:id="rId13"/>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78C" w:rsidRDefault="0092078C">
      <w:r>
        <w:separator/>
      </w:r>
    </w:p>
  </w:endnote>
  <w:endnote w:type="continuationSeparator" w:id="0">
    <w:p w:rsidR="0092078C" w:rsidRDefault="00920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FE4" w:rsidRDefault="00961954">
    <w:pPr>
      <w:pStyle w:val="aa"/>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rsidR="00F22FE4" w:rsidRDefault="00F22FE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782E17" w:rsidRDefault="00782E17">
            <w:pPr>
              <w:pStyle w:val="aa"/>
              <w:jc w:val="right"/>
            </w:pPr>
            <w:r>
              <w:rPr>
                <w:lang w:val="zh-CN"/>
              </w:rPr>
              <w:t xml:space="preserve"> </w:t>
            </w:r>
            <w:r>
              <w:rPr>
                <w:b/>
                <w:sz w:val="24"/>
                <w:szCs w:val="24"/>
              </w:rPr>
              <w:fldChar w:fldCharType="begin"/>
            </w:r>
            <w:r>
              <w:rPr>
                <w:b/>
              </w:rPr>
              <w:instrText>PAGE</w:instrText>
            </w:r>
            <w:r>
              <w:rPr>
                <w:b/>
                <w:sz w:val="24"/>
                <w:szCs w:val="24"/>
              </w:rPr>
              <w:fldChar w:fldCharType="separate"/>
            </w:r>
            <w:r w:rsidR="00B16EBA">
              <w:rPr>
                <w:b/>
                <w:noProof/>
              </w:rPr>
              <w:t>2</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B16EBA">
              <w:rPr>
                <w:b/>
                <w:noProof/>
              </w:rPr>
              <w:t>5</w:t>
            </w:r>
            <w:r>
              <w:rPr>
                <w:b/>
                <w:sz w:val="24"/>
                <w:szCs w:val="24"/>
              </w:rPr>
              <w:fldChar w:fldCharType="end"/>
            </w:r>
          </w:p>
        </w:sdtContent>
      </w:sdt>
    </w:sdtContent>
  </w:sdt>
  <w:p w:rsidR="00782E17" w:rsidRDefault="00782E17">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FE4" w:rsidRDefault="00961954">
    <w:pPr>
      <w:pStyle w:val="aa"/>
      <w:jc w:val="right"/>
    </w:pPr>
    <w:r>
      <w:rPr>
        <w:b/>
        <w:sz w:val="24"/>
        <w:szCs w:val="24"/>
      </w:rPr>
      <w:fldChar w:fldCharType="begin"/>
    </w:r>
    <w:r w:rsidR="00F22FE4">
      <w:rPr>
        <w:b/>
      </w:rPr>
      <w:instrText>PAGE</w:instrText>
    </w:r>
    <w:r>
      <w:rPr>
        <w:b/>
        <w:sz w:val="24"/>
        <w:szCs w:val="24"/>
      </w:rPr>
      <w:fldChar w:fldCharType="separate"/>
    </w:r>
    <w:r w:rsidR="00B16EBA">
      <w:rPr>
        <w:b/>
        <w:noProof/>
      </w:rPr>
      <w:t>1</w:t>
    </w:r>
    <w:r>
      <w:rPr>
        <w:b/>
        <w:sz w:val="24"/>
        <w:szCs w:val="24"/>
      </w:rPr>
      <w:fldChar w:fldCharType="end"/>
    </w:r>
    <w:r w:rsidR="00F22FE4">
      <w:rPr>
        <w:lang w:val="zh-CN"/>
      </w:rPr>
      <w:t xml:space="preserve"> </w:t>
    </w:r>
    <w:r w:rsidR="00F22FE4">
      <w:rPr>
        <w:lang w:val="zh-CN"/>
      </w:rPr>
      <w:t xml:space="preserve">/ </w:t>
    </w:r>
    <w:r>
      <w:rPr>
        <w:b/>
        <w:sz w:val="24"/>
        <w:szCs w:val="24"/>
      </w:rPr>
      <w:fldChar w:fldCharType="begin"/>
    </w:r>
    <w:r w:rsidR="00F22FE4">
      <w:rPr>
        <w:b/>
      </w:rPr>
      <w:instrText>NUMPAGES</w:instrText>
    </w:r>
    <w:r>
      <w:rPr>
        <w:b/>
        <w:sz w:val="24"/>
        <w:szCs w:val="24"/>
      </w:rPr>
      <w:fldChar w:fldCharType="separate"/>
    </w:r>
    <w:r w:rsidR="00B16EBA">
      <w:rPr>
        <w:b/>
        <w:noProof/>
      </w:rPr>
      <w:t>5</w:t>
    </w:r>
    <w:r>
      <w:rPr>
        <w:b/>
        <w:sz w:val="24"/>
        <w:szCs w:val="24"/>
      </w:rPr>
      <w:fldChar w:fldCharType="end"/>
    </w:r>
  </w:p>
  <w:p w:rsidR="00F22FE4" w:rsidRDefault="00F22FE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78C" w:rsidRDefault="0092078C">
      <w:r>
        <w:separator/>
      </w:r>
    </w:p>
  </w:footnote>
  <w:footnote w:type="continuationSeparator" w:id="0">
    <w:p w:rsidR="0092078C" w:rsidRDefault="009207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FE4" w:rsidRDefault="00F22FE4">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FE4" w:rsidRDefault="00F22FE4">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01E1"/>
    <w:rsid w:val="002E3BFB"/>
    <w:rsid w:val="002E5EC0"/>
    <w:rsid w:val="00317846"/>
    <w:rsid w:val="00322607"/>
    <w:rsid w:val="00331F41"/>
    <w:rsid w:val="003339A6"/>
    <w:rsid w:val="00340591"/>
    <w:rsid w:val="0034191F"/>
    <w:rsid w:val="003670B2"/>
    <w:rsid w:val="00381B40"/>
    <w:rsid w:val="00394E9B"/>
    <w:rsid w:val="003B043F"/>
    <w:rsid w:val="003B16E6"/>
    <w:rsid w:val="003C298F"/>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5404"/>
    <w:rsid w:val="005658A8"/>
    <w:rsid w:val="00576DB0"/>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8F0450"/>
    <w:rsid w:val="009072D2"/>
    <w:rsid w:val="00912F51"/>
    <w:rsid w:val="009142F6"/>
    <w:rsid w:val="0092078C"/>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5B6C"/>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E7"/>
    <w:rsid w:val="00AE6ED1"/>
    <w:rsid w:val="00B02785"/>
    <w:rsid w:val="00B16EBA"/>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1B76"/>
    <w:rsid w:val="00CF2E87"/>
    <w:rsid w:val="00CF3C07"/>
    <w:rsid w:val="00CF3FE3"/>
    <w:rsid w:val="00D22D3A"/>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Char">
    <w:name w:val="批注主题 Char"/>
    <w:link w:val="a5"/>
    <w:uiPriority w:val="99"/>
    <w:semiHidden/>
    <w:rsid w:val="0044277B"/>
    <w:rPr>
      <w:b/>
      <w:bCs/>
      <w:kern w:val="2"/>
      <w:sz w:val="21"/>
    </w:rPr>
  </w:style>
  <w:style w:type="character" w:customStyle="1" w:styleId="Char0">
    <w:name w:val="页眉 Char"/>
    <w:link w:val="a6"/>
    <w:uiPriority w:val="99"/>
    <w:rsid w:val="0044277B"/>
    <w:rPr>
      <w:kern w:val="2"/>
      <w:sz w:val="18"/>
      <w:szCs w:val="18"/>
    </w:rPr>
  </w:style>
  <w:style w:type="character" w:customStyle="1" w:styleId="Char1">
    <w:name w:val="批注框文本 Char"/>
    <w:link w:val="a7"/>
    <w:uiPriority w:val="99"/>
    <w:semiHidden/>
    <w:rsid w:val="0044277B"/>
    <w:rPr>
      <w:kern w:val="2"/>
      <w:sz w:val="18"/>
      <w:szCs w:val="18"/>
    </w:rPr>
  </w:style>
  <w:style w:type="character" w:customStyle="1" w:styleId="Char2">
    <w:name w:val="批注文字 Char"/>
    <w:link w:val="a8"/>
    <w:uiPriority w:val="99"/>
    <w:semiHidden/>
    <w:rsid w:val="0044277B"/>
    <w:rPr>
      <w:kern w:val="2"/>
      <w:sz w:val="21"/>
    </w:rPr>
  </w:style>
  <w:style w:type="paragraph" w:styleId="a7">
    <w:name w:val="Balloon Text"/>
    <w:basedOn w:val="a"/>
    <w:link w:val="Char1"/>
    <w:uiPriority w:val="99"/>
    <w:unhideWhenUsed/>
    <w:rsid w:val="0044277B"/>
    <w:rPr>
      <w:sz w:val="18"/>
      <w:szCs w:val="18"/>
    </w:rPr>
  </w:style>
  <w:style w:type="paragraph" w:styleId="a5">
    <w:name w:val="annotation subject"/>
    <w:basedOn w:val="a8"/>
    <w:next w:val="a8"/>
    <w:link w:val="Char"/>
    <w:uiPriority w:val="99"/>
    <w:unhideWhenUsed/>
    <w:rsid w:val="0044277B"/>
    <w:rPr>
      <w:b/>
      <w:bCs/>
    </w:rPr>
  </w:style>
  <w:style w:type="paragraph" w:styleId="a6">
    <w:name w:val="header"/>
    <w:basedOn w:val="a"/>
    <w:link w:val="Char0"/>
    <w:uiPriority w:val="99"/>
    <w:rsid w:val="0044277B"/>
    <w:pPr>
      <w:pBdr>
        <w:bottom w:val="single" w:sz="6" w:space="1" w:color="auto"/>
      </w:pBdr>
      <w:tabs>
        <w:tab w:val="center" w:pos="4153"/>
        <w:tab w:val="right" w:pos="8306"/>
      </w:tabs>
      <w:snapToGrid w:val="0"/>
      <w:jc w:val="center"/>
    </w:pPr>
    <w:rPr>
      <w:sz w:val="18"/>
      <w:szCs w:val="18"/>
    </w:rPr>
  </w:style>
  <w:style w:type="paragraph" w:styleId="a9">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a">
    <w:name w:val="footer"/>
    <w:basedOn w:val="a"/>
    <w:link w:val="Char3"/>
    <w:uiPriority w:val="99"/>
    <w:rsid w:val="0044277B"/>
    <w:pPr>
      <w:tabs>
        <w:tab w:val="center" w:pos="4153"/>
        <w:tab w:val="right" w:pos="8306"/>
      </w:tabs>
      <w:snapToGrid w:val="0"/>
      <w:jc w:val="left"/>
    </w:pPr>
    <w:rPr>
      <w:sz w:val="18"/>
    </w:rPr>
  </w:style>
  <w:style w:type="paragraph" w:styleId="a8">
    <w:name w:val="annotation text"/>
    <w:basedOn w:val="a"/>
    <w:link w:val="Char2"/>
    <w:uiPriority w:val="99"/>
    <w:unhideWhenUsed/>
    <w:rsid w:val="0044277B"/>
    <w:pPr>
      <w:jc w:val="left"/>
    </w:pPr>
  </w:style>
  <w:style w:type="paragraph" w:styleId="ab">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Char3">
    <w:name w:val="页脚 Char"/>
    <w:basedOn w:val="a0"/>
    <w:link w:val="aa"/>
    <w:uiPriority w:val="99"/>
    <w:rsid w:val="00394E9B"/>
    <w:rPr>
      <w:kern w:val="2"/>
      <w:sz w:val="18"/>
    </w:rPr>
  </w:style>
  <w:style w:type="character" w:customStyle="1" w:styleId="hovercopytxt">
    <w:name w:val="hover_copy_txt"/>
    <w:basedOn w:val="a0"/>
    <w:rsid w:val="00A25B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03E77-52EE-4930-AECC-759CCF4EF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522</Words>
  <Characters>2976</Characters>
  <Application>Microsoft Office Word</Application>
  <DocSecurity>0</DocSecurity>
  <PresentationFormat/>
  <Lines>24</Lines>
  <Paragraphs>6</Paragraphs>
  <Slides>0</Slides>
  <Notes>0</Notes>
  <HiddenSlides>0</HiddenSlides>
  <MMClips>0</MMClips>
  <ScaleCrop>false</ScaleCrop>
  <Company>光华荣昌</Company>
  <LinksUpToDate>false</LinksUpToDate>
  <CharactersWithSpaces>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23</cp:revision>
  <cp:lastPrinted>2015-07-18T05:35:00Z</cp:lastPrinted>
  <dcterms:created xsi:type="dcterms:W3CDTF">2021-11-05T08:16:00Z</dcterms:created>
  <dcterms:modified xsi:type="dcterms:W3CDTF">2023-02-14T01:23:00Z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