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2"/>
        <w:rPr>
          <w:rFonts w:ascii="宋体" w:hAnsi="宋体" w:eastAsia="宋体" w:cs="宋体"/>
          <w:b/>
          <w:bCs/>
          <w:color w:val="333333"/>
          <w:kern w:val="0"/>
          <w:sz w:val="30"/>
          <w:szCs w:val="30"/>
        </w:rPr>
      </w:pPr>
      <w:r>
        <w:rPr>
          <w:rFonts w:hint="eastAsia" w:ascii="宋体" w:hAnsi="宋体" w:eastAsia="宋体" w:cs="宋体"/>
          <w:b/>
          <w:bCs/>
          <w:color w:val="333333"/>
          <w:kern w:val="0"/>
          <w:sz w:val="30"/>
          <w:szCs w:val="30"/>
        </w:rPr>
        <w:t>个人房屋</w:t>
      </w:r>
      <w:r>
        <w:rPr>
          <w:rFonts w:hint="eastAsia" w:ascii="宋体" w:hAnsi="宋体" w:eastAsia="宋体" w:cs="宋体"/>
          <w:b/>
          <w:bCs/>
          <w:color w:val="333333"/>
          <w:kern w:val="0"/>
          <w:sz w:val="30"/>
          <w:szCs w:val="30"/>
          <w:lang w:eastAsia="zh-CN"/>
        </w:rPr>
        <w:t>续租</w:t>
      </w:r>
      <w:r>
        <w:rPr>
          <w:rFonts w:hint="eastAsia" w:ascii="宋体" w:hAnsi="宋体" w:eastAsia="宋体" w:cs="宋体"/>
          <w:b/>
          <w:bCs/>
          <w:color w:val="333333"/>
          <w:kern w:val="0"/>
          <w:sz w:val="30"/>
          <w:szCs w:val="30"/>
        </w:rPr>
        <w:t>合同</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出租方(甲方)：</w:t>
      </w:r>
      <w:r>
        <w:rPr>
          <w:rFonts w:hint="eastAsia" w:ascii="宋体" w:hAnsi="宋体" w:eastAsia="宋体" w:cs="宋体"/>
          <w:color w:val="333333"/>
          <w:kern w:val="0"/>
          <w:szCs w:val="21"/>
          <w:lang w:eastAsia="zh-CN"/>
        </w:rPr>
        <w:t>孙德喜</w:t>
      </w:r>
      <w:r>
        <w:rPr>
          <w:rFonts w:hint="eastAsia" w:ascii="宋体" w:hAnsi="宋体" w:eastAsia="宋体" w:cs="宋体"/>
          <w:color w:val="333333"/>
          <w:kern w:val="0"/>
          <w:szCs w:val="21"/>
          <w:lang w:val="en-US" w:eastAsia="zh-CN"/>
        </w:rPr>
        <w:t xml:space="preserve">                          </w:t>
      </w:r>
      <w:r>
        <w:rPr>
          <w:rFonts w:hint="eastAsia" w:ascii="宋体" w:hAnsi="宋体" w:eastAsia="宋体" w:cs="宋体"/>
          <w:color w:val="333333"/>
          <w:kern w:val="0"/>
          <w:szCs w:val="21"/>
        </w:rPr>
        <w:t>身份证号码</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220122198202116513</w:t>
      </w:r>
    </w:p>
    <w:p>
      <w:pPr>
        <w:widowControl/>
        <w:shd w:val="clear" w:color="auto" w:fill="FFFFFF"/>
        <w:spacing w:line="390" w:lineRule="atLeast"/>
        <w:ind w:firstLine="480"/>
        <w:jc w:val="left"/>
        <w:rPr>
          <w:rFonts w:hint="default" w:ascii="宋体" w:hAnsi="宋体" w:eastAsia="宋体" w:cs="宋体"/>
          <w:color w:val="333333"/>
          <w:kern w:val="0"/>
          <w:szCs w:val="21"/>
          <w:lang w:val="en-US"/>
        </w:rPr>
      </w:pPr>
      <w:r>
        <w:rPr>
          <w:rFonts w:hint="eastAsia" w:ascii="宋体" w:hAnsi="宋体" w:eastAsia="宋体" w:cs="宋体"/>
          <w:color w:val="333333"/>
          <w:kern w:val="0"/>
          <w:szCs w:val="21"/>
        </w:rPr>
        <w:t>承租方(乙方)：</w:t>
      </w:r>
      <w:r>
        <w:rPr>
          <w:rFonts w:hint="eastAsia" w:ascii="宋体" w:hAnsi="宋体" w:eastAsia="宋体" w:cs="宋体"/>
          <w:color w:val="333333"/>
          <w:kern w:val="0"/>
          <w:szCs w:val="21"/>
          <w:lang w:val="en-US" w:eastAsia="zh-CN"/>
        </w:rPr>
        <w:t xml:space="preserve">  长春光华荣昌汽车部件有限公司  证件号：91220101MA149JDC4T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根据《中华人民共和</w:t>
      </w:r>
      <w:r>
        <w:rPr>
          <w:rFonts w:hint="eastAsia" w:ascii="宋体" w:hAnsi="宋体" w:eastAsia="宋体" w:cs="宋体"/>
          <w:color w:val="auto"/>
          <w:kern w:val="0"/>
          <w:szCs w:val="21"/>
        </w:rPr>
        <w:t>国</w:t>
      </w:r>
      <w:r>
        <w:rPr>
          <w:color w:val="auto"/>
        </w:rPr>
        <w:fldChar w:fldCharType="begin"/>
      </w:r>
      <w:r>
        <w:rPr>
          <w:color w:val="auto"/>
        </w:rPr>
        <w:instrText xml:space="preserve"> HYPERLINK "http://www.chinalawedu.com/sifakaoshi/ziliao/minfa/hetongfa/" \t "_blank" \o "合同法" </w:instrText>
      </w:r>
      <w:r>
        <w:rPr>
          <w:color w:val="auto"/>
        </w:rPr>
        <w:fldChar w:fldCharType="separate"/>
      </w:r>
      <w:r>
        <w:rPr>
          <w:rFonts w:hint="eastAsia" w:ascii="宋体" w:hAnsi="宋体" w:eastAsia="宋体" w:cs="宋体"/>
          <w:color w:val="auto"/>
          <w:kern w:val="0"/>
        </w:rPr>
        <w:t>合同法</w:t>
      </w:r>
      <w:r>
        <w:rPr>
          <w:rFonts w:ascii="宋体" w:hAnsi="宋体" w:eastAsia="宋体" w:cs="宋体"/>
          <w:color w:val="auto"/>
          <w:kern w:val="0"/>
        </w:rPr>
        <w:fldChar w:fldCharType="end"/>
      </w:r>
      <w:r>
        <w:rPr>
          <w:rFonts w:hint="eastAsia" w:ascii="宋体" w:hAnsi="宋体" w:eastAsia="宋体" w:cs="宋体"/>
          <w:color w:val="auto"/>
          <w:kern w:val="0"/>
          <w:szCs w:val="21"/>
        </w:rPr>
        <w:t>》及其他相关法律、</w:t>
      </w:r>
      <w:r>
        <w:rPr>
          <w:color w:val="auto"/>
        </w:rPr>
        <w:fldChar w:fldCharType="begin"/>
      </w:r>
      <w:r>
        <w:rPr>
          <w:color w:val="auto"/>
        </w:rPr>
        <w:instrText xml:space="preserve"> HYPERLINK "http://www.chinalawedu.com/falvfagui/" \t "_blank" \o "法规" </w:instrText>
      </w:r>
      <w:r>
        <w:rPr>
          <w:color w:val="auto"/>
        </w:rPr>
        <w:fldChar w:fldCharType="separate"/>
      </w:r>
      <w:r>
        <w:rPr>
          <w:rFonts w:hint="eastAsia" w:ascii="宋体" w:hAnsi="宋体" w:eastAsia="宋体" w:cs="宋体"/>
          <w:color w:val="auto"/>
          <w:kern w:val="0"/>
        </w:rPr>
        <w:t>法规</w:t>
      </w:r>
      <w:r>
        <w:rPr>
          <w:rFonts w:ascii="宋体" w:hAnsi="宋体" w:eastAsia="宋体" w:cs="宋体"/>
          <w:color w:val="auto"/>
          <w:kern w:val="0"/>
        </w:rPr>
        <w:fldChar w:fldCharType="end"/>
      </w:r>
      <w:r>
        <w:rPr>
          <w:rFonts w:hint="eastAsia" w:ascii="宋体" w:hAnsi="宋体" w:eastAsia="宋体" w:cs="宋体"/>
          <w:color w:val="auto"/>
          <w:kern w:val="0"/>
          <w:szCs w:val="21"/>
        </w:rPr>
        <w:t>规定，甲乙</w:t>
      </w:r>
      <w:r>
        <w:rPr>
          <w:rFonts w:hint="eastAsia" w:ascii="宋体" w:hAnsi="宋体" w:eastAsia="宋体" w:cs="宋体"/>
          <w:color w:val="333333"/>
          <w:kern w:val="0"/>
          <w:szCs w:val="21"/>
        </w:rPr>
        <w:t>双方在平等、自愿、协商一致的基础上，就下列房屋的租赁达成如下协议：</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第一条：房屋基本情况</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甲方将</w:t>
      </w:r>
      <w:r>
        <w:rPr>
          <w:rFonts w:hint="eastAsia" w:ascii="宋体" w:hAnsi="宋体" w:eastAsia="宋体" w:cs="宋体"/>
          <w:color w:val="333333"/>
          <w:kern w:val="0"/>
          <w:szCs w:val="21"/>
          <w:u w:val="single"/>
          <w:lang w:val="en-US" w:eastAsia="zh-CN"/>
        </w:rPr>
        <w:t xml:space="preserve">      长春经开恒大帝景小区2栋1单元803室      </w:t>
      </w:r>
      <w:r>
        <w:rPr>
          <w:rFonts w:hint="eastAsia" w:ascii="宋体" w:hAnsi="宋体" w:eastAsia="宋体" w:cs="宋体"/>
          <w:color w:val="333333"/>
          <w:kern w:val="0"/>
          <w:szCs w:val="21"/>
        </w:rPr>
        <w:t>房屋租给乙方使用。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第二条：租赁期限</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甲方从</w:t>
      </w:r>
      <w:r>
        <w:rPr>
          <w:rFonts w:hint="eastAsia" w:ascii="宋体" w:hAnsi="宋体" w:eastAsia="宋体" w:cs="宋体"/>
          <w:b/>
          <w:bCs/>
          <w:color w:val="333333"/>
          <w:kern w:val="0"/>
          <w:szCs w:val="21"/>
          <w:u w:val="single"/>
          <w:lang w:val="en-US" w:eastAsia="zh-CN"/>
        </w:rPr>
        <w:t xml:space="preserve">   2021年2月24日  </w:t>
      </w:r>
      <w:r>
        <w:rPr>
          <w:rFonts w:hint="eastAsia" w:ascii="宋体" w:hAnsi="宋体" w:eastAsia="宋体" w:cs="宋体"/>
          <w:b/>
          <w:bCs/>
          <w:color w:val="333333"/>
          <w:kern w:val="0"/>
          <w:szCs w:val="21"/>
          <w:u w:val="single"/>
        </w:rPr>
        <w:t>日</w:t>
      </w:r>
      <w:r>
        <w:rPr>
          <w:rFonts w:hint="eastAsia" w:ascii="宋体" w:hAnsi="宋体" w:eastAsia="宋体" w:cs="宋体"/>
          <w:color w:val="333333"/>
          <w:kern w:val="0"/>
          <w:szCs w:val="21"/>
        </w:rPr>
        <w:t>起将出租房屋交付乙方使用</w:t>
      </w:r>
      <w:r>
        <w:rPr>
          <w:rFonts w:hint="eastAsia" w:ascii="宋体" w:hAnsi="宋体" w:eastAsia="宋体" w:cs="宋体"/>
          <w:color w:val="333333"/>
          <w:kern w:val="0"/>
          <w:szCs w:val="21"/>
          <w:lang w:val="en-US" w:eastAsia="zh-CN"/>
        </w:rPr>
        <w:t>，</w:t>
      </w:r>
      <w:r>
        <w:rPr>
          <w:rFonts w:hint="eastAsia" w:ascii="宋体" w:hAnsi="宋体" w:eastAsia="宋体" w:cs="宋体"/>
          <w:color w:val="333333"/>
          <w:kern w:val="0"/>
          <w:szCs w:val="21"/>
          <w:u w:val="single"/>
          <w:lang w:val="en-US" w:eastAsia="zh-CN"/>
        </w:rPr>
        <w:t xml:space="preserve">  2023年2月23日  </w:t>
      </w:r>
      <w:r>
        <w:rPr>
          <w:rFonts w:hint="eastAsia" w:ascii="宋体" w:hAnsi="宋体" w:eastAsia="宋体" w:cs="宋体"/>
          <w:color w:val="333333"/>
          <w:kern w:val="0"/>
          <w:szCs w:val="21"/>
          <w:lang w:val="en-US" w:eastAsia="zh-CN"/>
        </w:rPr>
        <w:t>房屋到期，经甲乙双方平等协商，对房屋进行为期</w:t>
      </w:r>
      <w:r>
        <w:rPr>
          <w:rFonts w:hint="eastAsia" w:ascii="宋体" w:hAnsi="宋体" w:eastAsia="宋体" w:cs="宋体"/>
          <w:color w:val="333333"/>
          <w:kern w:val="0"/>
          <w:szCs w:val="21"/>
          <w:u w:val="single"/>
          <w:lang w:val="en-US" w:eastAsia="zh-CN"/>
        </w:rPr>
        <w:t xml:space="preserve">   1   </w:t>
      </w:r>
      <w:r>
        <w:rPr>
          <w:rFonts w:hint="eastAsia" w:ascii="宋体" w:hAnsi="宋体" w:eastAsia="宋体" w:cs="宋体"/>
          <w:color w:val="333333"/>
          <w:kern w:val="0"/>
          <w:szCs w:val="21"/>
          <w:u w:val="none"/>
          <w:lang w:val="en-US" w:eastAsia="zh-CN"/>
        </w:rPr>
        <w:t>个月</w:t>
      </w:r>
      <w:r>
        <w:rPr>
          <w:rFonts w:hint="eastAsia" w:ascii="宋体" w:hAnsi="宋体" w:eastAsia="宋体" w:cs="宋体"/>
          <w:color w:val="333333"/>
          <w:kern w:val="0"/>
          <w:szCs w:val="21"/>
          <w:lang w:val="en-US" w:eastAsia="zh-CN"/>
        </w:rPr>
        <w:t>的续租</w:t>
      </w:r>
      <w:r>
        <w:rPr>
          <w:rFonts w:hint="eastAsia" w:ascii="宋体" w:hAnsi="宋体" w:eastAsia="宋体" w:cs="宋体"/>
          <w:color w:val="333333"/>
          <w:kern w:val="0"/>
          <w:szCs w:val="21"/>
        </w:rPr>
        <w: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第三条：租金</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本房屋</w:t>
      </w:r>
      <w:r>
        <w:rPr>
          <w:rFonts w:hint="eastAsia" w:ascii="宋体" w:hAnsi="宋体" w:eastAsia="宋体" w:cs="宋体"/>
          <w:color w:val="333333"/>
          <w:kern w:val="0"/>
          <w:szCs w:val="21"/>
          <w:lang w:val="en-US" w:eastAsia="zh-CN"/>
        </w:rPr>
        <w:t>1个月</w:t>
      </w:r>
      <w:r>
        <w:rPr>
          <w:rFonts w:hint="eastAsia" w:ascii="宋体" w:hAnsi="宋体" w:eastAsia="宋体" w:cs="宋体"/>
          <w:color w:val="333333"/>
          <w:kern w:val="0"/>
          <w:szCs w:val="21"/>
        </w:rPr>
        <w:t>租金为</w:t>
      </w:r>
      <w:r>
        <w:rPr>
          <w:rFonts w:hint="eastAsia" w:ascii="宋体" w:hAnsi="宋体" w:eastAsia="宋体" w:cs="宋体"/>
          <w:b/>
          <w:bCs/>
          <w:color w:val="333333"/>
          <w:kern w:val="0"/>
          <w:szCs w:val="21"/>
          <w:u w:val="single"/>
        </w:rPr>
        <w:t>人民币</w:t>
      </w:r>
      <w:r>
        <w:rPr>
          <w:rFonts w:hint="eastAsia" w:ascii="宋体" w:hAnsi="宋体" w:eastAsia="宋体" w:cs="宋体"/>
          <w:b/>
          <w:bCs/>
          <w:color w:val="333333"/>
          <w:kern w:val="0"/>
          <w:szCs w:val="21"/>
          <w:u w:val="single"/>
          <w:lang w:val="en-US" w:eastAsia="zh-CN"/>
        </w:rPr>
        <w:t xml:space="preserve">  2200    </w:t>
      </w:r>
      <w:r>
        <w:rPr>
          <w:rFonts w:hint="eastAsia" w:ascii="宋体" w:hAnsi="宋体" w:eastAsia="宋体" w:cs="宋体"/>
          <w:b/>
          <w:bCs/>
          <w:color w:val="333333"/>
          <w:kern w:val="0"/>
          <w:szCs w:val="21"/>
          <w:u w:val="single"/>
        </w:rPr>
        <w:t>元</w:t>
      </w:r>
      <w:r>
        <w:rPr>
          <w:rFonts w:hint="eastAsia" w:ascii="宋体" w:hAnsi="宋体" w:eastAsia="宋体" w:cs="宋体"/>
          <w:color w:val="333333"/>
          <w:kern w:val="0"/>
          <w:szCs w:val="21"/>
        </w:rPr>
        <w:t>，</w:t>
      </w:r>
      <w:r>
        <w:rPr>
          <w:rFonts w:hint="eastAsia" w:ascii="宋体" w:hAnsi="宋体" w:eastAsia="宋体" w:cs="宋体"/>
          <w:color w:val="333333"/>
          <w:kern w:val="0"/>
          <w:szCs w:val="21"/>
          <w:lang w:eastAsia="zh-CN"/>
        </w:rPr>
        <w:t>甲方协助开取正</w:t>
      </w:r>
      <w:bookmarkStart w:id="0" w:name="_GoBack"/>
      <w:bookmarkEnd w:id="0"/>
      <w:r>
        <w:rPr>
          <w:rFonts w:hint="eastAsia" w:ascii="宋体" w:hAnsi="宋体" w:eastAsia="宋体" w:cs="宋体"/>
          <w:color w:val="333333"/>
          <w:kern w:val="0"/>
          <w:szCs w:val="21"/>
          <w:lang w:eastAsia="zh-CN"/>
        </w:rPr>
        <w:t>规房屋租赁发票；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第四条：房屋租赁期间相关费用说明：</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乙方</w:t>
      </w:r>
      <w:r>
        <w:rPr>
          <w:rFonts w:hint="eastAsia" w:ascii="宋体" w:hAnsi="宋体" w:eastAsia="宋体" w:cs="宋体"/>
          <w:color w:val="333333"/>
          <w:kern w:val="0"/>
          <w:szCs w:val="21"/>
          <w:lang w:eastAsia="zh-CN"/>
        </w:rPr>
        <w:t>续租</w:t>
      </w:r>
      <w:r>
        <w:rPr>
          <w:rFonts w:hint="eastAsia" w:ascii="宋体" w:hAnsi="宋体" w:eastAsia="宋体" w:cs="宋体"/>
          <w:color w:val="333333"/>
          <w:kern w:val="0"/>
          <w:szCs w:val="21"/>
        </w:rPr>
        <w:t>期间，</w:t>
      </w:r>
      <w:r>
        <w:rPr>
          <w:rFonts w:hint="eastAsia" w:ascii="宋体" w:hAnsi="宋体" w:eastAsia="宋体" w:cs="宋体"/>
          <w:color w:val="333333"/>
          <w:kern w:val="0"/>
          <w:szCs w:val="21"/>
          <w:u w:val="single"/>
          <w:lang w:val="en-US" w:eastAsia="zh-CN"/>
        </w:rPr>
        <w:t xml:space="preserve">   采暖费、物业费    </w:t>
      </w:r>
      <w:r>
        <w:rPr>
          <w:rFonts w:hint="eastAsia" w:ascii="宋体" w:hAnsi="宋体" w:eastAsia="宋体" w:cs="宋体"/>
          <w:color w:val="333333"/>
          <w:kern w:val="0"/>
          <w:szCs w:val="21"/>
        </w:rPr>
        <w:t>以及其它由乙方居住而产生的费用</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rPr>
        <w:t>由</w:t>
      </w:r>
      <w:r>
        <w:rPr>
          <w:rFonts w:hint="eastAsia" w:ascii="宋体" w:hAnsi="宋体" w:eastAsia="宋体" w:cs="宋体"/>
          <w:color w:val="333333"/>
          <w:kern w:val="0"/>
          <w:szCs w:val="21"/>
          <w:lang w:eastAsia="zh-CN"/>
        </w:rPr>
        <w:t>甲</w:t>
      </w:r>
      <w:r>
        <w:rPr>
          <w:rFonts w:hint="eastAsia" w:ascii="宋体" w:hAnsi="宋体" w:eastAsia="宋体" w:cs="宋体"/>
          <w:color w:val="333333"/>
          <w:kern w:val="0"/>
          <w:szCs w:val="21"/>
        </w:rPr>
        <w:t>方负担。</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第五条：房屋维护养护责任</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租赁期间，乙方不得随意损坏房屋设施，如需装修或改造，需先征得甲方同意，并承担装修改造费用。租赁结束时，乙方须将房屋设施恢复原状。</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第六条：双方责任和义务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甲方有义务提供证件协助乙方缴纳居住生活产生的必要费用。乙方有义务保管和维护好房屋内部的设施以及墙面的整洁不磕伤划伤不乱涂乱抹。设施损坏按相应的市价赔偿（押金按比例扣除）。</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第七条：租赁期满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租赁期满后，如乙方要求继续租赁，则须提前1个月向甲方提出，甲方收到乙方要求后2天内答复。如同意继续租赁，则续签租赁合同。同等条件下，乙方享有优先租赁的权利。</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第八条：提前终止合同</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在房屋租赁期间，任何一方提出终止合同，需提前1个月通知对方，经双方协商后签订终止合同书，在终止合同书签订前，本合同仍有效。</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受不可抗力因素影响，甲方必须终止合同时，一般应提前1个月书面通知乙方。乙方的经济损失甲方不予补偿。</w:t>
      </w:r>
    </w:p>
    <w:p>
      <w:pPr>
        <w:widowControl/>
        <w:shd w:val="clear" w:color="auto" w:fill="FFFFFF"/>
        <w:spacing w:line="390" w:lineRule="atLeast"/>
        <w:ind w:firstLine="420" w:firstLineChars="200"/>
        <w:jc w:val="left"/>
        <w:rPr>
          <w:rFonts w:ascii="宋体" w:hAnsi="宋体" w:eastAsia="宋体" w:cs="宋体"/>
          <w:color w:val="333333"/>
          <w:kern w:val="0"/>
          <w:szCs w:val="21"/>
        </w:rPr>
      </w:pPr>
      <w:r>
        <w:rPr>
          <w:rFonts w:hint="eastAsia" w:ascii="宋体" w:hAnsi="宋体" w:eastAsia="宋体" w:cs="宋体"/>
          <w:color w:val="333333"/>
          <w:kern w:val="0"/>
          <w:szCs w:val="21"/>
        </w:rPr>
        <w:t>第</w:t>
      </w:r>
      <w:r>
        <w:rPr>
          <w:rFonts w:hint="eastAsia" w:ascii="宋体" w:hAnsi="宋体" w:eastAsia="宋体" w:cs="宋体"/>
          <w:color w:val="333333"/>
          <w:kern w:val="0"/>
          <w:szCs w:val="21"/>
          <w:lang w:eastAsia="zh-CN"/>
        </w:rPr>
        <w:t>九</w:t>
      </w:r>
      <w:r>
        <w:rPr>
          <w:rFonts w:hint="eastAsia" w:ascii="宋体" w:hAnsi="宋体" w:eastAsia="宋体" w:cs="宋体"/>
          <w:color w:val="333333"/>
          <w:kern w:val="0"/>
          <w:szCs w:val="21"/>
        </w:rPr>
        <w:t>条：本合同一式2份，甲、乙双方各执一份，均具有同等效力。</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w:t>
      </w:r>
    </w:p>
    <w:p>
      <w:pPr>
        <w:widowControl/>
        <w:shd w:val="clear" w:color="auto" w:fill="FFFFFF"/>
        <w:spacing w:line="390" w:lineRule="atLeast"/>
        <w:ind w:firstLine="1423" w:firstLineChars="678"/>
        <w:jc w:val="left"/>
        <w:rPr>
          <w:rFonts w:hint="eastAsia" w:ascii="宋体" w:hAnsi="宋体" w:eastAsia="宋体" w:cs="宋体"/>
          <w:color w:val="333333"/>
          <w:kern w:val="0"/>
          <w:szCs w:val="21"/>
        </w:rPr>
      </w:pPr>
      <w:r>
        <w:rPr>
          <w:rFonts w:hint="eastAsia" w:ascii="宋体" w:hAnsi="宋体" w:eastAsia="宋体" w:cs="宋体"/>
          <w:color w:val="333333"/>
          <w:kern w:val="0"/>
          <w:szCs w:val="21"/>
        </w:rPr>
        <w:t>年   月   日</w:t>
      </w:r>
    </w:p>
    <w:p>
      <w:pPr>
        <w:widowControl/>
        <w:shd w:val="clear" w:color="auto" w:fill="FFFFFF"/>
        <w:spacing w:line="390" w:lineRule="atLeast"/>
        <w:ind w:firstLine="480"/>
        <w:jc w:val="left"/>
        <w:rPr>
          <w:rFonts w:hint="eastAsia" w:ascii="宋体" w:hAnsi="宋体" w:eastAsia="宋体" w:cs="宋体"/>
          <w:color w:val="333333"/>
          <w:kern w:val="0"/>
          <w:szCs w:val="21"/>
        </w:rPr>
      </w:pPr>
    </w:p>
    <w:p>
      <w:pPr>
        <w:widowControl/>
        <w:shd w:val="clear" w:color="auto" w:fill="FFFFFF"/>
        <w:spacing w:line="390" w:lineRule="atLeast"/>
        <w:jc w:val="left"/>
        <w:rPr>
          <w:rFonts w:hint="eastAsia" w:ascii="宋体" w:hAnsi="宋体" w:eastAsia="宋体" w:cs="宋体"/>
          <w:color w:val="333333"/>
          <w:kern w:val="0"/>
          <w:szCs w:val="21"/>
        </w:rPr>
      </w:pP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乙方： </w:t>
      </w:r>
    </w:p>
    <w:p>
      <w:pPr>
        <w:widowControl/>
        <w:shd w:val="clear" w:color="auto" w:fill="FFFFFF"/>
        <w:spacing w:line="390" w:lineRule="atLeast"/>
        <w:ind w:firstLine="1423" w:firstLineChars="678"/>
        <w:jc w:val="left"/>
        <w:rPr>
          <w:rFonts w:ascii="宋体" w:hAnsi="宋体" w:eastAsia="宋体" w:cs="宋体"/>
          <w:color w:val="333333"/>
          <w:kern w:val="0"/>
          <w:szCs w:val="21"/>
        </w:rPr>
      </w:pPr>
      <w:r>
        <w:rPr>
          <w:rFonts w:hint="eastAsia" w:ascii="宋体" w:hAnsi="宋体" w:eastAsia="宋体" w:cs="宋体"/>
          <w:color w:val="333333"/>
          <w:kern w:val="0"/>
          <w:szCs w:val="21"/>
        </w:rPr>
        <w:t>年    月   日</w:t>
      </w:r>
    </w:p>
    <w:p/>
    <w:sectPr>
      <w:pgSz w:w="11906" w:h="16838"/>
      <w:pgMar w:top="400" w:right="1286" w:bottom="2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C00ABB"/>
    <w:rsid w:val="000D29B7"/>
    <w:rsid w:val="001D10F7"/>
    <w:rsid w:val="001F6ADB"/>
    <w:rsid w:val="002B65E0"/>
    <w:rsid w:val="0052551F"/>
    <w:rsid w:val="00532CC4"/>
    <w:rsid w:val="006033A0"/>
    <w:rsid w:val="00611560"/>
    <w:rsid w:val="00643A57"/>
    <w:rsid w:val="00697917"/>
    <w:rsid w:val="00893523"/>
    <w:rsid w:val="009F7492"/>
    <w:rsid w:val="00A27AB4"/>
    <w:rsid w:val="00AD11A5"/>
    <w:rsid w:val="00B71A6B"/>
    <w:rsid w:val="00BA5739"/>
    <w:rsid w:val="00C00ABB"/>
    <w:rsid w:val="00E27CF0"/>
    <w:rsid w:val="0F067286"/>
    <w:rsid w:val="11332C67"/>
    <w:rsid w:val="2003162C"/>
    <w:rsid w:val="234D4DDD"/>
    <w:rsid w:val="2E094E45"/>
    <w:rsid w:val="31B156B6"/>
    <w:rsid w:val="3276276B"/>
    <w:rsid w:val="3CE60989"/>
    <w:rsid w:val="3D131650"/>
    <w:rsid w:val="45AE2B44"/>
    <w:rsid w:val="46061D33"/>
    <w:rsid w:val="46275F3C"/>
    <w:rsid w:val="46540213"/>
    <w:rsid w:val="49BB1A8A"/>
    <w:rsid w:val="4C9C2C53"/>
    <w:rsid w:val="4CEE5D82"/>
    <w:rsid w:val="4E261E59"/>
    <w:rsid w:val="4E5E4635"/>
    <w:rsid w:val="4FA2234A"/>
    <w:rsid w:val="54514CD2"/>
    <w:rsid w:val="55053BD8"/>
    <w:rsid w:val="5A8642EF"/>
    <w:rsid w:val="609958AB"/>
    <w:rsid w:val="61F80758"/>
    <w:rsid w:val="625E0DB5"/>
    <w:rsid w:val="679B797B"/>
    <w:rsid w:val="68FE2817"/>
    <w:rsid w:val="693D62D3"/>
    <w:rsid w:val="6A5A7533"/>
    <w:rsid w:val="6F9C02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3字符"/>
    <w:basedOn w:val="8"/>
    <w:link w:val="2"/>
    <w:qFormat/>
    <w:uiPriority w:val="9"/>
    <w:rPr>
      <w:rFonts w:ascii="宋体" w:hAnsi="宋体" w:eastAsia="宋体" w:cs="宋体"/>
      <w:b/>
      <w:bCs/>
      <w:kern w:val="0"/>
      <w:sz w:val="27"/>
      <w:szCs w:val="27"/>
    </w:rPr>
  </w:style>
  <w:style w:type="character" w:customStyle="1" w:styleId="11">
    <w:name w:val="apple-converted-space"/>
    <w:basedOn w:val="8"/>
    <w:qFormat/>
    <w:uiPriority w:val="0"/>
  </w:style>
  <w:style w:type="character" w:customStyle="1" w:styleId="12">
    <w:name w:val="页眉字符"/>
    <w:basedOn w:val="8"/>
    <w:link w:val="5"/>
    <w:semiHidden/>
    <w:qFormat/>
    <w:uiPriority w:val="99"/>
    <w:rPr>
      <w:sz w:val="18"/>
      <w:szCs w:val="18"/>
    </w:rPr>
  </w:style>
  <w:style w:type="character" w:customStyle="1" w:styleId="13">
    <w:name w:val="页脚字符"/>
    <w:basedOn w:val="8"/>
    <w:link w:val="4"/>
    <w:semiHidden/>
    <w:qFormat/>
    <w:uiPriority w:val="99"/>
    <w:rPr>
      <w:sz w:val="18"/>
      <w:szCs w:val="18"/>
    </w:rPr>
  </w:style>
  <w:style w:type="character" w:customStyle="1" w:styleId="14">
    <w:name w:val="批注框文本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190</Words>
  <Characters>1089</Characters>
  <Lines>9</Lines>
  <Paragraphs>2</Paragraphs>
  <TotalTime>331</TotalTime>
  <ScaleCrop>false</ScaleCrop>
  <LinksUpToDate>false</LinksUpToDate>
  <CharactersWithSpaces>1277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2017-11-11T03:51:00Z</dcterms:created>
  <dc:creator>User</dc:creator>
  <cp:lastModifiedBy>慕缇</cp:lastModifiedBy>
  <cp:lastPrinted>2022-08-08T07:03:00Z</cp:lastPrinted>
  <dcterms:modified xsi:type="dcterms:W3CDTF">2023-02-24T09:48:18Z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8062AC43E5AF422CBBE677C3AA7D844F</vt:lpwstr>
  </property>
</Properties>
</file>