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54" w:rsidRDefault="008D5054" w:rsidP="008D5054">
      <w:pPr>
        <w:widowControl/>
        <w:tabs>
          <w:tab w:val="left" w:pos="7740"/>
        </w:tabs>
        <w:snapToGrid w:val="0"/>
        <w:spacing w:beforeLines="100" w:before="312" w:afterLines="100" w:after="312" w:line="52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  <w:lang w:bidi="ar"/>
        </w:rPr>
        <w:t>放弃函</w:t>
      </w:r>
    </w:p>
    <w:p w:rsidR="008D5054" w:rsidRDefault="008D5054" w:rsidP="008D5054">
      <w:pPr>
        <w:widowControl/>
        <w:spacing w:line="520" w:lineRule="exact"/>
        <w:jc w:val="both"/>
        <w:rPr>
          <w:rFonts w:eastAsia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  <w:lang w:bidi="ar"/>
        </w:rPr>
        <w:t>中技国际招标有限公司：</w:t>
      </w:r>
    </w:p>
    <w:p w:rsidR="008D5054" w:rsidRDefault="008D5054" w:rsidP="008D5054">
      <w:pPr>
        <w:widowControl/>
        <w:tabs>
          <w:tab w:val="left" w:pos="7740"/>
        </w:tabs>
        <w:snapToGrid w:val="0"/>
        <w:spacing w:beforeLines="50" w:before="156" w:line="520" w:lineRule="exact"/>
        <w:ind w:rightChars="12" w:right="29" w:firstLineChars="200" w:firstLine="560"/>
        <w:jc w:val="both"/>
        <w:rPr>
          <w:sz w:val="28"/>
          <w:szCs w:val="28"/>
        </w:rPr>
      </w:pPr>
      <w:bookmarkStart w:id="0" w:name="_GoBack"/>
      <w:bookmarkEnd w:id="0"/>
      <w:r>
        <w:rPr>
          <w:rFonts w:cs="宋体" w:hint="eastAsia"/>
          <w:sz w:val="28"/>
          <w:szCs w:val="28"/>
          <w:lang w:bidi="ar"/>
        </w:rPr>
        <w:t>我单位已购</w:t>
      </w:r>
      <w:r>
        <w:rPr>
          <w:rFonts w:ascii="宋体" w:hAnsi="宋体" w:cs="宋体" w:hint="eastAsia"/>
          <w:sz w:val="28"/>
          <w:szCs w:val="28"/>
          <w:lang w:bidi="ar"/>
        </w:rPr>
        <w:t>买</w:t>
      </w:r>
      <w:r w:rsidRPr="008D5054">
        <w:rPr>
          <w:rFonts w:ascii="宋体" w:hAnsi="宋体" w:cs="宋体" w:hint="eastAsia"/>
          <w:sz w:val="28"/>
          <w:szCs w:val="28"/>
          <w:u w:val="single"/>
          <w:lang w:bidi="ar"/>
        </w:rPr>
        <w:t xml:space="preserve"> </w:t>
      </w:r>
      <w:r w:rsidRPr="008D5054">
        <w:rPr>
          <w:rFonts w:cs="宋体" w:hint="eastAsia"/>
          <w:sz w:val="28"/>
          <w:szCs w:val="28"/>
          <w:u w:val="single"/>
          <w:lang w:bidi="ar"/>
        </w:rPr>
        <w:t>气弹簧控制系统</w:t>
      </w:r>
      <w:r>
        <w:rPr>
          <w:rFonts w:cs="宋体" w:hint="eastAsia"/>
          <w:sz w:val="28"/>
          <w:szCs w:val="28"/>
          <w:u w:val="single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lang w:bidi="ar"/>
        </w:rPr>
        <w:t>项目（采购编号：</w:t>
      </w:r>
      <w:r w:rsidRPr="008D5054">
        <w:rPr>
          <w:rFonts w:ascii="宋体" w:hAnsi="宋体" w:cs="宋体" w:hint="eastAsia"/>
          <w:sz w:val="28"/>
          <w:szCs w:val="28"/>
          <w:u w:val="single"/>
          <w:lang w:bidi="ar"/>
        </w:rPr>
        <w:t>23470207007</w:t>
      </w:r>
      <w:r>
        <w:rPr>
          <w:rFonts w:ascii="宋体" w:hAnsi="宋体" w:cs="宋体" w:hint="eastAsia"/>
          <w:sz w:val="28"/>
          <w:szCs w:val="28"/>
          <w:lang w:bidi="ar"/>
        </w:rPr>
        <w:t>）的竞争性谈判文件，</w:t>
      </w:r>
      <w:r>
        <w:rPr>
          <w:rFonts w:cs="宋体" w:hint="eastAsia"/>
          <w:sz w:val="28"/>
          <w:szCs w:val="28"/>
          <w:lang w:bidi="ar"/>
        </w:rPr>
        <w:t>因</w:t>
      </w:r>
      <w:r w:rsidRPr="008D5054">
        <w:rPr>
          <w:rFonts w:cs="宋体" w:hint="eastAsia"/>
          <w:sz w:val="28"/>
          <w:szCs w:val="28"/>
          <w:u w:val="single"/>
          <w:lang w:bidi="ar"/>
        </w:rPr>
        <w:t xml:space="preserve"> </w:t>
      </w:r>
      <w:r w:rsidRPr="008D5054">
        <w:rPr>
          <w:rFonts w:cs="宋体" w:hint="eastAsia"/>
          <w:sz w:val="28"/>
          <w:szCs w:val="28"/>
          <w:u w:val="single"/>
          <w:lang w:bidi="ar"/>
        </w:rPr>
        <w:t>最高限价</w:t>
      </w:r>
      <w:r>
        <w:rPr>
          <w:rFonts w:cs="宋体" w:hint="eastAsia"/>
          <w:sz w:val="28"/>
          <w:szCs w:val="28"/>
          <w:u w:val="single"/>
          <w:lang w:bidi="ar"/>
        </w:rPr>
        <w:t xml:space="preserve"> </w:t>
      </w:r>
      <w:r>
        <w:rPr>
          <w:rFonts w:cs="宋体" w:hint="eastAsia"/>
          <w:sz w:val="28"/>
          <w:szCs w:val="28"/>
          <w:lang w:bidi="ar"/>
        </w:rPr>
        <w:t>放弃参加谈判。</w:t>
      </w:r>
    </w:p>
    <w:p w:rsidR="008D5054" w:rsidRDefault="008D5054" w:rsidP="008D5054">
      <w:pPr>
        <w:widowControl/>
        <w:spacing w:line="520" w:lineRule="exact"/>
        <w:ind w:firstLineChars="200" w:firstLine="560"/>
        <w:jc w:val="both"/>
        <w:rPr>
          <w:rFonts w:ascii="宋体" w:hAnsi="宋体" w:cs="宋体" w:hint="eastAsia"/>
          <w:sz w:val="28"/>
          <w:szCs w:val="28"/>
        </w:rPr>
      </w:pPr>
      <w:r>
        <w:rPr>
          <w:rFonts w:cs="宋体" w:hint="eastAsia"/>
          <w:sz w:val="28"/>
          <w:szCs w:val="28"/>
          <w:lang w:bidi="ar"/>
        </w:rPr>
        <w:t>我单位承诺：</w:t>
      </w:r>
      <w:r>
        <w:rPr>
          <w:rFonts w:ascii="宋体" w:hAnsi="宋体" w:cs="宋体" w:hint="eastAsia"/>
          <w:sz w:val="28"/>
          <w:szCs w:val="28"/>
          <w:lang w:bidi="ar"/>
        </w:rPr>
        <w:t>严格遵守国家和军队的保密法律法规和规章制度，履行保密义务；不以任何方式泄露或传播本次择优项目相关信息，</w:t>
      </w:r>
      <w:r>
        <w:rPr>
          <w:rFonts w:cs="宋体" w:hint="eastAsia"/>
          <w:sz w:val="28"/>
          <w:szCs w:val="28"/>
          <w:lang w:bidi="ar"/>
        </w:rPr>
        <w:t>自行销毁已获取的竞争性谈判文件</w:t>
      </w:r>
      <w:r>
        <w:rPr>
          <w:rFonts w:ascii="宋体" w:hAnsi="宋体" w:cs="宋体" w:hint="eastAsia"/>
          <w:sz w:val="28"/>
          <w:szCs w:val="28"/>
          <w:lang w:bidi="ar"/>
        </w:rPr>
        <w:t>。违反上述承诺，愿承担一切法律责任，接受采购人按国家和军队规定作出的相关处罚。</w:t>
      </w:r>
    </w:p>
    <w:p w:rsidR="008D5054" w:rsidRDefault="008D5054" w:rsidP="008D5054">
      <w:pPr>
        <w:widowControl/>
        <w:spacing w:line="520" w:lineRule="exact"/>
        <w:ind w:firstLineChars="200" w:firstLine="560"/>
        <w:jc w:val="both"/>
        <w:rPr>
          <w:rFonts w:ascii="宋体" w:hAnsi="宋体" w:cs="宋体" w:hint="eastAsia"/>
          <w:sz w:val="28"/>
          <w:szCs w:val="28"/>
        </w:rPr>
      </w:pPr>
    </w:p>
    <w:p w:rsidR="008D5054" w:rsidRDefault="008D5054" w:rsidP="008D5054">
      <w:pPr>
        <w:widowControl/>
        <w:tabs>
          <w:tab w:val="left" w:pos="7740"/>
        </w:tabs>
        <w:snapToGrid w:val="0"/>
        <w:spacing w:beforeLines="50" w:before="156" w:line="520" w:lineRule="exact"/>
        <w:ind w:rightChars="12" w:right="29" w:firstLineChars="200" w:firstLine="560"/>
        <w:jc w:val="both"/>
        <w:rPr>
          <w:sz w:val="28"/>
          <w:szCs w:val="28"/>
        </w:rPr>
      </w:pPr>
    </w:p>
    <w:p w:rsidR="008D5054" w:rsidRDefault="008D5054" w:rsidP="008D5054">
      <w:pPr>
        <w:widowControl/>
        <w:snapToGrid w:val="0"/>
        <w:spacing w:line="520" w:lineRule="exact"/>
        <w:ind w:firstLineChars="149" w:firstLine="417"/>
        <w:jc w:val="both"/>
        <w:rPr>
          <w:rFonts w:ascii="宋体" w:hAnsi="宋体" w:cs="宋体" w:hint="eastAsia"/>
          <w:bCs/>
          <w:sz w:val="28"/>
          <w:szCs w:val="28"/>
        </w:rPr>
      </w:pPr>
    </w:p>
    <w:p w:rsidR="008D5054" w:rsidRDefault="008D5054" w:rsidP="008D5054">
      <w:pPr>
        <w:widowControl/>
        <w:snapToGrid w:val="0"/>
        <w:spacing w:line="520" w:lineRule="exact"/>
        <w:ind w:firstLineChars="149" w:firstLine="417"/>
        <w:jc w:val="both"/>
        <w:rPr>
          <w:rFonts w:ascii="宋体" w:hAnsi="宋体" w:cs="宋体" w:hint="eastAsia"/>
          <w:bCs/>
          <w:sz w:val="28"/>
          <w:szCs w:val="28"/>
        </w:rPr>
      </w:pPr>
    </w:p>
    <w:p w:rsidR="008D5054" w:rsidRDefault="008D5054" w:rsidP="008D5054">
      <w:pPr>
        <w:widowControl/>
        <w:spacing w:beforeLines="50" w:before="156" w:afterLines="50" w:after="156" w:line="520" w:lineRule="exact"/>
        <w:ind w:firstLineChars="400" w:firstLine="1120"/>
        <w:jc w:val="both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单位法定代表人/单位负责人(签字或盖章):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D5054" w:rsidRDefault="008D5054" w:rsidP="008D5054">
      <w:pPr>
        <w:widowControl/>
        <w:spacing w:beforeLines="50" w:before="156" w:afterLines="50" w:after="156" w:line="520" w:lineRule="exact"/>
        <w:ind w:firstLineChars="400" w:firstLine="1120"/>
        <w:jc w:val="both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单位名称（全称）:安路普（北京）汽车技术有限公司</w:t>
      </w:r>
    </w:p>
    <w:p w:rsidR="008D5054" w:rsidRDefault="008D5054" w:rsidP="008D5054">
      <w:pPr>
        <w:widowControl/>
        <w:spacing w:beforeLines="50" w:before="156" w:afterLines="50" w:after="156" w:line="520" w:lineRule="exact"/>
        <w:ind w:firstLineChars="400" w:firstLine="1120"/>
        <w:jc w:val="both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单位公章: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8D5054" w:rsidRDefault="008D5054" w:rsidP="008D5054">
      <w:pPr>
        <w:widowControl/>
        <w:spacing w:line="351" w:lineRule="atLeast"/>
        <w:ind w:leftChars="200" w:left="480" w:firstLineChars="1150" w:firstLine="3220"/>
        <w:jc w:val="both"/>
      </w:pPr>
      <w:r>
        <w:rPr>
          <w:rFonts w:ascii="宋体" w:hAnsi="宋体" w:cs="方正小标宋简体" w:hint="eastAsia"/>
          <w:sz w:val="28"/>
          <w:szCs w:val="28"/>
          <w:lang w:bidi="ar"/>
        </w:rPr>
        <w:t>2</w:t>
      </w:r>
      <w:r>
        <w:rPr>
          <w:rFonts w:ascii="宋体" w:hAnsi="宋体" w:cs="方正小标宋简体"/>
          <w:sz w:val="28"/>
          <w:szCs w:val="28"/>
          <w:lang w:bidi="ar"/>
        </w:rPr>
        <w:t>023</w:t>
      </w:r>
      <w:r>
        <w:rPr>
          <w:rFonts w:ascii="宋体" w:hAnsi="宋体" w:cs="宋体" w:hint="eastAsia"/>
          <w:sz w:val="28"/>
          <w:szCs w:val="28"/>
          <w:lang w:bidi="ar"/>
        </w:rPr>
        <w:t>年</w:t>
      </w:r>
      <w:r>
        <w:rPr>
          <w:rFonts w:ascii="宋体" w:hAnsi="宋体" w:cs="方正小标宋简体" w:hint="eastAsia"/>
          <w:sz w:val="28"/>
          <w:szCs w:val="28"/>
          <w:lang w:bidi="ar"/>
        </w:rPr>
        <w:t>0</w:t>
      </w:r>
      <w:r>
        <w:rPr>
          <w:rFonts w:ascii="宋体" w:hAnsi="宋体" w:cs="方正小标宋简体"/>
          <w:sz w:val="28"/>
          <w:szCs w:val="28"/>
          <w:lang w:bidi="ar"/>
        </w:rPr>
        <w:t>3</w:t>
      </w:r>
      <w:r>
        <w:rPr>
          <w:rFonts w:ascii="宋体" w:hAnsi="宋体" w:cs="宋体" w:hint="eastAsia"/>
          <w:sz w:val="28"/>
          <w:szCs w:val="28"/>
          <w:lang w:bidi="ar"/>
        </w:rPr>
        <w:t>月</w:t>
      </w:r>
      <w:r>
        <w:rPr>
          <w:rFonts w:ascii="宋体" w:hAnsi="宋体" w:cs="方正小标宋简体" w:hint="eastAsia"/>
          <w:sz w:val="28"/>
          <w:szCs w:val="28"/>
          <w:lang w:bidi="ar"/>
        </w:rPr>
        <w:t>0</w:t>
      </w:r>
      <w:r>
        <w:rPr>
          <w:rFonts w:ascii="宋体" w:hAnsi="宋体" w:cs="方正小标宋简体"/>
          <w:sz w:val="28"/>
          <w:szCs w:val="28"/>
          <w:lang w:bidi="ar"/>
        </w:rPr>
        <w:t>6</w:t>
      </w:r>
      <w:r>
        <w:rPr>
          <w:rFonts w:ascii="宋体" w:hAnsi="宋体" w:cs="宋体" w:hint="eastAsia"/>
          <w:sz w:val="28"/>
          <w:szCs w:val="28"/>
          <w:lang w:bidi="ar"/>
        </w:rPr>
        <w:t>日</w:t>
      </w: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 xml:space="preserve">           </w:t>
      </w:r>
    </w:p>
    <w:p w:rsidR="008D5054" w:rsidRDefault="008D5054" w:rsidP="008D5054">
      <w:pPr>
        <w:widowControl/>
        <w:spacing w:line="351" w:lineRule="atLeast"/>
        <w:ind w:left="419"/>
        <w:jc w:val="both"/>
      </w:pPr>
    </w:p>
    <w:p w:rsidR="008D5054" w:rsidRDefault="008D5054" w:rsidP="008D5054">
      <w:pPr>
        <w:widowControl/>
        <w:spacing w:line="351" w:lineRule="atLeast"/>
        <w:ind w:left="419"/>
        <w:jc w:val="both"/>
        <w:rPr>
          <w:rFonts w:cs="宋体" w:hint="eastAsia"/>
          <w:sz w:val="21"/>
          <w:szCs w:val="20"/>
          <w:lang w:bidi="ar"/>
        </w:rPr>
      </w:pPr>
      <w:r>
        <w:rPr>
          <w:rFonts w:cs="宋体" w:hint="eastAsia"/>
          <w:sz w:val="21"/>
          <w:szCs w:val="20"/>
          <w:lang w:bidi="ar"/>
        </w:rPr>
        <w:t>（适用于已购买竞争性谈判文件后自动放弃，不再递交响应文件的情形。）</w:t>
      </w:r>
    </w:p>
    <w:p w:rsidR="00CF31C1" w:rsidRDefault="00CF31C1"/>
    <w:sectPr w:rsidR="00CF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C8F" w:rsidRDefault="00940C8F" w:rsidP="008D5054">
      <w:pPr>
        <w:spacing w:line="240" w:lineRule="auto"/>
      </w:pPr>
      <w:r>
        <w:separator/>
      </w:r>
    </w:p>
  </w:endnote>
  <w:endnote w:type="continuationSeparator" w:id="0">
    <w:p w:rsidR="00940C8F" w:rsidRDefault="00940C8F" w:rsidP="008D5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C8F" w:rsidRDefault="00940C8F" w:rsidP="008D5054">
      <w:pPr>
        <w:spacing w:line="240" w:lineRule="auto"/>
      </w:pPr>
      <w:r>
        <w:separator/>
      </w:r>
    </w:p>
  </w:footnote>
  <w:footnote w:type="continuationSeparator" w:id="0">
    <w:p w:rsidR="00940C8F" w:rsidRDefault="00940C8F" w:rsidP="008D50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74"/>
    <w:rsid w:val="000F3F74"/>
    <w:rsid w:val="008D5054"/>
    <w:rsid w:val="00940C8F"/>
    <w:rsid w:val="00A32334"/>
    <w:rsid w:val="00C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52183"/>
  <w15:chartTrackingRefBased/>
  <w15:docId w15:val="{2A94D893-9603-4FF1-94B8-8451F9C5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D5054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D505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D50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5054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D5054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8D5054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8D5054"/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2023-03-06T05:23:00Z</dcterms:created>
  <dcterms:modified xsi:type="dcterms:W3CDTF">2023-03-06T06:10:00Z</dcterms:modified>
</cp:coreProperties>
</file>