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/>
        </w:rPr>
        <w:t xml:space="preserve"> </w:t>
      </w:r>
    </w:p>
    <w:p/>
    <w:p/>
    <w:p/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  <w:r>
        <w:rPr>
          <w:rFonts w:hint="eastAsia" w:ascii="Calibri" w:hAnsi="Calibri" w:eastAsia="宋体"/>
          <w:b/>
          <w:spacing w:val="6"/>
          <w:sz w:val="80"/>
          <w:szCs w:val="80"/>
        </w:rPr>
        <w:t>检  测  报  告</w:t>
      </w:r>
    </w:p>
    <w:p/>
    <w:p/>
    <w:p/>
    <w:p/>
    <w:p/>
    <w:p/>
    <w:p>
      <w:pPr>
        <w:spacing w:line="600" w:lineRule="auto"/>
        <w:ind w:left="-102" w:right="-102"/>
        <w:jc w:val="center"/>
        <w:rPr>
          <w:rFonts w:hint="eastAsia" w:ascii="宋体" w:hAnsi="宋体" w:eastAsia="宋体"/>
          <w:b/>
          <w:sz w:val="32"/>
          <w:szCs w:val="32"/>
          <w:lang w:val="en-US" w:eastAsia="zh-CN"/>
        </w:rPr>
      </w:pPr>
      <w:r>
        <w:rPr>
          <w:rFonts w:hint="eastAsia" w:ascii="宋体" w:hAnsi="宋体" w:eastAsia="宋体"/>
          <w:b/>
          <w:sz w:val="32"/>
          <w:szCs w:val="32"/>
        </w:rPr>
        <w:t>试验名称：</w:t>
      </w:r>
      <w:r>
        <w:rPr>
          <w:rFonts w:hint="eastAsia" w:ascii="宋体" w:hAnsi="宋体" w:eastAsia="宋体"/>
          <w:b/>
          <w:sz w:val="32"/>
          <w:szCs w:val="32"/>
          <w:lang w:eastAsia="zh-CN"/>
        </w:rPr>
        <w:t>六轴耐久试验</w:t>
      </w:r>
    </w:p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tbl>
      <w:tblPr>
        <w:tblStyle w:val="8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127"/>
        <w:gridCol w:w="992"/>
        <w:gridCol w:w="226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43" w:rightChars="-68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202</w:t>
            </w:r>
            <w:r>
              <w:rPr>
                <w:rFonts w:hint="eastAsia" w:ascii="Calibri" w:hAnsi="Calibri" w:eastAsia="宋体" w:cs="Times New Roman"/>
                <w:sz w:val="28"/>
                <w:lang w:val="en-US" w:eastAsia="zh-CN"/>
              </w:rPr>
              <w:t>3</w:t>
            </w:r>
            <w:r>
              <w:rPr>
                <w:rFonts w:hint="eastAsia" w:ascii="Calibri" w:hAnsi="Calibri" w:eastAsia="宋体" w:cs="Times New Roman"/>
                <w:sz w:val="28"/>
              </w:rPr>
              <w:t>年</w:t>
            </w:r>
            <w:r>
              <w:rPr>
                <w:rFonts w:hint="eastAsia" w:ascii="Calibri" w:hAnsi="Calibri" w:eastAsia="宋体" w:cs="Times New Roman"/>
                <w:sz w:val="28"/>
                <w:lang w:val="en-US" w:eastAsia="zh-CN"/>
              </w:rPr>
              <w:t>3</w:t>
            </w:r>
            <w:r>
              <w:rPr>
                <w:rFonts w:hint="eastAsia" w:ascii="Calibri" w:hAnsi="Calibri" w:eastAsia="宋体" w:cs="Times New Roman"/>
                <w:sz w:val="28"/>
              </w:rPr>
              <w:t>月</w:t>
            </w:r>
            <w:r>
              <w:rPr>
                <w:rFonts w:hint="eastAsia" w:ascii="Calibri" w:hAnsi="Calibri" w:eastAsia="宋体" w:cs="Times New Roman"/>
                <w:sz w:val="28"/>
                <w:lang w:val="en-US" w:eastAsia="zh-CN"/>
              </w:rPr>
              <w:t>10</w:t>
            </w:r>
            <w:r>
              <w:rPr>
                <w:rFonts w:hint="eastAsia" w:ascii="Calibri" w:hAnsi="Calibri" w:eastAsia="宋体" w:cs="Times New Roman"/>
                <w:sz w:val="28"/>
              </w:rPr>
              <w:t>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sdt>
              <w:sdtPr>
                <w:rPr>
                  <w:rFonts w:hint="eastAsia"/>
                </w:rPr>
                <w:id w:val="170783794"/>
                <w:picture/>
              </w:sdtPr>
              <w:sdtEndPr>
                <w:rPr>
                  <w:rFonts w:hint="eastAsia"/>
                </w:rPr>
              </w:sdtEndPr>
              <w:sdtContent>
                <w:r>
                  <w:drawing>
                    <wp:inline distT="0" distB="0" distL="0" distR="0">
                      <wp:extent cx="873760" cy="456565"/>
                      <wp:effectExtent l="0" t="0" r="2540" b="635"/>
                      <wp:docPr id="3" name="图片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" name="图片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6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874094" cy="45673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43" w:rightChars="-68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2022年10月10日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sdt>
              <w:sdtPr>
                <w:rPr>
                  <w:rFonts w:hint="eastAsia"/>
                </w:rPr>
                <w:id w:val="170783796"/>
                <w:picture/>
              </w:sdtPr>
              <w:sdtEndPr>
                <w:rPr>
                  <w:rFonts w:hint="eastAsia"/>
                </w:rPr>
              </w:sdtEndPr>
              <w:sdtContent>
                <w:r>
                  <w:drawing>
                    <wp:inline distT="0" distB="0" distL="0" distR="0">
                      <wp:extent cx="1029335" cy="471170"/>
                      <wp:effectExtent l="0" t="0" r="0" b="5080"/>
                      <wp:docPr id="6" name="图片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6" name="图片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29798" cy="47121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43" w:rightChars="-68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2022年10月10日</w:t>
            </w:r>
          </w:p>
        </w:tc>
      </w:tr>
    </w:tbl>
    <w:p/>
    <w:p/>
    <w:p/>
    <w:p/>
    <w:p/>
    <w:p>
      <w:pPr>
        <w:ind w:right="-102"/>
        <w:jc w:val="center"/>
        <w:rPr>
          <w:rFonts w:ascii="Calibri" w:hAnsi="Calibri" w:eastAsia="宋体"/>
          <w:b/>
          <w:sz w:val="32"/>
        </w:rPr>
      </w:pPr>
      <w:r>
        <w:rPr>
          <w:rFonts w:hint="eastAsia" w:ascii="Calibri" w:hAnsi="Calibri" w:eastAsia="宋体"/>
          <w:b/>
          <w:sz w:val="32"/>
        </w:rPr>
        <w:t>北京光华荣昌汽车部件有限公司实验室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widowControl/>
        <w:jc w:val="center"/>
        <w:rPr>
          <w:rFonts w:ascii="Calibri" w:hAnsi="Calibri" w:eastAsia="黑体" w:cs="Times New Roman"/>
          <w:sz w:val="44"/>
        </w:rPr>
      </w:pPr>
      <w:r>
        <w:rPr>
          <w:rFonts w:ascii="Calibri" w:hAnsi="Calibri" w:eastAsia="黑体" w:cs="Times New Roman"/>
          <w:sz w:val="44"/>
        </w:rPr>
        <w:t>声       明</w:t>
      </w: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ind w:firstLine="1280" w:firstLineChars="400"/>
        <w:rPr>
          <w:sz w:val="32"/>
        </w:rPr>
      </w:pPr>
    </w:p>
    <w:p>
      <w:pPr>
        <w:pStyle w:val="14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报告无实验室“</w:t>
      </w:r>
      <w:r>
        <w:rPr>
          <w:rFonts w:hint="eastAsia" w:ascii="Calibri" w:hAnsi="Calibri"/>
          <w:iCs/>
          <w:color w:val="000000" w:themeColor="text1"/>
          <w:sz w:val="32"/>
          <w14:textFill>
            <w14:solidFill>
              <w14:schemeClr w14:val="tx1"/>
            </w14:solidFill>
          </w14:textFill>
        </w:rPr>
        <w:t>检测专用章</w:t>
      </w:r>
      <w:r>
        <w:rPr>
          <w:rFonts w:hint="eastAsia" w:ascii="Calibri" w:hAnsi="Calibri"/>
          <w:iCs/>
          <w:sz w:val="32"/>
        </w:rPr>
        <w:t>”无效。</w:t>
      </w:r>
    </w:p>
    <w:p>
      <w:pPr>
        <w:pStyle w:val="14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报告无主检、审核、批准人签字无效。</w:t>
      </w:r>
    </w:p>
    <w:p>
      <w:pPr>
        <w:pStyle w:val="14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报告涂改无效。</w:t>
      </w:r>
    </w:p>
    <w:p>
      <w:pPr>
        <w:pStyle w:val="14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复制报告未重新加盖“</w:t>
      </w:r>
      <w:r>
        <w:rPr>
          <w:rFonts w:hint="eastAsia" w:ascii="Calibri" w:hAnsi="Calibri"/>
          <w:iCs/>
          <w:color w:val="000000" w:themeColor="text1"/>
          <w:sz w:val="32"/>
          <w14:textFill>
            <w14:solidFill>
              <w14:schemeClr w14:val="tx1"/>
            </w14:solidFill>
          </w14:textFill>
        </w:rPr>
        <w:t>检测专用章</w:t>
      </w:r>
      <w:r>
        <w:rPr>
          <w:rFonts w:hint="eastAsia" w:ascii="Calibri" w:hAnsi="Calibri"/>
          <w:iCs/>
          <w:sz w:val="32"/>
        </w:rPr>
        <w:t>”无效。</w:t>
      </w:r>
    </w:p>
    <w:p>
      <w:pPr>
        <w:pStyle w:val="14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对检测报告若有异议，请收到报告后15个工作日内通知实验室。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⑹ 送样检测仅对样品负责。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⑺ 电子版报告无安全密码无效。</w:t>
      </w: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试验单位：北京</w:t>
      </w:r>
      <w:r>
        <w:rPr>
          <w:rFonts w:hint="eastAsia" w:ascii="Calibri" w:hAnsi="Calibri" w:eastAsia="宋体" w:cs="Times New Roman"/>
          <w:sz w:val="32"/>
        </w:rPr>
        <w:t>光华荣昌汽车部件有限公司实验室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地    址：</w:t>
      </w:r>
      <w:r>
        <w:rPr>
          <w:rFonts w:hint="eastAsia" w:ascii="Calibri" w:hAnsi="Calibri" w:eastAsia="宋体" w:cs="Times New Roman"/>
          <w:sz w:val="32"/>
        </w:rPr>
        <w:t>北京市昌平区流村镇工业园区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电    话：</w:t>
      </w:r>
      <w:r>
        <w:rPr>
          <w:rFonts w:hint="eastAsia" w:ascii="Calibri" w:hAnsi="Calibri" w:eastAsia="宋体" w:cs="Times New Roman"/>
          <w:color w:val="000000"/>
          <w:sz w:val="32"/>
        </w:rPr>
        <w:t xml:space="preserve"> (010)</w:t>
      </w:r>
      <w:r>
        <w:rPr>
          <w:rFonts w:ascii="Calibri" w:hAnsi="Calibri" w:eastAsia="宋体" w:cs="Times New Roman"/>
        </w:rPr>
        <w:t xml:space="preserve"> </w:t>
      </w:r>
      <w:r>
        <w:rPr>
          <w:rFonts w:ascii="Calibri" w:hAnsi="Calibri" w:eastAsia="宋体" w:cs="Times New Roman"/>
          <w:color w:val="000000"/>
          <w:sz w:val="32"/>
        </w:rPr>
        <w:t>60793358</w:t>
      </w:r>
      <w:r>
        <w:rPr>
          <w:rFonts w:hint="eastAsia" w:ascii="Calibri" w:hAnsi="Calibri" w:eastAsia="宋体" w:cs="Times New Roman"/>
          <w:color w:val="000000"/>
          <w:sz w:val="32"/>
        </w:rPr>
        <w:t>-5711</w:t>
      </w:r>
      <w:r>
        <w:rPr>
          <w:rFonts w:hint="eastAsia" w:ascii="Calibri" w:hAnsi="Calibri" w:eastAsia="宋体" w:cs="Times New Roman"/>
          <w:color w:val="000000"/>
        </w:rPr>
        <w:t xml:space="preserve">  </w:t>
      </w:r>
      <w:r>
        <w:rPr>
          <w:rFonts w:hint="eastAsia" w:ascii="Calibri" w:hAnsi="Calibri" w:eastAsia="宋体" w:cs="Times New Roman"/>
        </w:rPr>
        <w:t xml:space="preserve">  </w:t>
      </w:r>
      <w:r>
        <w:rPr>
          <w:rFonts w:ascii="Calibri" w:hAnsi="Calibri" w:eastAsia="宋体" w:cs="Times New Roman"/>
          <w:sz w:val="32"/>
        </w:rPr>
        <w:t xml:space="preserve">     邮    编：</w:t>
      </w:r>
      <w:r>
        <w:rPr>
          <w:rFonts w:hint="eastAsia" w:ascii="Calibri" w:hAnsi="Calibri" w:eastAsia="宋体" w:cs="Times New Roman"/>
          <w:sz w:val="32"/>
        </w:rPr>
        <w:t>102200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8"/>
        <w:tblpPr w:leftFromText="180" w:rightFromText="180" w:horzAnchor="margin" w:tblpY="543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811"/>
        <w:gridCol w:w="1647"/>
        <w:gridCol w:w="318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样品名称</w:t>
            </w:r>
          </w:p>
        </w:tc>
        <w:tc>
          <w:tcPr>
            <w:tcW w:w="3811" w:type="dxa"/>
            <w:vAlign w:val="center"/>
          </w:tcPr>
          <w:p>
            <w:pPr>
              <w:ind w:right="-102" w:rightChars="0"/>
              <w:jc w:val="center"/>
              <w:rPr>
                <w:rFonts w:hint="default" w:ascii="宋体" w:hAnsi="宋体" w:eastAsia="宋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1"/>
                <w:szCs w:val="22"/>
                <w:lang w:val="en-US" w:eastAsia="zh-CN" w:bidi="ar-SA"/>
              </w:rPr>
              <w:t>前座总成</w:t>
            </w:r>
          </w:p>
        </w:tc>
        <w:tc>
          <w:tcPr>
            <w:tcW w:w="1647" w:type="dxa"/>
            <w:vAlign w:val="center"/>
          </w:tcPr>
          <w:p>
            <w:pPr>
              <w:ind w:right="-102" w:rightChars="0"/>
              <w:jc w:val="center"/>
              <w:rPr>
                <w:rFonts w:ascii="Calibri" w:hAnsi="Calibri" w:eastAsia="宋体" w:cstheme="minorBidi"/>
                <w:kern w:val="2"/>
                <w:sz w:val="28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</w:rPr>
              <w:t>车   型</w:t>
            </w:r>
          </w:p>
        </w:tc>
        <w:tc>
          <w:tcPr>
            <w:tcW w:w="3189" w:type="dxa"/>
            <w:vAlign w:val="center"/>
          </w:tcPr>
          <w:p>
            <w:pPr>
              <w:ind w:right="-102" w:rightChars="0"/>
              <w:jc w:val="center"/>
              <w:rPr>
                <w:rFonts w:hint="default" w:ascii="宋体" w:hAnsi="宋体" w:eastAsia="宋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1"/>
                <w:szCs w:val="22"/>
                <w:lang w:val="en-US" w:eastAsia="zh-CN" w:bidi="ar-SA"/>
              </w:rPr>
              <w:t>J6L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样品件号</w:t>
            </w:r>
          </w:p>
        </w:tc>
        <w:tc>
          <w:tcPr>
            <w:tcW w:w="3811" w:type="dxa"/>
            <w:vAlign w:val="center"/>
          </w:tcPr>
          <w:p>
            <w:pPr>
              <w:ind w:right="-102" w:rightChars="0"/>
              <w:jc w:val="center"/>
              <w:rPr>
                <w:rFonts w:hint="default" w:ascii="宋体" w:hAnsi="宋体" w:eastAsia="宋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1"/>
                <w:szCs w:val="22"/>
                <w:lang w:val="en-US" w:eastAsia="zh-CN" w:bidi="ar-SA"/>
              </w:rPr>
              <w:t>SHT0014470</w:t>
            </w:r>
          </w:p>
        </w:tc>
        <w:tc>
          <w:tcPr>
            <w:tcW w:w="1647" w:type="dxa"/>
            <w:vAlign w:val="center"/>
          </w:tcPr>
          <w:p>
            <w:pPr>
              <w:ind w:right="-102" w:rightChars="0"/>
              <w:jc w:val="center"/>
              <w:rPr>
                <w:rFonts w:ascii="Calibri" w:hAnsi="Calibri" w:eastAsia="宋体" w:cstheme="minorBidi"/>
                <w:kern w:val="2"/>
                <w:sz w:val="28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</w:rPr>
              <w:t>样品数量</w:t>
            </w:r>
          </w:p>
        </w:tc>
        <w:tc>
          <w:tcPr>
            <w:tcW w:w="3189" w:type="dxa"/>
            <w:vAlign w:val="center"/>
          </w:tcPr>
          <w:p>
            <w:pPr>
              <w:ind w:right="-102" w:rightChars="0"/>
              <w:jc w:val="center"/>
              <w:rPr>
                <w:rFonts w:ascii="宋体" w:hAnsi="宋体" w:eastAsia="宋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1</w:t>
            </w:r>
            <w:r>
              <w:rPr>
                <w:rFonts w:hint="eastAsia" w:ascii="宋体" w:hAnsi="宋体" w:eastAsia="宋体"/>
              </w:rPr>
              <w:t>件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委托单位</w:t>
            </w:r>
          </w:p>
        </w:tc>
        <w:tc>
          <w:tcPr>
            <w:tcW w:w="3811" w:type="dxa"/>
            <w:vAlign w:val="center"/>
          </w:tcPr>
          <w:sdt>
            <w:sdtPr>
              <w:rPr>
                <w:rFonts w:ascii="宋体" w:hAnsi="宋体"/>
              </w:rPr>
              <w:id w:val="1409054"/>
              <w:comboBox>
                <w:listItem w:value="选择一项。"/>
                <w:listItem w:displayText="座椅研发部" w:value="座椅研发部"/>
                <w:listItem w:displayText="后视镜研发部" w:value="后视镜研发部"/>
                <w:listItem w:displayText="技术质量部" w:value="技术质量部"/>
                <w:listItem w:displayText="北京事业部" w:value="北京事业部"/>
                <w:listItem w:displayText="集团采购部" w:value="集团采购部"/>
                <w:listItem w:displayText="河北事业部" w:value="河北事业部"/>
                <w:listItem w:displayText="湖南事业部" w:value="湖南事业部"/>
                <w:listItem w:displayText="山东事业部" w:value="山东事业部"/>
                <w:listItem w:displayText="西安事业部" w:value="西安事业部"/>
                <w:listItem w:displayText="长春事业部" w:value="长春事业部"/>
              </w:comboBox>
            </w:sdtPr>
            <w:sdtEndPr>
              <w:rPr>
                <w:rFonts w:ascii="宋体" w:hAnsi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宋体" w:hAnsi="宋体"/>
                  </w:rPr>
                </w:pPr>
                <w:r>
                  <w:rPr>
                    <w:rFonts w:hint="eastAsia" w:ascii="宋体" w:hAnsi="宋体"/>
                    <w:lang w:eastAsia="zh-CN"/>
                  </w:rPr>
                  <w:t>座椅工程部</w:t>
                </w:r>
              </w:p>
            </w:sdtContent>
          </w:sdt>
          <w:p>
            <w:pPr>
              <w:ind w:right="-102" w:rightChars="0"/>
              <w:jc w:val="center"/>
              <w:rPr>
                <w:rFonts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47" w:type="dxa"/>
            <w:vAlign w:val="center"/>
          </w:tcPr>
          <w:p>
            <w:pPr>
              <w:ind w:right="-102" w:rightChars="0"/>
              <w:jc w:val="center"/>
              <w:rPr>
                <w:rFonts w:ascii="Calibri" w:hAnsi="Calibri" w:eastAsia="宋体" w:cstheme="minorBidi"/>
                <w:kern w:val="2"/>
                <w:sz w:val="28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</w:rPr>
              <w:t>生产单位</w:t>
            </w:r>
          </w:p>
        </w:tc>
        <w:tc>
          <w:tcPr>
            <w:tcW w:w="3189" w:type="dxa"/>
            <w:vAlign w:val="center"/>
          </w:tcPr>
          <w:p>
            <w:pPr>
              <w:ind w:right="-102" w:rightChars="0"/>
              <w:jc w:val="center"/>
              <w:rPr>
                <w:rFonts w:ascii="宋体" w:hAnsi="宋体" w:eastAsia="宋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</w:t>
            </w:r>
            <w:r>
              <w:rPr>
                <w:rFonts w:ascii="宋体" w:hAnsi="宋体" w:eastAsia="宋体"/>
              </w:rPr>
              <w:t>样者</w:t>
            </w:r>
            <w:r>
              <w:rPr>
                <w:rFonts w:hint="eastAsia" w:ascii="宋体" w:hAnsi="宋体" w:eastAsia="宋体"/>
              </w:rPr>
              <w:t xml:space="preserve">及其       </w:t>
            </w:r>
            <w:r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3811" w:type="dxa"/>
            <w:vAlign w:val="center"/>
          </w:tcPr>
          <w:p>
            <w:pPr>
              <w:ind w:right="-102" w:rightChars="0"/>
              <w:jc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李洪涛</w:t>
            </w:r>
          </w:p>
          <w:p>
            <w:pPr>
              <w:ind w:right="-102" w:rightChars="0"/>
              <w:jc w:val="center"/>
              <w:rPr>
                <w:rFonts w:hint="default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</w:rPr>
              <w:t>电话：</w:t>
            </w:r>
            <w:r>
              <w:rPr>
                <w:rFonts w:hint="eastAsia" w:ascii="宋体" w:hAnsi="宋体"/>
                <w:lang w:val="en-US" w:eastAsia="zh-CN"/>
              </w:rPr>
              <w:t>16602684389</w:t>
            </w:r>
          </w:p>
        </w:tc>
        <w:tc>
          <w:tcPr>
            <w:tcW w:w="1647" w:type="dxa"/>
            <w:vAlign w:val="center"/>
          </w:tcPr>
          <w:p>
            <w:pPr>
              <w:ind w:right="-102" w:rightChars="0"/>
              <w:jc w:val="center"/>
              <w:rPr>
                <w:rFonts w:ascii="Calibri" w:hAnsi="Calibri" w:eastAsia="宋体" w:cstheme="minorBidi"/>
                <w:kern w:val="2"/>
                <w:sz w:val="28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/>
              </w:rPr>
              <w:id w:val="170783828"/>
              <w:date w:fullDate="2023-02-23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/>
              </w:rPr>
            </w:sdtEndPr>
            <w:sdtContent>
              <w:p>
                <w:pPr>
                  <w:ind w:right="-102"/>
                  <w:jc w:val="center"/>
                  <w:rPr>
                    <w:rFonts w:hint="eastAsia" w:ascii="宋体" w:hAnsi="宋体"/>
                  </w:rPr>
                </w:pPr>
                <w:r>
                  <w:rPr>
                    <w:rFonts w:hint="eastAsia" w:ascii="宋体" w:hAnsi="宋体" w:eastAsiaTheme="minorEastAsia" w:cstheme="minorBidi"/>
                    <w:kern w:val="2"/>
                    <w:sz w:val="21"/>
                    <w:szCs w:val="21"/>
                    <w:lang w:val="en-US" w:eastAsia="zh-CN" w:bidi="ar-SA"/>
                  </w:rPr>
                  <w:t>2023年2月23日</w:t>
                </w:r>
              </w:p>
            </w:sdtContent>
          </w:sdt>
          <w:p>
            <w:pPr>
              <w:ind w:right="-102" w:rightChars="0"/>
              <w:jc w:val="center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试验地点</w:t>
            </w:r>
          </w:p>
        </w:tc>
        <w:tc>
          <w:tcPr>
            <w:tcW w:w="381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北京光华荣昌汽车部件有限公司</w:t>
            </w:r>
          </w:p>
          <w:p>
            <w:pPr>
              <w:ind w:right="-102" w:rightChars="0"/>
              <w:jc w:val="center"/>
              <w:rPr>
                <w:rFonts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</w:rPr>
              <w:t>实验室</w:t>
            </w:r>
          </w:p>
        </w:tc>
        <w:tc>
          <w:tcPr>
            <w:tcW w:w="1647" w:type="dxa"/>
            <w:vAlign w:val="center"/>
          </w:tcPr>
          <w:p>
            <w:pPr>
              <w:ind w:right="-102" w:rightChars="0"/>
              <w:jc w:val="center"/>
              <w:rPr>
                <w:rFonts w:ascii="Calibri" w:hAnsi="Calibri" w:eastAsia="宋体" w:cstheme="minorBidi"/>
                <w:kern w:val="2"/>
                <w:sz w:val="28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/>
              </w:rPr>
              <w:id w:val="170783829"/>
              <w:date w:fullDate="2023-02-24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/>
              </w:rPr>
            </w:sdtEndPr>
            <w:sdtContent>
              <w:p>
                <w:pPr>
                  <w:ind w:right="-102"/>
                  <w:jc w:val="center"/>
                  <w:rPr>
                    <w:rFonts w:hint="eastAsia" w:ascii="宋体" w:hAnsi="宋体"/>
                  </w:rPr>
                </w:pPr>
                <w:r>
                  <w:rPr>
                    <w:rFonts w:hint="eastAsia" w:ascii="宋体" w:hAnsi="宋体" w:eastAsiaTheme="minorEastAsia" w:cstheme="minorBidi"/>
                    <w:kern w:val="2"/>
                    <w:sz w:val="21"/>
                    <w:szCs w:val="22"/>
                    <w:lang w:val="en-US" w:eastAsia="zh-CN" w:bidi="ar-SA"/>
                  </w:rPr>
                  <w:t>2023年2月24日</w:t>
                </w:r>
              </w:p>
            </w:sdtContent>
          </w:sdt>
          <w:p>
            <w:pPr>
              <w:ind w:right="-102" w:rightChars="0"/>
              <w:jc w:val="center"/>
              <w:rPr>
                <w:rFonts w:hint="eastAsia" w:ascii="Calibri" w:hAnsi="Calibri" w:eastAsia="宋体" w:cstheme="minorBidi"/>
                <w:kern w:val="2"/>
                <w:sz w:val="28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六轴振动耐久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详见</w:t>
            </w:r>
            <w:r>
              <w:rPr>
                <w:rFonts w:hint="eastAsia" w:ascii="宋体" w:hAnsi="宋体" w:eastAsia="宋体"/>
                <w:lang w:val="en-US" w:eastAsia="zh-CN"/>
              </w:rPr>
              <w:t>GR20230223SQS014试验申请单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样品</w:t>
            </w: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状态</w:t>
            </w:r>
          </w:p>
        </w:tc>
        <w:sdt>
          <w:sdtPr>
            <w:rPr>
              <w:rFonts w:ascii="宋体" w:hAnsi="宋体" w:eastAsia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>
            <w:rPr>
              <w:rFonts w:ascii="宋体" w:hAnsi="宋体" w:eastAsia="宋体"/>
            </w:rPr>
          </w:sdtEndPr>
          <w:sdtContent>
            <w:tc>
              <w:tcPr>
                <w:tcW w:w="8647" w:type="dxa"/>
                <w:gridSpan w:val="3"/>
                <w:vAlign w:val="center"/>
              </w:tcPr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ascii="宋体" w:hAnsi="宋体" w:eastAsia="宋体" w:cstheme="minorBidi"/>
                    <w:kern w:val="2"/>
                    <w:sz w:val="21"/>
                    <w:szCs w:val="22"/>
                    <w:lang w:val="en-US" w:eastAsia="zh-CN" w:bidi="ar-SA"/>
                  </w:rPr>
                  <w:t>DV</w:t>
                </w:r>
              </w:p>
            </w:tc>
          </w:sdtContent>
        </w:sdt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9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 w:firstLine="420" w:firstLineChars="200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对202</w:t>
            </w:r>
            <w:r>
              <w:rPr>
                <w:rFonts w:hint="eastAsia" w:ascii="宋体" w:hAnsi="宋体" w:eastAsia="宋体"/>
                <w:lang w:val="en-US" w:eastAsia="zh-CN"/>
              </w:rPr>
              <w:t>3</w:t>
            </w:r>
            <w:r>
              <w:rPr>
                <w:rFonts w:hint="eastAsia" w:ascii="宋体" w:hAnsi="宋体" w:eastAsia="宋体"/>
              </w:rPr>
              <w:t>年</w:t>
            </w:r>
            <w:r>
              <w:rPr>
                <w:rFonts w:hint="eastAsia" w:ascii="宋体" w:hAnsi="宋体" w:eastAsia="宋体"/>
                <w:lang w:val="en-US" w:eastAsia="zh-CN"/>
              </w:rPr>
              <w:t>2</w:t>
            </w:r>
            <w:r>
              <w:rPr>
                <w:rFonts w:hint="eastAsia" w:ascii="宋体" w:hAnsi="宋体" w:eastAsia="宋体"/>
              </w:rPr>
              <w:t>月</w:t>
            </w:r>
            <w:r>
              <w:rPr>
                <w:rFonts w:hint="eastAsia" w:ascii="宋体" w:hAnsi="宋体" w:eastAsia="宋体"/>
                <w:lang w:val="en-US" w:eastAsia="zh-CN"/>
              </w:rPr>
              <w:t>23日</w:t>
            </w:r>
            <w:r>
              <w:rPr>
                <w:rFonts w:hint="eastAsia" w:ascii="宋体" w:hAnsi="宋体" w:eastAsia="宋体"/>
              </w:rPr>
              <w:t>座椅</w:t>
            </w:r>
            <w:r>
              <w:rPr>
                <w:rFonts w:hint="eastAsia" w:ascii="宋体" w:hAnsi="宋体" w:eastAsia="宋体"/>
                <w:lang w:eastAsia="zh-CN"/>
              </w:rPr>
              <w:t>工程</w:t>
            </w:r>
            <w:r>
              <w:rPr>
                <w:rFonts w:hint="eastAsia" w:ascii="宋体" w:hAnsi="宋体" w:eastAsia="宋体"/>
              </w:rPr>
              <w:t>部送检的</w:t>
            </w:r>
            <w:r>
              <w:rPr>
                <w:rFonts w:hint="eastAsia" w:ascii="宋体" w:hAnsi="宋体" w:eastAsia="宋体"/>
                <w:lang w:eastAsia="zh-CN"/>
              </w:rPr>
              <w:t>前座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总成</w:t>
            </w:r>
            <w:r>
              <w:rPr>
                <w:rFonts w:hint="eastAsia" w:ascii="宋体" w:hAnsi="宋体" w:eastAsia="宋体"/>
              </w:rPr>
              <w:t>按照</w:t>
            </w:r>
            <w:r>
              <w:rPr>
                <w:rFonts w:hint="eastAsia" w:ascii="宋体" w:hAnsi="宋体" w:eastAsia="宋体"/>
                <w:lang w:val="en-US" w:eastAsia="zh-CN"/>
              </w:rPr>
              <w:t>GR20230223SQS014试验申请单</w:t>
            </w:r>
            <w:r>
              <w:rPr>
                <w:rFonts w:hint="eastAsia" w:ascii="宋体" w:hAnsi="宋体" w:eastAsia="宋体"/>
              </w:rPr>
              <w:t>，检</w:t>
            </w:r>
            <w:r>
              <w:rPr>
                <w:rFonts w:hint="eastAsia" w:ascii="宋体" w:hAnsi="宋体" w:eastAsia="宋体"/>
                <w:lang w:eastAsia="zh-CN"/>
              </w:rPr>
              <w:t>测六轴振动耐久</w:t>
            </w:r>
            <w:r>
              <w:rPr>
                <w:rFonts w:hint="eastAsia" w:ascii="宋体" w:hAnsi="宋体" w:eastAsia="宋体"/>
              </w:rPr>
              <w:t>，</w:t>
            </w:r>
            <w:r>
              <w:rPr>
                <w:rFonts w:hint="eastAsia" w:ascii="宋体" w:hAnsi="宋体" w:eastAsia="宋体"/>
                <w:lang w:eastAsia="zh-CN"/>
              </w:rPr>
              <w:t>对其结果不评价</w:t>
            </w:r>
            <w:r>
              <w:rPr>
                <w:rFonts w:hint="eastAsia" w:ascii="宋体" w:hAnsi="宋体" w:eastAsia="宋体"/>
              </w:rPr>
              <w:t>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</w:tbl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pStyle w:val="14"/>
        <w:ind w:right="-102" w:firstLine="0" w:firstLineChars="0"/>
        <w:jc w:val="left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hint="eastAsia" w:ascii="宋体" w:hAnsi="宋体"/>
          <w:b/>
          <w:szCs w:val="21"/>
        </w:rPr>
        <w:t>件</w:t>
      </w:r>
    </w:p>
    <w:tbl>
      <w:tblPr>
        <w:tblStyle w:val="8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836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  <w:vAlign w:val="center"/>
          </w:tcPr>
          <w:p>
            <w:pPr>
              <w:ind w:right="-102"/>
              <w:rPr>
                <w:rFonts w:ascii="Calibri" w:hAnsi="Calibri" w:eastAsia="宋体"/>
              </w:rPr>
            </w:pPr>
            <w:sdt>
              <w:sdtPr>
                <w:rPr>
                  <w:rFonts w:hint="eastAsia" w:eastAsia="宋体" w:cs="Arial"/>
                  <w:color w:val="000000"/>
                </w:rPr>
                <w:id w:val="170783830"/>
                <w:date w:fullDate="2023-02-24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2023年2月24日</w:t>
                </w:r>
              </w:sdtContent>
            </w:sdt>
            <w:r>
              <w:rPr>
                <w:rFonts w:hint="eastAsia" w:eastAsia="宋体" w:cs="Arial"/>
                <w:color w:val="000000"/>
              </w:rPr>
              <w:t>—</w:t>
            </w:r>
            <w:sdt>
              <w:sdtPr>
                <w:rPr>
                  <w:rFonts w:hint="eastAsia" w:eastAsia="宋体" w:cs="Arial"/>
                  <w:color w:val="000000"/>
                </w:rPr>
                <w:id w:val="170783831"/>
                <w:date w:fullDate="2023-03-09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2023年3月9日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  <w:vAlign w:val="center"/>
          </w:tcPr>
          <w:p>
            <w:pPr>
              <w:ind w:right="-102"/>
              <w:rPr>
                <w:rFonts w:ascii="Calibri" w:hAnsi="Calibri" w:eastAsia="宋体"/>
              </w:rPr>
            </w:pPr>
            <w:r>
              <w:rPr>
                <w:rFonts w:hint="eastAsia" w:eastAsia="宋体" w:cs="Arial"/>
                <w:color w:val="000000"/>
              </w:rPr>
              <w:t>北京光华荣昌汽车部件有限公司实验室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试验人员：</w:t>
            </w:r>
          </w:p>
        </w:tc>
        <w:tc>
          <w:tcPr>
            <w:tcW w:w="8363" w:type="dxa"/>
            <w:vAlign w:val="center"/>
          </w:tcPr>
          <w:p>
            <w:pPr>
              <w:ind w:right="-102"/>
              <w:rPr>
                <w:rFonts w:hint="eastAsia" w:eastAsia="宋体" w:cs="Arial"/>
                <w:color w:val="000000"/>
                <w:lang w:eastAsia="zh-CN"/>
              </w:rPr>
            </w:pPr>
            <w:r>
              <w:rPr>
                <w:rFonts w:hint="eastAsia" w:eastAsia="宋体" w:cs="Arial"/>
                <w:color w:val="000000"/>
                <w:lang w:eastAsia="zh-CN"/>
              </w:rPr>
              <w:t>吴航波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环境温/湿度：</w:t>
            </w:r>
          </w:p>
        </w:tc>
        <w:tc>
          <w:tcPr>
            <w:tcW w:w="8363" w:type="dxa"/>
            <w:vAlign w:val="center"/>
          </w:tcPr>
          <w:p>
            <w:pPr>
              <w:ind w:right="-102"/>
              <w:rPr>
                <w:rFonts w:ascii="Calibri" w:hAnsi="Calibri" w:eastAsia="宋体"/>
              </w:rPr>
            </w:pPr>
            <w:r>
              <w:rPr>
                <w:rFonts w:hint="eastAsia" w:eastAsia="宋体" w:cs="Arial"/>
                <w:color w:val="000000"/>
              </w:rPr>
              <w:t>温度：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10.3</w:t>
            </w:r>
            <w:r>
              <w:rPr>
                <w:rFonts w:hint="eastAsia" w:eastAsia="宋体" w:cs="Arial"/>
                <w:color w:val="000000"/>
              </w:rPr>
              <w:t>℃；湿度：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30.0</w:t>
            </w:r>
            <w:bookmarkStart w:id="0" w:name="_GoBack"/>
            <w:bookmarkEnd w:id="0"/>
            <w:r>
              <w:rPr>
                <w:rFonts w:hint="eastAsia" w:eastAsia="宋体" w:cs="Arial"/>
                <w:color w:val="000000"/>
              </w:rPr>
              <w:t>%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二、试验仪器设备</w:t>
      </w:r>
    </w:p>
    <w:tbl>
      <w:tblPr>
        <w:tblStyle w:val="8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7"/>
        <w:gridCol w:w="1822"/>
        <w:gridCol w:w="966"/>
        <w:gridCol w:w="2001"/>
        <w:gridCol w:w="1831"/>
        <w:gridCol w:w="1371"/>
        <w:gridCol w:w="197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653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892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977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768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1901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371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2036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65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</w:t>
            </w:r>
          </w:p>
        </w:tc>
        <w:tc>
          <w:tcPr>
            <w:tcW w:w="189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Cs w:val="20"/>
                <w:lang w:eastAsia="zh-CN"/>
              </w:rPr>
              <w:t>六自由度摇摆台</w:t>
            </w:r>
          </w:p>
        </w:tc>
        <w:tc>
          <w:tcPr>
            <w:tcW w:w="9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Cs w:val="20"/>
              </w:rPr>
              <w:t>Q-062</w:t>
            </w:r>
          </w:p>
        </w:tc>
        <w:tc>
          <w:tcPr>
            <w:tcW w:w="176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RC/ZDT-6/3-300(H)</w:t>
            </w:r>
          </w:p>
        </w:tc>
        <w:tc>
          <w:tcPr>
            <w:tcW w:w="190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四平锐创动感电子科技有限公司</w:t>
            </w:r>
          </w:p>
        </w:tc>
        <w:tc>
          <w:tcPr>
            <w:tcW w:w="137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平移：X、Y、Z≤±0.75mm</w:t>
            </w:r>
          </w:p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角度：X≤±0.14°、Y≤±0.145°、Z≤±0.19°</w:t>
            </w:r>
          </w:p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行程回差：≤1mm</w:t>
            </w:r>
          </w:p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位置漂移：≤0.25mm</w:t>
            </w:r>
          </w:p>
        </w:tc>
        <w:tc>
          <w:tcPr>
            <w:tcW w:w="203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202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</w:rPr>
              <w:t>年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</w:rPr>
              <w:t>月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28</w:t>
            </w:r>
            <w:r>
              <w:rPr>
                <w:rFonts w:hint="eastAsia" w:ascii="宋体" w:hAnsi="宋体" w:eastAsia="宋体" w:cs="宋体"/>
              </w:rPr>
              <w:t>日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三、试验方法及评价标准</w:t>
      </w:r>
    </w:p>
    <w:tbl>
      <w:tblPr>
        <w:tblStyle w:val="8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1、试验方法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10564" w:type="dxa"/>
          </w:tcPr>
          <w:p>
            <w:pPr>
              <w:pStyle w:val="14"/>
              <w:numPr>
                <w:numId w:val="0"/>
              </w:numPr>
              <w:spacing w:line="300" w:lineRule="exact"/>
              <w:ind w:leftChars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asciiTheme="minorEastAsia" w:hAnsiTheme="minorEastAsia"/>
                <w:kern w:val="0"/>
              </w:rPr>
            </w:pP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按戴姆勒全程路谱试验200h，负载68Kg。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2、评价标准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0564" w:type="dxa"/>
            <w:vAlign w:val="center"/>
          </w:tcPr>
          <w:p>
            <w:pPr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不评价。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8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1、标准偏离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五、试验结果</w:t>
      </w:r>
    </w:p>
    <w:tbl>
      <w:tblPr>
        <w:tblStyle w:val="8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4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0340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</w:t>
            </w:r>
            <w:r>
              <w:rPr>
                <w:rFonts w:hint="eastAsia" w:ascii="宋体" w:hAnsi="宋体"/>
                <w:b/>
              </w:rPr>
              <w:t>、试验结果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8" w:hRule="atLeast"/>
        </w:trPr>
        <w:tc>
          <w:tcPr>
            <w:tcW w:w="10340" w:type="dxa"/>
          </w:tcPr>
          <w:p>
            <w:pPr>
              <w:ind w:right="-102"/>
              <w:rPr>
                <w:rFonts w:ascii="宋体" w:hAnsi="宋体"/>
              </w:rPr>
            </w:pPr>
          </w:p>
          <w:tbl>
            <w:tblPr>
              <w:tblStyle w:val="8"/>
              <w:tblW w:w="0" w:type="auto"/>
              <w:tblInd w:w="0" w:type="dxa"/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902"/>
              <w:gridCol w:w="1686"/>
              <w:gridCol w:w="5707"/>
            </w:tblGrid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83" w:hRule="atLeast"/>
              </w:trPr>
              <w:tc>
                <w:tcPr>
                  <w:tcW w:w="1902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</w:rPr>
                    <w:t>样品名称</w:t>
                  </w:r>
                </w:p>
              </w:tc>
              <w:tc>
                <w:tcPr>
                  <w:tcW w:w="1686" w:type="dxa"/>
                  <w:tcBorders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lang w:eastAsia="zh-CN"/>
                    </w:rPr>
                    <w:t>样品编号</w:t>
                  </w:r>
                </w:p>
              </w:tc>
              <w:tc>
                <w:tcPr>
                  <w:tcW w:w="5707" w:type="dxa"/>
                  <w:tcBorders>
                    <w:lef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</w:rPr>
                    <w:t>结果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645" w:hRule="atLeast"/>
              </w:trPr>
              <w:tc>
                <w:tcPr>
                  <w:tcW w:w="1902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</w:rPr>
                  </w:pPr>
                </w:p>
                <w:p>
                  <w:pPr>
                    <w:jc w:val="center"/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lang w:eastAsia="zh-CN"/>
                    </w:rPr>
                    <w:t>前座总成</w:t>
                  </w:r>
                </w:p>
                <w:p>
                  <w:pPr>
                    <w:jc w:val="center"/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lang w:val="en-US" w:eastAsia="zh-CN" w:bidi="ar-SA"/>
                    </w:rPr>
                  </w:pPr>
                </w:p>
              </w:tc>
              <w:tc>
                <w:tcPr>
                  <w:tcW w:w="1686" w:type="dxa"/>
                  <w:tcBorders>
                    <w:right w:val="single" w:color="auto" w:sz="4" w:space="0"/>
                  </w:tcBorders>
                  <w:vAlign w:val="center"/>
                </w:tcPr>
                <w:p>
                  <w:pPr>
                    <w:jc w:val="both"/>
                    <w:rPr>
                      <w:rFonts w:hint="default" w:ascii="宋体" w:hAnsi="宋体" w:eastAsia="宋体" w:cs="宋体"/>
                      <w:kern w:val="0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Theme="minorEastAsia" w:hAnsiTheme="minorEastAsia"/>
                      <w:szCs w:val="21"/>
                      <w:lang w:val="en-US" w:eastAsia="zh-CN"/>
                    </w:rPr>
                    <w:t>014</w:t>
                  </w:r>
                  <w:r>
                    <w:rPr>
                      <w:rFonts w:hint="eastAsia" w:asciiTheme="minorEastAsia" w:hAnsiTheme="minorEastAsia"/>
                      <w:szCs w:val="21"/>
                    </w:rPr>
                    <w:t>-001</w:t>
                  </w:r>
                  <w:r>
                    <w:rPr>
                      <w:rFonts w:hint="eastAsia" w:asciiTheme="minorEastAsia" w:hAnsiTheme="minorEastAsia"/>
                      <w:szCs w:val="21"/>
                      <w:lang w:val="en-US" w:eastAsia="zh-CN"/>
                    </w:rPr>
                    <w:t>-202302</w:t>
                  </w:r>
                </w:p>
              </w:tc>
              <w:tc>
                <w:tcPr>
                  <w:tcW w:w="5707" w:type="dxa"/>
                  <w:tcBorders>
                    <w:lef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宋体" w:hAnsi="宋体" w:eastAsia="宋体" w:cs="宋体"/>
                      <w:kern w:val="0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lang w:val="en-US" w:eastAsia="zh-CN"/>
                    </w:rPr>
                    <w:t>试验进行到68h时，后左右底脚断裂，试验进行到101.5h靠背与下横梁连接处断裂，试验终止。</w:t>
                  </w:r>
                </w:p>
              </w:tc>
            </w:tr>
          </w:tbl>
          <w:p>
            <w:pPr>
              <w:ind w:right="-102"/>
              <w:rPr>
                <w:rFonts w:hint="default"/>
                <w:lang w:val="en-US" w:eastAsia="zh-CN"/>
              </w:rPr>
            </w:pP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hint="eastAsia" w:ascii="宋体" w:hAnsi="宋体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8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6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drawing>
                <wp:inline distT="0" distB="0" distL="114300" distR="114300">
                  <wp:extent cx="2962275" cy="2209800"/>
                  <wp:effectExtent l="0" t="0" r="9525" b="0"/>
                  <wp:docPr id="7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62275" cy="2209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8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962275" cy="2209800"/>
                  <wp:effectExtent l="0" t="0" r="9525" b="0"/>
                  <wp:docPr id="8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62275" cy="2209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2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962275" cy="2209800"/>
                  <wp:effectExtent l="0" t="0" r="9525" b="0"/>
                  <wp:docPr id="9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62275" cy="2209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>
      <w:pPr>
        <w:ind w:right="-102"/>
        <w:jc w:val="center"/>
        <w:rPr>
          <w:rFonts w:ascii="宋体" w:hAnsi="宋体"/>
          <w:b/>
        </w:rPr>
      </w:pPr>
      <w:r>
        <w:rPr>
          <w:rFonts w:hint="eastAsia" w:eastAsia="宋体" w:cs="Arial"/>
          <w:b/>
        </w:rPr>
        <w:t>**报告结束**</w:t>
      </w:r>
    </w:p>
    <w:sectPr>
      <w:headerReference r:id="rId3" w:type="default"/>
      <w:footerReference r:id="rId4" w:type="default"/>
      <w:pgSz w:w="11906" w:h="16838"/>
      <w:pgMar w:top="1670" w:right="707" w:bottom="1440" w:left="851" w:header="1276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rFonts w:hint="eastAsi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表单：NO.GR-72-0</w:t>
    </w:r>
    <w:r>
      <w:t>1</w:t>
    </w:r>
    <w:r>
      <w:rPr>
        <w:rFonts w:hint="eastAsia"/>
      </w:rPr>
      <w:t>-02 (</w:t>
    </w:r>
    <w:r>
      <w:rPr>
        <w:kern w:val="0"/>
      </w:rPr>
      <w:t>A/1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A/4(210mm×297mm)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tabs>
        <w:tab w:val="right" w:pos="10348"/>
        <w:tab w:val="clear" w:pos="4153"/>
        <w:tab w:val="clear" w:pos="8306"/>
      </w:tabs>
      <w:jc w:val="left"/>
      <w:rPr>
        <w:rFonts w:ascii="宋体" w:hAnsi="宋体" w:eastAsia="宋体"/>
        <w:sz w:val="21"/>
        <w:szCs w:val="21"/>
      </w:rPr>
    </w:pPr>
    <w:r>
      <w:rPr>
        <w:rFonts w:hint="eastAsia" w:ascii="宋体" w:hAnsi="宋体" w:eastAsia="宋体"/>
        <w:sz w:val="21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hAnsi="宋体" w:eastAsia="宋体"/>
        <w:sz w:val="21"/>
        <w:szCs w:val="21"/>
      </w:rPr>
      <w:t>报告编号</w:t>
    </w:r>
    <w:r>
      <w:rPr>
        <w:rFonts w:hint="eastAsia" w:ascii="宋体" w:hAnsi="宋体" w:eastAsia="宋体"/>
        <w:sz w:val="21"/>
        <w:szCs w:val="21"/>
      </w:rPr>
      <w:t>：GR202</w:t>
    </w:r>
    <w:r>
      <w:rPr>
        <w:rFonts w:hint="eastAsia" w:ascii="宋体" w:hAnsi="宋体" w:eastAsia="宋体"/>
        <w:sz w:val="21"/>
        <w:szCs w:val="21"/>
        <w:lang w:val="en-US" w:eastAsia="zh-CN"/>
      </w:rPr>
      <w:t>30223</w:t>
    </w:r>
    <w:r>
      <w:rPr>
        <w:rFonts w:hint="eastAsia" w:ascii="宋体" w:hAnsi="宋体" w:eastAsia="宋体"/>
        <w:sz w:val="21"/>
        <w:szCs w:val="21"/>
      </w:rPr>
      <w:t>SQS</w:t>
    </w:r>
    <w:r>
      <w:rPr>
        <w:rFonts w:hint="eastAsia" w:ascii="宋体" w:hAnsi="宋体" w:eastAsia="宋体"/>
        <w:sz w:val="21"/>
        <w:szCs w:val="21"/>
        <w:lang w:val="en-US" w:eastAsia="zh-CN"/>
      </w:rPr>
      <w:t>014</w:t>
    </w:r>
    <w:r>
      <w:rPr>
        <w:rFonts w:hint="eastAsia" w:ascii="宋体" w:hAnsi="宋体" w:eastAsia="宋体"/>
        <w:sz w:val="21"/>
        <w:szCs w:val="21"/>
      </w:rPr>
      <w:t>-</w:t>
    </w:r>
    <w:r>
      <w:rPr>
        <w:rFonts w:hint="eastAsia" w:ascii="宋体" w:hAnsi="宋体" w:eastAsia="宋体"/>
        <w:sz w:val="21"/>
        <w:szCs w:val="21"/>
        <w:lang w:val="en-US" w:eastAsia="zh-CN"/>
      </w:rPr>
      <w:t>0028</w:t>
    </w:r>
    <w:r>
      <w:rPr>
        <w:rFonts w:ascii="宋体" w:hAnsi="宋体" w:eastAsia="宋体"/>
        <w:sz w:val="21"/>
        <w:szCs w:val="21"/>
      </w:rPr>
      <w:tab/>
    </w:r>
    <w:r>
      <w:rPr>
        <w:rFonts w:hint="eastAsia" w:ascii="宋体" w:hAnsi="宋体" w:eastAsia="宋体"/>
        <w:sz w:val="21"/>
        <w:szCs w:val="21"/>
      </w:rPr>
      <w:t xml:space="preserve">     </w:t>
    </w:r>
    <w:r>
      <w:rPr>
        <w:rFonts w:ascii="宋体" w:hAnsi="宋体" w:eastAsia="宋体"/>
        <w:sz w:val="21"/>
        <w:szCs w:val="21"/>
      </w:rPr>
      <w:t>第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PAGE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5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  共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NUMPAGES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5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40774B3"/>
    <w:multiLevelType w:val="multilevel"/>
    <w:tmpl w:val="440774B3"/>
    <w:lvl w:ilvl="0" w:tentative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7C38"/>
    <w:rsid w:val="00015ED1"/>
    <w:rsid w:val="00021FB0"/>
    <w:rsid w:val="0003084B"/>
    <w:rsid w:val="000364BC"/>
    <w:rsid w:val="000421CE"/>
    <w:rsid w:val="000477C6"/>
    <w:rsid w:val="000566D8"/>
    <w:rsid w:val="0007406C"/>
    <w:rsid w:val="0008795F"/>
    <w:rsid w:val="00093D31"/>
    <w:rsid w:val="00096C04"/>
    <w:rsid w:val="000C11F8"/>
    <w:rsid w:val="000C1BE7"/>
    <w:rsid w:val="000D4C7F"/>
    <w:rsid w:val="000E1074"/>
    <w:rsid w:val="000F2DA9"/>
    <w:rsid w:val="001077F4"/>
    <w:rsid w:val="00113905"/>
    <w:rsid w:val="00115511"/>
    <w:rsid w:val="00121B08"/>
    <w:rsid w:val="001248B2"/>
    <w:rsid w:val="00125DC5"/>
    <w:rsid w:val="001306A6"/>
    <w:rsid w:val="00137587"/>
    <w:rsid w:val="001571AB"/>
    <w:rsid w:val="00160EDA"/>
    <w:rsid w:val="00171FF3"/>
    <w:rsid w:val="00172696"/>
    <w:rsid w:val="00187F96"/>
    <w:rsid w:val="001A18B2"/>
    <w:rsid w:val="001A2086"/>
    <w:rsid w:val="001A3A79"/>
    <w:rsid w:val="001B0305"/>
    <w:rsid w:val="001B16AE"/>
    <w:rsid w:val="001B3EBD"/>
    <w:rsid w:val="001B4E9C"/>
    <w:rsid w:val="001C6511"/>
    <w:rsid w:val="001F4205"/>
    <w:rsid w:val="00235C75"/>
    <w:rsid w:val="002469A6"/>
    <w:rsid w:val="00251910"/>
    <w:rsid w:val="00263CEC"/>
    <w:rsid w:val="002667E3"/>
    <w:rsid w:val="002823E6"/>
    <w:rsid w:val="0029044D"/>
    <w:rsid w:val="00291E93"/>
    <w:rsid w:val="002A07B8"/>
    <w:rsid w:val="002A48A7"/>
    <w:rsid w:val="002B6340"/>
    <w:rsid w:val="002C6633"/>
    <w:rsid w:val="002C7F70"/>
    <w:rsid w:val="002D072B"/>
    <w:rsid w:val="002D11A0"/>
    <w:rsid w:val="002D4F36"/>
    <w:rsid w:val="002E414F"/>
    <w:rsid w:val="002F55C9"/>
    <w:rsid w:val="003053CB"/>
    <w:rsid w:val="00331B75"/>
    <w:rsid w:val="0033390F"/>
    <w:rsid w:val="00345B54"/>
    <w:rsid w:val="00381A91"/>
    <w:rsid w:val="00385F54"/>
    <w:rsid w:val="003918D0"/>
    <w:rsid w:val="003A471E"/>
    <w:rsid w:val="003B38CE"/>
    <w:rsid w:val="003B41FB"/>
    <w:rsid w:val="003B55E2"/>
    <w:rsid w:val="003C4C73"/>
    <w:rsid w:val="003C5446"/>
    <w:rsid w:val="003F4A45"/>
    <w:rsid w:val="003F4D03"/>
    <w:rsid w:val="00410E90"/>
    <w:rsid w:val="00434A79"/>
    <w:rsid w:val="00451300"/>
    <w:rsid w:val="004548C2"/>
    <w:rsid w:val="00470D82"/>
    <w:rsid w:val="0047431C"/>
    <w:rsid w:val="004816D2"/>
    <w:rsid w:val="00481CB0"/>
    <w:rsid w:val="0049614A"/>
    <w:rsid w:val="004B53F4"/>
    <w:rsid w:val="004C245F"/>
    <w:rsid w:val="004D2B4F"/>
    <w:rsid w:val="004E56CC"/>
    <w:rsid w:val="004F665B"/>
    <w:rsid w:val="005019CB"/>
    <w:rsid w:val="005031F1"/>
    <w:rsid w:val="005065D3"/>
    <w:rsid w:val="00511310"/>
    <w:rsid w:val="00511BC6"/>
    <w:rsid w:val="00513CC8"/>
    <w:rsid w:val="00522195"/>
    <w:rsid w:val="00525A38"/>
    <w:rsid w:val="00526EBD"/>
    <w:rsid w:val="00527D54"/>
    <w:rsid w:val="00532FF6"/>
    <w:rsid w:val="00533389"/>
    <w:rsid w:val="005339BC"/>
    <w:rsid w:val="00542EFF"/>
    <w:rsid w:val="00547453"/>
    <w:rsid w:val="00562B59"/>
    <w:rsid w:val="005749FF"/>
    <w:rsid w:val="0057691F"/>
    <w:rsid w:val="005912E6"/>
    <w:rsid w:val="0059299A"/>
    <w:rsid w:val="005A1C75"/>
    <w:rsid w:val="005A1E48"/>
    <w:rsid w:val="005A61DD"/>
    <w:rsid w:val="005B6CFE"/>
    <w:rsid w:val="005C38D9"/>
    <w:rsid w:val="005D7F76"/>
    <w:rsid w:val="005E0422"/>
    <w:rsid w:val="005E5102"/>
    <w:rsid w:val="00604041"/>
    <w:rsid w:val="00614F12"/>
    <w:rsid w:val="00623EAE"/>
    <w:rsid w:val="006241D3"/>
    <w:rsid w:val="006319DC"/>
    <w:rsid w:val="00640FA4"/>
    <w:rsid w:val="00642595"/>
    <w:rsid w:val="0064311A"/>
    <w:rsid w:val="00644B89"/>
    <w:rsid w:val="006561C1"/>
    <w:rsid w:val="00666611"/>
    <w:rsid w:val="00676BCC"/>
    <w:rsid w:val="00694885"/>
    <w:rsid w:val="006B6DF4"/>
    <w:rsid w:val="006C20C6"/>
    <w:rsid w:val="006C25F0"/>
    <w:rsid w:val="006C5C65"/>
    <w:rsid w:val="006E1F42"/>
    <w:rsid w:val="006E5103"/>
    <w:rsid w:val="006E5D99"/>
    <w:rsid w:val="006F71C0"/>
    <w:rsid w:val="00710570"/>
    <w:rsid w:val="0071665C"/>
    <w:rsid w:val="00716998"/>
    <w:rsid w:val="00745198"/>
    <w:rsid w:val="007501BC"/>
    <w:rsid w:val="00755C28"/>
    <w:rsid w:val="00756B0C"/>
    <w:rsid w:val="007624F4"/>
    <w:rsid w:val="00770EAF"/>
    <w:rsid w:val="00790ACA"/>
    <w:rsid w:val="007A091E"/>
    <w:rsid w:val="007A461D"/>
    <w:rsid w:val="007B0F0F"/>
    <w:rsid w:val="007B7B48"/>
    <w:rsid w:val="007C12ED"/>
    <w:rsid w:val="007D2987"/>
    <w:rsid w:val="007D7B0A"/>
    <w:rsid w:val="007E145D"/>
    <w:rsid w:val="007E3D0A"/>
    <w:rsid w:val="007E6358"/>
    <w:rsid w:val="00800D3F"/>
    <w:rsid w:val="008042A0"/>
    <w:rsid w:val="008066E2"/>
    <w:rsid w:val="00812ADF"/>
    <w:rsid w:val="008300E5"/>
    <w:rsid w:val="008362EC"/>
    <w:rsid w:val="008447E7"/>
    <w:rsid w:val="008548F4"/>
    <w:rsid w:val="008558F2"/>
    <w:rsid w:val="00862D6C"/>
    <w:rsid w:val="00865566"/>
    <w:rsid w:val="0089084D"/>
    <w:rsid w:val="008969EA"/>
    <w:rsid w:val="008C5066"/>
    <w:rsid w:val="008C6D9C"/>
    <w:rsid w:val="008D7A23"/>
    <w:rsid w:val="008E14EA"/>
    <w:rsid w:val="008F768C"/>
    <w:rsid w:val="00913800"/>
    <w:rsid w:val="009157F8"/>
    <w:rsid w:val="009264D4"/>
    <w:rsid w:val="0093425C"/>
    <w:rsid w:val="00944FC9"/>
    <w:rsid w:val="00953AD6"/>
    <w:rsid w:val="00954A3A"/>
    <w:rsid w:val="00957ACD"/>
    <w:rsid w:val="0096583C"/>
    <w:rsid w:val="009676E2"/>
    <w:rsid w:val="0098343E"/>
    <w:rsid w:val="00983EDF"/>
    <w:rsid w:val="009955E6"/>
    <w:rsid w:val="009A336A"/>
    <w:rsid w:val="009D5D91"/>
    <w:rsid w:val="009F2203"/>
    <w:rsid w:val="009F5A13"/>
    <w:rsid w:val="009F668D"/>
    <w:rsid w:val="00A03B0C"/>
    <w:rsid w:val="00A12975"/>
    <w:rsid w:val="00A134EE"/>
    <w:rsid w:val="00A204BF"/>
    <w:rsid w:val="00A307AC"/>
    <w:rsid w:val="00A32091"/>
    <w:rsid w:val="00A35D5A"/>
    <w:rsid w:val="00A47182"/>
    <w:rsid w:val="00A5197D"/>
    <w:rsid w:val="00A54EAF"/>
    <w:rsid w:val="00A6320D"/>
    <w:rsid w:val="00A6693A"/>
    <w:rsid w:val="00A6799E"/>
    <w:rsid w:val="00A730A1"/>
    <w:rsid w:val="00A81579"/>
    <w:rsid w:val="00A94761"/>
    <w:rsid w:val="00AB3573"/>
    <w:rsid w:val="00AB6147"/>
    <w:rsid w:val="00AB71D0"/>
    <w:rsid w:val="00AC52BB"/>
    <w:rsid w:val="00AD0459"/>
    <w:rsid w:val="00B14235"/>
    <w:rsid w:val="00B16947"/>
    <w:rsid w:val="00B20F3F"/>
    <w:rsid w:val="00B26B56"/>
    <w:rsid w:val="00B448CA"/>
    <w:rsid w:val="00B551D3"/>
    <w:rsid w:val="00B5754E"/>
    <w:rsid w:val="00B611AA"/>
    <w:rsid w:val="00B62546"/>
    <w:rsid w:val="00B749BE"/>
    <w:rsid w:val="00B823CF"/>
    <w:rsid w:val="00BA0EE6"/>
    <w:rsid w:val="00BA1D0D"/>
    <w:rsid w:val="00BB1FBE"/>
    <w:rsid w:val="00BB20BA"/>
    <w:rsid w:val="00BB2330"/>
    <w:rsid w:val="00BB4CAD"/>
    <w:rsid w:val="00BB52ED"/>
    <w:rsid w:val="00BB60D8"/>
    <w:rsid w:val="00BD3B4B"/>
    <w:rsid w:val="00BF627A"/>
    <w:rsid w:val="00C01494"/>
    <w:rsid w:val="00C0377D"/>
    <w:rsid w:val="00C25800"/>
    <w:rsid w:val="00C35867"/>
    <w:rsid w:val="00C42758"/>
    <w:rsid w:val="00C53913"/>
    <w:rsid w:val="00C54947"/>
    <w:rsid w:val="00C5566F"/>
    <w:rsid w:val="00C56E8A"/>
    <w:rsid w:val="00C66D14"/>
    <w:rsid w:val="00C6711D"/>
    <w:rsid w:val="00C70DD2"/>
    <w:rsid w:val="00C71CE0"/>
    <w:rsid w:val="00C75737"/>
    <w:rsid w:val="00C75D9E"/>
    <w:rsid w:val="00C832C1"/>
    <w:rsid w:val="00C855D1"/>
    <w:rsid w:val="00C85E97"/>
    <w:rsid w:val="00CB279E"/>
    <w:rsid w:val="00CB4B44"/>
    <w:rsid w:val="00CC09D0"/>
    <w:rsid w:val="00CD025C"/>
    <w:rsid w:val="00CD6E32"/>
    <w:rsid w:val="00CF3D40"/>
    <w:rsid w:val="00D07795"/>
    <w:rsid w:val="00D218EE"/>
    <w:rsid w:val="00D30067"/>
    <w:rsid w:val="00D43DD2"/>
    <w:rsid w:val="00D542DD"/>
    <w:rsid w:val="00D6014F"/>
    <w:rsid w:val="00D611DC"/>
    <w:rsid w:val="00D616D5"/>
    <w:rsid w:val="00D65272"/>
    <w:rsid w:val="00D66311"/>
    <w:rsid w:val="00D7341E"/>
    <w:rsid w:val="00D74E93"/>
    <w:rsid w:val="00D75380"/>
    <w:rsid w:val="00D77A6C"/>
    <w:rsid w:val="00D92440"/>
    <w:rsid w:val="00D92A27"/>
    <w:rsid w:val="00D95687"/>
    <w:rsid w:val="00DA03C3"/>
    <w:rsid w:val="00DA254D"/>
    <w:rsid w:val="00DA52E7"/>
    <w:rsid w:val="00DC4303"/>
    <w:rsid w:val="00DC4540"/>
    <w:rsid w:val="00DC72CA"/>
    <w:rsid w:val="00DC759B"/>
    <w:rsid w:val="00DE1D71"/>
    <w:rsid w:val="00DF1959"/>
    <w:rsid w:val="00DF3BD6"/>
    <w:rsid w:val="00E00E88"/>
    <w:rsid w:val="00E16FE2"/>
    <w:rsid w:val="00E215EF"/>
    <w:rsid w:val="00E2539A"/>
    <w:rsid w:val="00E26C78"/>
    <w:rsid w:val="00E27DE1"/>
    <w:rsid w:val="00E83170"/>
    <w:rsid w:val="00E832D7"/>
    <w:rsid w:val="00E87AE2"/>
    <w:rsid w:val="00E940D0"/>
    <w:rsid w:val="00E95975"/>
    <w:rsid w:val="00EA2E63"/>
    <w:rsid w:val="00EB2A3D"/>
    <w:rsid w:val="00EC37E2"/>
    <w:rsid w:val="00EE2876"/>
    <w:rsid w:val="00EE5FC3"/>
    <w:rsid w:val="00EE6B6C"/>
    <w:rsid w:val="00EF1AD1"/>
    <w:rsid w:val="00EF7411"/>
    <w:rsid w:val="00F0479F"/>
    <w:rsid w:val="00F26B63"/>
    <w:rsid w:val="00F273F9"/>
    <w:rsid w:val="00F3598D"/>
    <w:rsid w:val="00F662D4"/>
    <w:rsid w:val="00F66B17"/>
    <w:rsid w:val="00F8503A"/>
    <w:rsid w:val="00F9789A"/>
    <w:rsid w:val="00FA292F"/>
    <w:rsid w:val="00FD1318"/>
    <w:rsid w:val="00FD4545"/>
    <w:rsid w:val="00FD5A51"/>
    <w:rsid w:val="04D258C9"/>
    <w:rsid w:val="070C7D8C"/>
    <w:rsid w:val="07D2471F"/>
    <w:rsid w:val="07E15B19"/>
    <w:rsid w:val="0817778D"/>
    <w:rsid w:val="09D460D7"/>
    <w:rsid w:val="0A2F5262"/>
    <w:rsid w:val="0A8729A8"/>
    <w:rsid w:val="0AB5126A"/>
    <w:rsid w:val="0CE9794A"/>
    <w:rsid w:val="0E213EDF"/>
    <w:rsid w:val="0F60154F"/>
    <w:rsid w:val="0F6239E3"/>
    <w:rsid w:val="0F8B27B1"/>
    <w:rsid w:val="10280789"/>
    <w:rsid w:val="10982AAD"/>
    <w:rsid w:val="10AE05F1"/>
    <w:rsid w:val="116A6B7F"/>
    <w:rsid w:val="12753A2E"/>
    <w:rsid w:val="15441B9C"/>
    <w:rsid w:val="15610299"/>
    <w:rsid w:val="169D66D3"/>
    <w:rsid w:val="17542B96"/>
    <w:rsid w:val="18901D2C"/>
    <w:rsid w:val="1901426D"/>
    <w:rsid w:val="19020748"/>
    <w:rsid w:val="1996623A"/>
    <w:rsid w:val="19A54BF8"/>
    <w:rsid w:val="19B117EF"/>
    <w:rsid w:val="1B4B1219"/>
    <w:rsid w:val="1C2A5889"/>
    <w:rsid w:val="1C4E480E"/>
    <w:rsid w:val="1D6D1ED1"/>
    <w:rsid w:val="1F666BD8"/>
    <w:rsid w:val="2088154A"/>
    <w:rsid w:val="20B9542D"/>
    <w:rsid w:val="20C67616"/>
    <w:rsid w:val="21562C7C"/>
    <w:rsid w:val="2208041A"/>
    <w:rsid w:val="225E003A"/>
    <w:rsid w:val="229972C4"/>
    <w:rsid w:val="260929B3"/>
    <w:rsid w:val="292609D2"/>
    <w:rsid w:val="2A8231FA"/>
    <w:rsid w:val="2BDB5E37"/>
    <w:rsid w:val="2DFB7085"/>
    <w:rsid w:val="2E7D3F3E"/>
    <w:rsid w:val="2EA9088F"/>
    <w:rsid w:val="30C6397A"/>
    <w:rsid w:val="31A31F0E"/>
    <w:rsid w:val="35793102"/>
    <w:rsid w:val="3740218E"/>
    <w:rsid w:val="379A790F"/>
    <w:rsid w:val="37D20C2F"/>
    <w:rsid w:val="383E64EC"/>
    <w:rsid w:val="384D4981"/>
    <w:rsid w:val="387B1561"/>
    <w:rsid w:val="3A9248CD"/>
    <w:rsid w:val="3B6369C9"/>
    <w:rsid w:val="3C8F5568"/>
    <w:rsid w:val="3D564C32"/>
    <w:rsid w:val="3D7D2152"/>
    <w:rsid w:val="3EF14C95"/>
    <w:rsid w:val="4047615A"/>
    <w:rsid w:val="408B24EB"/>
    <w:rsid w:val="40D7128C"/>
    <w:rsid w:val="42321A35"/>
    <w:rsid w:val="44F65870"/>
    <w:rsid w:val="45F97960"/>
    <w:rsid w:val="466E4440"/>
    <w:rsid w:val="47374CEB"/>
    <w:rsid w:val="4C8E2998"/>
    <w:rsid w:val="4E8C4A0D"/>
    <w:rsid w:val="50E517A3"/>
    <w:rsid w:val="51856AE2"/>
    <w:rsid w:val="51FD3021"/>
    <w:rsid w:val="5257047F"/>
    <w:rsid w:val="540A7C39"/>
    <w:rsid w:val="544467E1"/>
    <w:rsid w:val="567A473C"/>
    <w:rsid w:val="57A44166"/>
    <w:rsid w:val="580148BD"/>
    <w:rsid w:val="5BF913E0"/>
    <w:rsid w:val="5CD66444"/>
    <w:rsid w:val="5DEF1C8D"/>
    <w:rsid w:val="5EBA601D"/>
    <w:rsid w:val="5F9612C2"/>
    <w:rsid w:val="5FB13996"/>
    <w:rsid w:val="5FD72BFF"/>
    <w:rsid w:val="5FE01638"/>
    <w:rsid w:val="60DF7FBD"/>
    <w:rsid w:val="614918DA"/>
    <w:rsid w:val="61BA4586"/>
    <w:rsid w:val="623E6F65"/>
    <w:rsid w:val="63563A58"/>
    <w:rsid w:val="637B1AF3"/>
    <w:rsid w:val="63C60FC0"/>
    <w:rsid w:val="64124205"/>
    <w:rsid w:val="648C220A"/>
    <w:rsid w:val="6722662C"/>
    <w:rsid w:val="67390F73"/>
    <w:rsid w:val="694F3806"/>
    <w:rsid w:val="6A762758"/>
    <w:rsid w:val="6AA24B7B"/>
    <w:rsid w:val="6D486EEA"/>
    <w:rsid w:val="6EDF2867"/>
    <w:rsid w:val="6F435BBB"/>
    <w:rsid w:val="6FD44A65"/>
    <w:rsid w:val="713C6D66"/>
    <w:rsid w:val="71CA4371"/>
    <w:rsid w:val="73377688"/>
    <w:rsid w:val="73D32D15"/>
    <w:rsid w:val="787C45A5"/>
    <w:rsid w:val="79AD7519"/>
    <w:rsid w:val="79ED2C07"/>
    <w:rsid w:val="7B2A209D"/>
    <w:rsid w:val="7BDC53CD"/>
    <w:rsid w:val="7DD82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semiHidden="0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8"/>
    <w:basedOn w:val="1"/>
    <w:next w:val="1"/>
    <w:unhideWhenUsed/>
    <w:qFormat/>
    <w:uiPriority w:val="9"/>
    <w:pPr>
      <w:keepNext/>
      <w:keepLines/>
      <w:spacing w:before="240" w:after="64" w:line="320" w:lineRule="auto"/>
      <w:outlineLvl w:val="7"/>
    </w:pPr>
    <w:rPr>
      <w:rFonts w:asciiTheme="majorHAnsi" w:hAnsiTheme="majorHAnsi" w:eastAsiaTheme="majorEastAsia" w:cstheme="majorBidi"/>
      <w:sz w:val="2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10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1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2">
    <w:name w:val="批注框文本 Char"/>
    <w:basedOn w:val="9"/>
    <w:link w:val="3"/>
    <w:semiHidden/>
    <w:qFormat/>
    <w:uiPriority w:val="99"/>
    <w:rPr>
      <w:sz w:val="18"/>
      <w:szCs w:val="18"/>
    </w:rPr>
  </w:style>
  <w:style w:type="character" w:styleId="13">
    <w:name w:val="Placeholder Text"/>
    <w:basedOn w:val="9"/>
    <w:semiHidden/>
    <w:qFormat/>
    <w:uiPriority w:val="99"/>
    <w:rPr>
      <w:color w:val="808080"/>
    </w:rPr>
  </w:style>
  <w:style w:type="paragraph" w:styleId="14">
    <w:name w:val="List Paragraph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15">
    <w:name w:val="段 Char"/>
    <w:basedOn w:val="9"/>
    <w:link w:val="16"/>
    <w:qFormat/>
    <w:locked/>
    <w:uiPriority w:val="0"/>
    <w:rPr>
      <w:rFonts w:ascii="宋体" w:hAnsi="Times New Roman" w:eastAsia="宋体" w:cs="Times New Roman"/>
      <w:kern w:val="0"/>
      <w:szCs w:val="20"/>
    </w:rPr>
  </w:style>
  <w:style w:type="paragraph" w:customStyle="1" w:styleId="16">
    <w:name w:val="段"/>
    <w:link w:val="15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17">
    <w:name w:val="Subtle Emphasis"/>
    <w:qFormat/>
    <w:uiPriority w:val="19"/>
    <w:rPr>
      <w:i/>
      <w:iCs/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numbering" Target="numbering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CBB674-E910-4060-8680-5ABA87D52C4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874</Words>
  <Characters>1086</Characters>
  <Lines>10</Lines>
  <Paragraphs>2</Paragraphs>
  <TotalTime>9</TotalTime>
  <ScaleCrop>false</ScaleCrop>
  <LinksUpToDate>false</LinksUpToDate>
  <CharactersWithSpaces>1143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2022-10-10T01:55:00Z</dcterms:created>
  <dc:creator>个人用户</dc:creator>
  <cp:lastModifiedBy>Administrator</cp:lastModifiedBy>
  <cp:lastPrinted>2022-11-15T07:17:00Z</cp:lastPrinted>
  <dcterms:modified xsi:type="dcterms:W3CDTF">2023-03-13T02:02:38Z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4B94255FE3814BA1AD4405143F420741</vt:lpwstr>
  </property>
</Properties>
</file>