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六轴振动耐久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10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8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1"/>
        <w:gridCol w:w="1647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前座总成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SHT0014568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811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座椅开发部</w:t>
                </w:r>
              </w:p>
            </w:sdtContent>
          </w:sdt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李红涛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16602684389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2023年2月23日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2023年2月24日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六轴振动耐久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GR20230223SQS014试验申请单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23日</w:t>
            </w:r>
            <w:r>
              <w:rPr>
                <w:rFonts w:hint="eastAsia" w:ascii="宋体" w:hAnsi="宋体" w:eastAsia="宋体"/>
              </w:rPr>
              <w:t>座椅</w:t>
            </w:r>
            <w:r>
              <w:rPr>
                <w:rFonts w:hint="eastAsia" w:ascii="宋体" w:hAnsi="宋体" w:eastAsia="宋体"/>
                <w:lang w:eastAsia="zh-CN"/>
              </w:rPr>
              <w:t>开发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="宋体" w:hAnsi="宋体" w:eastAsia="宋体"/>
                <w:lang w:val="en-US" w:eastAsia="zh-CN"/>
              </w:rPr>
              <w:t>J6L</w:t>
            </w:r>
            <w:r>
              <w:rPr>
                <w:rFonts w:hint="eastAsia" w:ascii="宋体" w:hAnsi="宋体" w:eastAsia="宋体"/>
                <w:lang w:eastAsia="zh-CN"/>
              </w:rPr>
              <w:t>前座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GR20230223SQS014试验申请单</w:t>
            </w:r>
            <w:r>
              <w:rPr>
                <w:rFonts w:hint="eastAsia" w:ascii="宋体" w:hAnsi="宋体" w:eastAsia="宋体"/>
              </w:rPr>
              <w:t>，检</w:t>
            </w:r>
            <w:r>
              <w:rPr>
                <w:rFonts w:hint="eastAsia" w:ascii="宋体" w:hAnsi="宋体" w:eastAsia="宋体"/>
                <w:lang w:eastAsia="zh-CN"/>
              </w:rPr>
              <w:t>测六轴振动耐久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对其结果不评价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4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8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2023年2月24日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10.3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30.0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8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22"/>
        <w:gridCol w:w="966"/>
        <w:gridCol w:w="2001"/>
        <w:gridCol w:w="1831"/>
        <w:gridCol w:w="1371"/>
        <w:gridCol w:w="19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  <w:t>六自由度摇摆台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Q-062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RC/ZDT-6/3-300(H)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四平锐创动感电子科技有限公司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平移：X、Y、Z≤±0.75mm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角度：X≤±0.14°、Y≤±0.145°、Z≤±0.19°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行程回差：≤1mm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位置漂移：≤0.25mm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64" w:type="dxa"/>
          </w:tcPr>
          <w:p>
            <w:pPr>
              <w:pStyle w:val="14"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default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lang w:eastAsia="zh-CN"/>
              </w:rPr>
              <w:t>靠背</w:t>
            </w:r>
            <w:r>
              <w:rPr>
                <w:rFonts w:hint="eastAsia" w:asciiTheme="minorEastAsia" w:hAnsiTheme="minorEastAsia"/>
                <w:kern w:val="0"/>
                <w:lang w:val="en-US" w:eastAsia="zh-CN"/>
              </w:rPr>
              <w:t>105°，负载68Kg，按戴姆勒全程路谱试验200h。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8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2"/>
              <w:gridCol w:w="1686"/>
              <w:gridCol w:w="570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</w:trPr>
              <w:tc>
                <w:tcPr>
                  <w:tcW w:w="190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68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样品编号</w:t>
                  </w:r>
                </w:p>
              </w:tc>
              <w:tc>
                <w:tcPr>
                  <w:tcW w:w="570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45" w:hRule="atLeast"/>
              </w:trPr>
              <w:tc>
                <w:tcPr>
                  <w:tcW w:w="190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前座总成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68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014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-202302</w:t>
                  </w:r>
                </w:p>
              </w:tc>
              <w:tc>
                <w:tcPr>
                  <w:tcW w:w="570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试验进行到68h时，后左右底脚断裂，试验进行到101.5h靠背与下横梁连接处断裂，试验终止。</w:t>
                  </w:r>
                </w:p>
              </w:tc>
            </w:tr>
          </w:tbl>
          <w:p>
            <w:pPr>
              <w:ind w:right="-102"/>
              <w:rPr>
                <w:rFonts w:hint="default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30223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0028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D2471F"/>
    <w:rsid w:val="07E15B19"/>
    <w:rsid w:val="0817778D"/>
    <w:rsid w:val="09D460D7"/>
    <w:rsid w:val="0A2F5262"/>
    <w:rsid w:val="0A8729A8"/>
    <w:rsid w:val="0AB5126A"/>
    <w:rsid w:val="0CE9794A"/>
    <w:rsid w:val="0E213EDF"/>
    <w:rsid w:val="0F60154F"/>
    <w:rsid w:val="0F6239E3"/>
    <w:rsid w:val="0F8B27B1"/>
    <w:rsid w:val="10280789"/>
    <w:rsid w:val="10982AAD"/>
    <w:rsid w:val="10AE05F1"/>
    <w:rsid w:val="116A6B7F"/>
    <w:rsid w:val="12753A2E"/>
    <w:rsid w:val="15441B9C"/>
    <w:rsid w:val="15610299"/>
    <w:rsid w:val="169D66D3"/>
    <w:rsid w:val="17542B96"/>
    <w:rsid w:val="18901D2C"/>
    <w:rsid w:val="1901426D"/>
    <w:rsid w:val="19020748"/>
    <w:rsid w:val="1996623A"/>
    <w:rsid w:val="19A54BF8"/>
    <w:rsid w:val="19B117EF"/>
    <w:rsid w:val="1B4B1219"/>
    <w:rsid w:val="1C2A5889"/>
    <w:rsid w:val="1C4E480E"/>
    <w:rsid w:val="1D6D1ED1"/>
    <w:rsid w:val="1F666BD8"/>
    <w:rsid w:val="2088154A"/>
    <w:rsid w:val="20B9542D"/>
    <w:rsid w:val="20C67616"/>
    <w:rsid w:val="21562C7C"/>
    <w:rsid w:val="2208041A"/>
    <w:rsid w:val="225E003A"/>
    <w:rsid w:val="229972C4"/>
    <w:rsid w:val="260929B3"/>
    <w:rsid w:val="292609D2"/>
    <w:rsid w:val="2A8231FA"/>
    <w:rsid w:val="2BDB5E37"/>
    <w:rsid w:val="2DFB7085"/>
    <w:rsid w:val="2E7D3F3E"/>
    <w:rsid w:val="2EA9088F"/>
    <w:rsid w:val="30C6397A"/>
    <w:rsid w:val="31A31F0E"/>
    <w:rsid w:val="35793102"/>
    <w:rsid w:val="3740218E"/>
    <w:rsid w:val="379A790F"/>
    <w:rsid w:val="37D20C2F"/>
    <w:rsid w:val="383E64EC"/>
    <w:rsid w:val="384D4981"/>
    <w:rsid w:val="387B1561"/>
    <w:rsid w:val="3A9248CD"/>
    <w:rsid w:val="3B6369C9"/>
    <w:rsid w:val="3C8F5568"/>
    <w:rsid w:val="3D564C32"/>
    <w:rsid w:val="3D7D2152"/>
    <w:rsid w:val="3EF14C95"/>
    <w:rsid w:val="4047615A"/>
    <w:rsid w:val="408B24EB"/>
    <w:rsid w:val="40D7128C"/>
    <w:rsid w:val="42321A35"/>
    <w:rsid w:val="426B651B"/>
    <w:rsid w:val="44F65870"/>
    <w:rsid w:val="45F97960"/>
    <w:rsid w:val="466E4440"/>
    <w:rsid w:val="47374CEB"/>
    <w:rsid w:val="4C8E2998"/>
    <w:rsid w:val="4E8C4A0D"/>
    <w:rsid w:val="50E517A3"/>
    <w:rsid w:val="51856AE2"/>
    <w:rsid w:val="51FD3021"/>
    <w:rsid w:val="5257047F"/>
    <w:rsid w:val="540A7C39"/>
    <w:rsid w:val="544467E1"/>
    <w:rsid w:val="567A473C"/>
    <w:rsid w:val="57A44166"/>
    <w:rsid w:val="580148BD"/>
    <w:rsid w:val="5BF913E0"/>
    <w:rsid w:val="5CD66444"/>
    <w:rsid w:val="5DEF1C8D"/>
    <w:rsid w:val="5EBA601D"/>
    <w:rsid w:val="5F9612C2"/>
    <w:rsid w:val="5FB13996"/>
    <w:rsid w:val="5FD72BFF"/>
    <w:rsid w:val="5FE01638"/>
    <w:rsid w:val="60DF7FBD"/>
    <w:rsid w:val="614918DA"/>
    <w:rsid w:val="61BA4586"/>
    <w:rsid w:val="623E6F65"/>
    <w:rsid w:val="63563A58"/>
    <w:rsid w:val="637B1AF3"/>
    <w:rsid w:val="63C60FC0"/>
    <w:rsid w:val="64124205"/>
    <w:rsid w:val="648C220A"/>
    <w:rsid w:val="6722662C"/>
    <w:rsid w:val="67390F73"/>
    <w:rsid w:val="694F3806"/>
    <w:rsid w:val="6A762758"/>
    <w:rsid w:val="6AA24B7B"/>
    <w:rsid w:val="6D486EEA"/>
    <w:rsid w:val="6EDF2867"/>
    <w:rsid w:val="6F435BBB"/>
    <w:rsid w:val="6FD44A65"/>
    <w:rsid w:val="713C6D66"/>
    <w:rsid w:val="71CA4371"/>
    <w:rsid w:val="73377688"/>
    <w:rsid w:val="73D32D15"/>
    <w:rsid w:val="787C45A5"/>
    <w:rsid w:val="78CF3CF6"/>
    <w:rsid w:val="79AD7519"/>
    <w:rsid w:val="79ED2C07"/>
    <w:rsid w:val="7B2A209D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段 Char"/>
    <w:basedOn w:val="9"/>
    <w:link w:val="16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6">
    <w:name w:val="段"/>
    <w:link w:val="1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728</Words>
  <Characters>919</Characters>
  <Lines>10</Lines>
  <Paragraphs>2</Paragraphs>
  <TotalTime>30</TotalTime>
  <ScaleCrop>false</ScaleCrop>
  <LinksUpToDate>false</LinksUpToDate>
  <CharactersWithSpaces>976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2023-03-14T01:19:11Z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