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077BDB3B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2B75B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35961AA9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3.3.1</w:t>
            </w:r>
            <w:r w:rsidR="002B75B9">
              <w:rPr>
                <w:szCs w:val="28"/>
              </w:rPr>
              <w:t>5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6A670CB8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2B75B9">
              <w:rPr>
                <w:szCs w:val="28"/>
              </w:rPr>
              <w:t>1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2A43F2E5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2B75B9">
              <w:rPr>
                <w:rFonts w:hint="eastAsia"/>
                <w:szCs w:val="28"/>
              </w:rPr>
              <w:t>保定徐水</w:t>
            </w:r>
          </w:p>
          <w:p w14:paraId="66840BD5" w14:textId="3C1A32DE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2B75B9">
              <w:rPr>
                <w:rFonts w:hint="eastAsia"/>
                <w:szCs w:val="28"/>
              </w:rPr>
              <w:t>刘东明</w:t>
            </w:r>
          </w:p>
          <w:p w14:paraId="72C6E3AF" w14:textId="359000A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2F1FF0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43825664" w:rsidR="004F0A99" w:rsidRDefault="008A0CFC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 w:rsidRPr="008A0CFC">
              <w:rPr>
                <w:rFonts w:hint="eastAsia"/>
                <w:szCs w:val="28"/>
              </w:rPr>
              <w:t>由于前期报价收到客户图纸，与我公司收到模具后的产品实物状态不符，供应</w:t>
            </w:r>
            <w:proofErr w:type="gramStart"/>
            <w:r w:rsidRPr="008A0CFC">
              <w:rPr>
                <w:rFonts w:hint="eastAsia"/>
                <w:szCs w:val="28"/>
              </w:rPr>
              <w:t>商价格</w:t>
            </w:r>
            <w:proofErr w:type="gramEnd"/>
            <w:r w:rsidRPr="008A0CFC">
              <w:rPr>
                <w:rFonts w:hint="eastAsia"/>
                <w:szCs w:val="28"/>
              </w:rPr>
              <w:t>和产品本体价格有很大出入，需要与客户进一步确认。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14:paraId="654FC797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40A8CEFC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B3C2" w14:textId="77777777" w:rsidR="007E67CD" w:rsidRDefault="007E67CD" w:rsidP="004D2451">
      <w:r>
        <w:separator/>
      </w:r>
    </w:p>
  </w:endnote>
  <w:endnote w:type="continuationSeparator" w:id="0">
    <w:p w14:paraId="045E9743" w14:textId="77777777" w:rsidR="007E67CD" w:rsidRDefault="007E67C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EF02" w14:textId="77777777" w:rsidR="007E67CD" w:rsidRDefault="007E67CD" w:rsidP="004D2451">
      <w:r>
        <w:separator/>
      </w:r>
    </w:p>
  </w:footnote>
  <w:footnote w:type="continuationSeparator" w:id="0">
    <w:p w14:paraId="6402546A" w14:textId="77777777" w:rsidR="007E67CD" w:rsidRDefault="007E67C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B75B9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7CD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0CFC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10</cp:revision>
  <cp:lastPrinted>2022-09-28T00:17:00Z</cp:lastPrinted>
  <dcterms:created xsi:type="dcterms:W3CDTF">2022-09-26T06:07:00Z</dcterms:created>
  <dcterms:modified xsi:type="dcterms:W3CDTF">2023-03-22T03:55:00Z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