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5B4A6A">
        <w:rPr>
          <w:rFonts w:ascii="宋体" w:eastAsia="宋体" w:hAnsi="宋体" w:hint="eastAsia"/>
          <w:b/>
          <w:sz w:val="32"/>
          <w:szCs w:val="32"/>
        </w:rPr>
        <w:t>发泡软泡粘合性能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0533C">
        <w:trPr>
          <w:trHeight w:hRule="exact" w:val="721"/>
        </w:trPr>
        <w:tc>
          <w:tcPr>
            <w:tcW w:w="1951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0533C" w:rsidRDefault="005B4A6A" w:rsidP="00E0533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40%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靠背发泡总成</w:t>
            </w:r>
          </w:p>
        </w:tc>
        <w:tc>
          <w:tcPr>
            <w:tcW w:w="2056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0533C" w:rsidRDefault="00A476F8" w:rsidP="00E053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V71</w:t>
            </w:r>
            <w:bookmarkStart w:id="0" w:name="_GoBack"/>
            <w:bookmarkEnd w:id="0"/>
          </w:p>
        </w:tc>
      </w:tr>
      <w:tr w:rsidR="00E0533C">
        <w:trPr>
          <w:trHeight w:hRule="exact" w:val="703"/>
        </w:trPr>
        <w:tc>
          <w:tcPr>
            <w:tcW w:w="1951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0533C" w:rsidRDefault="00E0533C" w:rsidP="005B4A6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L00215</w:t>
            </w:r>
            <w:r w:rsidR="005B4A6A">
              <w:rPr>
                <w:rFonts w:ascii="宋体" w:hAnsi="宋体" w:hint="eastAsia"/>
                <w:kern w:val="0"/>
                <w:szCs w:val="20"/>
              </w:rPr>
              <w:t>2804</w:t>
            </w:r>
          </w:p>
        </w:tc>
        <w:tc>
          <w:tcPr>
            <w:tcW w:w="2056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E0533C">
        <w:trPr>
          <w:trHeight w:hRule="exact" w:val="718"/>
        </w:trPr>
        <w:tc>
          <w:tcPr>
            <w:tcW w:w="1951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0533C">
        <w:trPr>
          <w:trHeight w:hRule="exact" w:val="700"/>
        </w:trPr>
        <w:tc>
          <w:tcPr>
            <w:tcW w:w="1951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张磊</w:t>
            </w:r>
          </w:p>
          <w:p w:rsidR="00E0533C" w:rsidRDefault="00E0533C" w:rsidP="00E053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电话：17777876163</w:t>
            </w:r>
          </w:p>
        </w:tc>
        <w:tc>
          <w:tcPr>
            <w:tcW w:w="2056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3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0533C" w:rsidRDefault="006D76C6" w:rsidP="00E0533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2023年3月16日</w:t>
                </w:r>
              </w:p>
            </w:sdtContent>
          </w:sdt>
        </w:tc>
      </w:tr>
      <w:tr w:rsidR="00E0533C">
        <w:trPr>
          <w:trHeight w:hRule="exact" w:val="711"/>
        </w:trPr>
        <w:tc>
          <w:tcPr>
            <w:tcW w:w="1951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3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0533C" w:rsidRDefault="004A6BE3" w:rsidP="00E0533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2023年3月23日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9712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发泡软泡粘合性能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A6BE3" w:rsidP="002421D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="00552F97">
              <w:rPr>
                <w:rFonts w:ascii="宋体" w:eastAsia="宋体" w:hAnsi="宋体" w:hint="eastAsia"/>
              </w:rPr>
              <w:t>编号</w:t>
            </w:r>
            <w:r>
              <w:rPr>
                <w:rFonts w:ascii="宋体" w:eastAsia="宋体" w:hAnsi="宋体" w:hint="eastAsia"/>
              </w:rPr>
              <w:t>GR20230227SQS017</w:t>
            </w:r>
            <w:r w:rsidR="00552F97">
              <w:rPr>
                <w:rFonts w:ascii="宋体" w:eastAsia="宋体" w:hAnsi="宋体" w:hint="eastAsia"/>
              </w:rPr>
              <w:t>的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E0728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6D76C6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E0533C" w:rsidP="004A6BE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对2023年3月</w:t>
            </w:r>
            <w:r w:rsidR="006D76C6">
              <w:rPr>
                <w:rFonts w:ascii="宋体" w:eastAsia="宋体" w:hAnsi="宋体" w:hint="eastAsia"/>
              </w:rPr>
              <w:t>16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5B4A6A">
              <w:rPr>
                <w:rFonts w:ascii="Calibri" w:eastAsia="宋体" w:hAnsi="宋体" w:cs="Times New Roman" w:hint="eastAsia"/>
                <w:kern w:val="0"/>
                <w:sz w:val="22"/>
              </w:rPr>
              <w:t>40%</w:t>
            </w:r>
            <w:r w:rsidR="005B4A6A">
              <w:rPr>
                <w:rFonts w:ascii="Calibri" w:eastAsia="宋体" w:hAnsi="宋体" w:cs="Times New Roman" w:hint="eastAsia"/>
                <w:kern w:val="0"/>
                <w:sz w:val="22"/>
              </w:rPr>
              <w:t>靠背发泡总成</w:t>
            </w:r>
            <w:r>
              <w:rPr>
                <w:rFonts w:ascii="宋体" w:eastAsia="宋体" w:hAnsi="宋体" w:hint="eastAsia"/>
              </w:rPr>
              <w:t>按照</w:t>
            </w:r>
            <w:r w:rsidR="004A6BE3">
              <w:rPr>
                <w:rFonts w:ascii="宋体" w:eastAsia="宋体" w:hAnsi="宋体" w:hint="eastAsia"/>
              </w:rPr>
              <w:t>GR20230227SQS017申请单</w:t>
            </w:r>
            <w:r>
              <w:rPr>
                <w:rFonts w:ascii="宋体" w:eastAsia="宋体" w:hAnsi="宋体" w:hint="eastAsia"/>
              </w:rPr>
              <w:t>进行</w:t>
            </w:r>
            <w:r w:rsidR="0097124D">
              <w:rPr>
                <w:rFonts w:ascii="宋体" w:eastAsia="宋体" w:hAnsi="宋体" w:hint="eastAsia"/>
              </w:rPr>
              <w:t>发泡软泡粘合性能</w:t>
            </w:r>
            <w:r w:rsidR="004A6BE3">
              <w:rPr>
                <w:rFonts w:ascii="宋体" w:eastAsia="宋体" w:hAnsi="宋体" w:hint="eastAsia"/>
              </w:rPr>
              <w:t>检测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A56E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E0728B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3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A6BE3">
                  <w:rPr>
                    <w:rFonts w:eastAsia="宋体" w:cs="Arial" w:hint="eastAsia"/>
                    <w:color w:val="000000"/>
                  </w:rPr>
                  <w:t>2023</w:t>
                </w:r>
                <w:r w:rsidR="004A6BE3">
                  <w:rPr>
                    <w:rFonts w:eastAsia="宋体" w:cs="Arial" w:hint="eastAsia"/>
                    <w:color w:val="000000"/>
                  </w:rPr>
                  <w:t>年</w:t>
                </w:r>
                <w:r w:rsidR="004A6BE3">
                  <w:rPr>
                    <w:rFonts w:eastAsia="宋体" w:cs="Arial" w:hint="eastAsia"/>
                    <w:color w:val="000000"/>
                  </w:rPr>
                  <w:t>3</w:t>
                </w:r>
                <w:r w:rsidR="004A6BE3">
                  <w:rPr>
                    <w:rFonts w:eastAsia="宋体" w:cs="Arial" w:hint="eastAsia"/>
                    <w:color w:val="000000"/>
                  </w:rPr>
                  <w:t>月</w:t>
                </w:r>
                <w:r w:rsidR="004A6BE3">
                  <w:rPr>
                    <w:rFonts w:eastAsia="宋体" w:cs="Arial" w:hint="eastAsia"/>
                    <w:color w:val="000000"/>
                  </w:rPr>
                  <w:t>23</w:t>
                </w:r>
                <w:r w:rsidR="004A6BE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3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B4A6A">
                  <w:rPr>
                    <w:rFonts w:eastAsia="宋体" w:cs="Arial" w:hint="eastAsia"/>
                    <w:color w:val="000000"/>
                  </w:rPr>
                  <w:t>2023</w:t>
                </w:r>
                <w:r w:rsidR="005B4A6A">
                  <w:rPr>
                    <w:rFonts w:eastAsia="宋体" w:cs="Arial" w:hint="eastAsia"/>
                    <w:color w:val="000000"/>
                  </w:rPr>
                  <w:t>年</w:t>
                </w:r>
                <w:r w:rsidR="005B4A6A">
                  <w:rPr>
                    <w:rFonts w:eastAsia="宋体" w:cs="Arial" w:hint="eastAsia"/>
                    <w:color w:val="000000"/>
                  </w:rPr>
                  <w:t>3</w:t>
                </w:r>
                <w:r w:rsidR="005B4A6A">
                  <w:rPr>
                    <w:rFonts w:eastAsia="宋体" w:cs="Arial" w:hint="eastAsia"/>
                    <w:color w:val="000000"/>
                  </w:rPr>
                  <w:t>月</w:t>
                </w:r>
                <w:r w:rsidR="005B4A6A">
                  <w:rPr>
                    <w:rFonts w:eastAsia="宋体" w:cs="Arial" w:hint="eastAsia"/>
                    <w:color w:val="000000"/>
                  </w:rPr>
                  <w:t>24</w:t>
                </w:r>
                <w:r w:rsidR="005B4A6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4A6BE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365D4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365D45">
              <w:rPr>
                <w:rFonts w:eastAsia="宋体" w:cs="Arial" w:hint="eastAsia"/>
                <w:color w:val="000000"/>
              </w:rPr>
              <w:t>22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365D45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421DF">
        <w:tc>
          <w:tcPr>
            <w:tcW w:w="67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421DF" w:rsidRPr="0033390F" w:rsidRDefault="005B4A6A" w:rsidP="00ED1384">
            <w:pPr>
              <w:ind w:right="-102"/>
              <w:jc w:val="center"/>
              <w:rPr>
                <w:rFonts w:ascii="宋体" w:hAnsi="宋体"/>
              </w:rPr>
            </w:pPr>
            <w:r w:rsidRPr="005B4A6A">
              <w:rPr>
                <w:rFonts w:ascii="宋体" w:hAnsi="宋体" w:hint="eastAsia"/>
              </w:rPr>
              <w:t>高温试验箱</w:t>
            </w:r>
          </w:p>
        </w:tc>
        <w:tc>
          <w:tcPr>
            <w:tcW w:w="1418" w:type="dxa"/>
            <w:vAlign w:val="center"/>
          </w:tcPr>
          <w:p w:rsidR="002421DF" w:rsidRPr="0033390F" w:rsidRDefault="005B4A6A" w:rsidP="004A6BE3">
            <w:pPr>
              <w:ind w:right="-102"/>
              <w:jc w:val="center"/>
              <w:rPr>
                <w:rFonts w:ascii="宋体" w:hAnsi="宋体"/>
              </w:rPr>
            </w:pPr>
            <w:r w:rsidRPr="005B4A6A">
              <w:rPr>
                <w:rFonts w:ascii="宋体" w:hAnsi="宋体"/>
              </w:rPr>
              <w:t>R-004</w:t>
            </w:r>
          </w:p>
        </w:tc>
        <w:tc>
          <w:tcPr>
            <w:tcW w:w="1417" w:type="dxa"/>
            <w:vAlign w:val="center"/>
          </w:tcPr>
          <w:p w:rsidR="002421DF" w:rsidRPr="0033390F" w:rsidRDefault="005B4A6A" w:rsidP="00ED1384">
            <w:pPr>
              <w:ind w:right="-102"/>
              <w:jc w:val="center"/>
              <w:rPr>
                <w:rFonts w:ascii="宋体" w:hAnsi="宋体"/>
              </w:rPr>
            </w:pPr>
            <w:r w:rsidRPr="005B4A6A">
              <w:rPr>
                <w:rFonts w:ascii="宋体" w:hAnsi="宋体"/>
              </w:rPr>
              <w:t>WG3002</w:t>
            </w:r>
          </w:p>
        </w:tc>
        <w:tc>
          <w:tcPr>
            <w:tcW w:w="2192" w:type="dxa"/>
            <w:vAlign w:val="center"/>
          </w:tcPr>
          <w:p w:rsidR="002421DF" w:rsidRPr="0033390F" w:rsidRDefault="005B4A6A" w:rsidP="00ED1384">
            <w:pPr>
              <w:ind w:right="-102"/>
              <w:jc w:val="center"/>
              <w:rPr>
                <w:rFonts w:ascii="宋体" w:hAnsi="宋体"/>
              </w:rPr>
            </w:pPr>
            <w:r w:rsidRPr="005B4A6A">
              <w:rPr>
                <w:rFonts w:ascii="宋体" w:hAnsi="宋体" w:hint="eastAsia"/>
              </w:rPr>
              <w:t>重庆银河试验仪器有限公司</w:t>
            </w:r>
          </w:p>
        </w:tc>
        <w:tc>
          <w:tcPr>
            <w:tcW w:w="1068" w:type="dxa"/>
            <w:vAlign w:val="center"/>
          </w:tcPr>
          <w:p w:rsidR="002421DF" w:rsidRPr="0033390F" w:rsidRDefault="005B4A6A" w:rsidP="00ED1384">
            <w:pPr>
              <w:ind w:right="-102"/>
              <w:jc w:val="center"/>
              <w:rPr>
                <w:rFonts w:ascii="宋体" w:hAnsi="宋体"/>
              </w:rPr>
            </w:pPr>
            <w:r w:rsidRPr="005B4A6A">
              <w:rPr>
                <w:rFonts w:ascii="宋体" w:hAnsi="宋体" w:hint="eastAsia"/>
              </w:rPr>
              <w:t>±1℃</w:t>
            </w:r>
          </w:p>
        </w:tc>
        <w:tc>
          <w:tcPr>
            <w:tcW w:w="1985" w:type="dxa"/>
            <w:vAlign w:val="center"/>
          </w:tcPr>
          <w:p w:rsidR="002421DF" w:rsidRPr="0033390F" w:rsidRDefault="002421DF" w:rsidP="005B4A6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5B4A6A">
              <w:rPr>
                <w:rFonts w:ascii="宋体" w:hAnsi="宋体" w:hint="eastAsia"/>
              </w:rPr>
              <w:t>11月7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5B4A6A">
        <w:tc>
          <w:tcPr>
            <w:tcW w:w="675" w:type="dxa"/>
            <w:vAlign w:val="center"/>
          </w:tcPr>
          <w:p w:rsidR="005B4A6A" w:rsidRDefault="005B4A6A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5B4A6A" w:rsidRPr="004A6BE3" w:rsidRDefault="005B4A6A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低温箱</w:t>
            </w:r>
          </w:p>
        </w:tc>
        <w:tc>
          <w:tcPr>
            <w:tcW w:w="1418" w:type="dxa"/>
            <w:vAlign w:val="center"/>
          </w:tcPr>
          <w:p w:rsidR="005B4A6A" w:rsidRPr="006F6C14" w:rsidRDefault="005B4A6A" w:rsidP="004A6BE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R-005</w:t>
            </w:r>
          </w:p>
        </w:tc>
        <w:tc>
          <w:tcPr>
            <w:tcW w:w="1417" w:type="dxa"/>
            <w:vAlign w:val="center"/>
          </w:tcPr>
          <w:p w:rsidR="005B4A6A" w:rsidRDefault="005B4A6A" w:rsidP="00ED1384">
            <w:pPr>
              <w:ind w:right="-102"/>
              <w:jc w:val="center"/>
              <w:rPr>
                <w:rFonts w:ascii="宋体" w:hAnsi="宋体"/>
              </w:rPr>
            </w:pPr>
            <w:r w:rsidRPr="005B4A6A">
              <w:rPr>
                <w:rFonts w:ascii="宋体" w:hAnsi="宋体"/>
              </w:rPr>
              <w:t>DXF40-100</w:t>
            </w:r>
          </w:p>
        </w:tc>
        <w:tc>
          <w:tcPr>
            <w:tcW w:w="2192" w:type="dxa"/>
            <w:vAlign w:val="center"/>
          </w:tcPr>
          <w:p w:rsidR="005B4A6A" w:rsidRPr="004A6BE3" w:rsidRDefault="005B4A6A" w:rsidP="00ED1384">
            <w:pPr>
              <w:ind w:right="-102"/>
              <w:jc w:val="center"/>
              <w:rPr>
                <w:rFonts w:ascii="宋体" w:hAnsi="宋体"/>
              </w:rPr>
            </w:pPr>
            <w:r w:rsidRPr="005B4A6A">
              <w:rPr>
                <w:rFonts w:ascii="宋体" w:hAnsi="宋体" w:hint="eastAsia"/>
              </w:rPr>
              <w:t>北京低温设备厂</w:t>
            </w:r>
          </w:p>
        </w:tc>
        <w:tc>
          <w:tcPr>
            <w:tcW w:w="1068" w:type="dxa"/>
            <w:vAlign w:val="center"/>
          </w:tcPr>
          <w:p w:rsidR="005B4A6A" w:rsidRPr="0033390F" w:rsidRDefault="005B4A6A" w:rsidP="007205BB">
            <w:pPr>
              <w:ind w:right="-102"/>
              <w:jc w:val="center"/>
              <w:rPr>
                <w:rFonts w:ascii="宋体" w:hAnsi="宋体"/>
              </w:rPr>
            </w:pPr>
            <w:r w:rsidRPr="005B4A6A">
              <w:rPr>
                <w:rFonts w:ascii="宋体" w:hAnsi="宋体" w:hint="eastAsia"/>
              </w:rPr>
              <w:t>±1℃</w:t>
            </w:r>
          </w:p>
        </w:tc>
        <w:tc>
          <w:tcPr>
            <w:tcW w:w="1985" w:type="dxa"/>
            <w:vAlign w:val="center"/>
          </w:tcPr>
          <w:p w:rsidR="005B4A6A" w:rsidRPr="0033390F" w:rsidRDefault="005B4A6A" w:rsidP="007205B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21DF" w:rsidTr="00A90901">
        <w:trPr>
          <w:trHeight w:val="751"/>
        </w:trPr>
        <w:tc>
          <w:tcPr>
            <w:tcW w:w="10564" w:type="dxa"/>
            <w:vAlign w:val="center"/>
          </w:tcPr>
          <w:p w:rsidR="005B4A6A" w:rsidRDefault="005B4A6A" w:rsidP="005B4A6A">
            <w:pPr>
              <w:jc w:val="left"/>
            </w:pPr>
            <w:r>
              <w:rPr>
                <w:rFonts w:hint="eastAsia"/>
              </w:rPr>
              <w:t>测试方法：</w:t>
            </w:r>
          </w:p>
          <w:p w:rsidR="005B4A6A" w:rsidRDefault="005B4A6A" w:rsidP="005B4A6A">
            <w:pPr>
              <w:jc w:val="left"/>
            </w:pPr>
            <w:r>
              <w:rPr>
                <w:rFonts w:hint="eastAsia"/>
              </w:rPr>
              <w:t xml:space="preserve">a) </w:t>
            </w:r>
            <w:r>
              <w:rPr>
                <w:rFonts w:hint="eastAsia"/>
              </w:rPr>
              <w:t>将</w:t>
            </w:r>
            <w:r w:rsidR="00365D45">
              <w:rPr>
                <w:rFonts w:hint="eastAsia"/>
              </w:rPr>
              <w:t>泡沫放</w:t>
            </w:r>
            <w:r>
              <w:rPr>
                <w:rFonts w:hint="eastAsia"/>
              </w:rPr>
              <w:t>置在高低温试验箱内；</w:t>
            </w:r>
          </w:p>
          <w:p w:rsidR="005B4A6A" w:rsidRDefault="005B4A6A" w:rsidP="005B4A6A">
            <w:pPr>
              <w:jc w:val="left"/>
            </w:pPr>
            <w:r>
              <w:rPr>
                <w:rFonts w:hint="eastAsia"/>
              </w:rPr>
              <w:t xml:space="preserve">b)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-20 </w:t>
            </w:r>
            <w:r>
              <w:rPr>
                <w:rFonts w:hint="eastAsia"/>
              </w:rPr>
              <w:t>℃环境下放置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个小时，</w:t>
            </w:r>
            <w:r w:rsidR="00365D45">
              <w:rPr>
                <w:rFonts w:hint="eastAsia"/>
              </w:rPr>
              <w:t>沿垂直</w:t>
            </w:r>
            <w:r>
              <w:rPr>
                <w:rFonts w:hint="eastAsia"/>
              </w:rPr>
              <w:t>方向将发泡软层撕开；</w:t>
            </w:r>
          </w:p>
          <w:p w:rsidR="005B4A6A" w:rsidRDefault="005B4A6A" w:rsidP="005B4A6A">
            <w:pPr>
              <w:jc w:val="left"/>
            </w:pPr>
            <w:r>
              <w:rPr>
                <w:rFonts w:hint="eastAsia"/>
              </w:rPr>
              <w:t xml:space="preserve">c)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80 </w:t>
            </w:r>
            <w:r>
              <w:rPr>
                <w:rFonts w:hint="eastAsia"/>
              </w:rPr>
              <w:t>℃环境下放置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个小时，</w:t>
            </w:r>
            <w:r w:rsidR="00365D45">
              <w:rPr>
                <w:rFonts w:hint="eastAsia"/>
              </w:rPr>
              <w:t>沿垂直方向</w:t>
            </w:r>
            <w:r>
              <w:rPr>
                <w:rFonts w:hint="eastAsia"/>
              </w:rPr>
              <w:t>将发泡软层撕开；</w:t>
            </w:r>
          </w:p>
          <w:p w:rsidR="002421DF" w:rsidRPr="004A6BE3" w:rsidRDefault="005B4A6A" w:rsidP="005B4A6A">
            <w:pPr>
              <w:jc w:val="left"/>
            </w:pPr>
            <w:r>
              <w:rPr>
                <w:rFonts w:hint="eastAsia"/>
              </w:rPr>
              <w:t xml:space="preserve">d)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-20 </w:t>
            </w:r>
            <w:r>
              <w:rPr>
                <w:rFonts w:hint="eastAsia"/>
              </w:rPr>
              <w:t>℃环境下放置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个小时，然后在</w:t>
            </w:r>
            <w:r>
              <w:rPr>
                <w:rFonts w:hint="eastAsia"/>
              </w:rPr>
              <w:t xml:space="preserve">80 </w:t>
            </w:r>
            <w:r>
              <w:rPr>
                <w:rFonts w:hint="eastAsia"/>
              </w:rPr>
              <w:t>℃环境下放置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个小时，</w:t>
            </w:r>
            <w:r w:rsidR="00365D45">
              <w:rPr>
                <w:rFonts w:hint="eastAsia"/>
              </w:rPr>
              <w:t>沿垂直</w:t>
            </w:r>
            <w:r>
              <w:rPr>
                <w:rFonts w:hint="eastAsia"/>
              </w:rPr>
              <w:t>方向将发泡软层撕开。</w:t>
            </w:r>
          </w:p>
        </w:tc>
      </w:tr>
      <w:tr w:rsidR="002421DF">
        <w:tc>
          <w:tcPr>
            <w:tcW w:w="10564" w:type="dxa"/>
          </w:tcPr>
          <w:p w:rsidR="002421DF" w:rsidRDefault="002421D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21DF">
        <w:tc>
          <w:tcPr>
            <w:tcW w:w="10564" w:type="dxa"/>
          </w:tcPr>
          <w:p w:rsidR="002421DF" w:rsidRDefault="005B4A6A" w:rsidP="00AA53C9">
            <w:pPr>
              <w:ind w:right="-102"/>
              <w:rPr>
                <w:rFonts w:ascii="宋体" w:hAnsi="宋体"/>
              </w:rPr>
            </w:pPr>
            <w:r w:rsidRPr="005B4A6A">
              <w:rPr>
                <w:rFonts w:ascii="宋体" w:eastAsia="宋体" w:hAnsi="黑体" w:cs="Times New Roman" w:hint="eastAsia"/>
                <w:kern w:val="0"/>
                <w:szCs w:val="20"/>
              </w:rPr>
              <w:t>测试要求：剥离软垫时，在软泡垫或发泡撕裂前，粘接面不应分离。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077211">
        <w:trPr>
          <w:trHeight w:val="3387"/>
        </w:trPr>
        <w:tc>
          <w:tcPr>
            <w:tcW w:w="10564" w:type="dxa"/>
          </w:tcPr>
          <w:tbl>
            <w:tblPr>
              <w:tblStyle w:val="a7"/>
              <w:tblW w:w="9634" w:type="dxa"/>
              <w:tblLook w:val="04A0" w:firstRow="1" w:lastRow="0" w:firstColumn="1" w:lastColumn="0" w:noHBand="0" w:noVBand="1"/>
            </w:tblPr>
            <w:tblGrid>
              <w:gridCol w:w="1802"/>
              <w:gridCol w:w="2446"/>
              <w:gridCol w:w="1701"/>
              <w:gridCol w:w="1701"/>
              <w:gridCol w:w="1984"/>
            </w:tblGrid>
            <w:tr w:rsidR="00095C2E" w:rsidTr="00095C2E">
              <w:trPr>
                <w:trHeight w:val="966"/>
              </w:trPr>
              <w:tc>
                <w:tcPr>
                  <w:tcW w:w="18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95C2E" w:rsidRDefault="00095C2E" w:rsidP="004A6B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95C2E" w:rsidRDefault="00095C2E" w:rsidP="004A6B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95C2E" w:rsidRDefault="00095C2E" w:rsidP="00095C2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低温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-20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℃结果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95C2E" w:rsidRDefault="00095C2E" w:rsidP="00095C2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高温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℃结果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95C2E" w:rsidRDefault="00095C2E" w:rsidP="00095C2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低温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-20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℃，</w:t>
                  </w:r>
                </w:p>
                <w:p w:rsidR="00095C2E" w:rsidRDefault="00095C2E" w:rsidP="00095C2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高温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℃结果</w:t>
                  </w:r>
                </w:p>
              </w:tc>
            </w:tr>
            <w:tr w:rsidR="00095C2E" w:rsidTr="00095C2E">
              <w:trPr>
                <w:trHeight w:val="1449"/>
              </w:trPr>
              <w:tc>
                <w:tcPr>
                  <w:tcW w:w="18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95C2E" w:rsidRDefault="00095C2E" w:rsidP="00ED1384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靠背发泡总成</w:t>
                  </w:r>
                </w:p>
              </w:tc>
              <w:tc>
                <w:tcPr>
                  <w:tcW w:w="2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95C2E" w:rsidRDefault="0097124D" w:rsidP="004A6B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017</w:t>
                  </w:r>
                  <w:r w:rsidR="00F3632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-005-202302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95C2E" w:rsidRDefault="00F36324" w:rsidP="00095C2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软泡垫撕裂前，粘接面未分离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95C2E" w:rsidRDefault="00F36324" w:rsidP="005B4A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软泡垫撕裂前，粘接面未分离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95C2E" w:rsidRDefault="00F36324" w:rsidP="00095C2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软泡垫撕裂前，粘接面未分离</w:t>
                  </w:r>
                </w:p>
              </w:tc>
            </w:tr>
          </w:tbl>
          <w:p w:rsidR="00A400F9" w:rsidRDefault="00A400F9" w:rsidP="00A400F9">
            <w:pPr>
              <w:tabs>
                <w:tab w:val="left" w:pos="5827"/>
              </w:tabs>
            </w:pPr>
            <w:r>
              <w:tab/>
            </w:r>
          </w:p>
          <w:p w:rsidR="002A220A" w:rsidRPr="00A400F9" w:rsidRDefault="002A220A" w:rsidP="00A400F9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5141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709E0D6B" wp14:editId="7A75C238">
                  <wp:extent cx="2189292" cy="1641969"/>
                  <wp:effectExtent l="0" t="0" r="190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292" cy="1641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0C1206B0" wp14:editId="2A9752E0">
                  <wp:extent cx="2189292" cy="1641969"/>
                  <wp:effectExtent l="0" t="0" r="1905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292" cy="1641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2190145" cy="1642609"/>
                  <wp:effectExtent l="0" t="0" r="63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145" cy="1642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2292024" cy="1719018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24" cy="1719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41B2">
              <w:rPr>
                <w:noProof/>
              </w:rPr>
              <w:drawing>
                <wp:inline distT="0" distB="0" distL="114300" distR="114300" wp14:anchorId="390F51EA" wp14:editId="1BC66137">
                  <wp:extent cx="2292024" cy="1719018"/>
                  <wp:effectExtent l="0" t="0" r="0" b="0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24" cy="1719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28B" w:rsidRDefault="00E0728B">
      <w:r>
        <w:separator/>
      </w:r>
    </w:p>
  </w:endnote>
  <w:endnote w:type="continuationSeparator" w:id="0">
    <w:p w:rsidR="00E0728B" w:rsidRDefault="00E0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3F6FD7F" wp14:editId="7567D29E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28B" w:rsidRDefault="00E0728B">
      <w:r>
        <w:separator/>
      </w:r>
    </w:p>
  </w:footnote>
  <w:footnote w:type="continuationSeparator" w:id="0">
    <w:p w:rsidR="00E0728B" w:rsidRDefault="00E07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ACD4563" wp14:editId="6FEBCBD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B4A6A">
      <w:rPr>
        <w:rFonts w:ascii="宋体" w:eastAsia="宋体" w:hAnsi="宋体"/>
        <w:sz w:val="21"/>
        <w:szCs w:val="21"/>
      </w:rPr>
      <w:t>GR20230227SQS017-004</w:t>
    </w:r>
    <w:r w:rsidR="005B4A6A">
      <w:rPr>
        <w:rFonts w:ascii="宋体" w:eastAsia="宋体" w:hAnsi="宋体" w:hint="eastAsia"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476F8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476F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77211"/>
    <w:rsid w:val="00095C2E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32D9F"/>
    <w:rsid w:val="002421DF"/>
    <w:rsid w:val="00242569"/>
    <w:rsid w:val="002439FF"/>
    <w:rsid w:val="00251BB1"/>
    <w:rsid w:val="002535B1"/>
    <w:rsid w:val="00262B8A"/>
    <w:rsid w:val="00263CEC"/>
    <w:rsid w:val="00265E01"/>
    <w:rsid w:val="00267E08"/>
    <w:rsid w:val="002823E6"/>
    <w:rsid w:val="00291E93"/>
    <w:rsid w:val="0029599C"/>
    <w:rsid w:val="002A220A"/>
    <w:rsid w:val="002A53B2"/>
    <w:rsid w:val="002D11A0"/>
    <w:rsid w:val="002D52EC"/>
    <w:rsid w:val="002E414F"/>
    <w:rsid w:val="002F2446"/>
    <w:rsid w:val="002F63C4"/>
    <w:rsid w:val="00322FB5"/>
    <w:rsid w:val="00325B4F"/>
    <w:rsid w:val="003271E1"/>
    <w:rsid w:val="0033390F"/>
    <w:rsid w:val="003546C2"/>
    <w:rsid w:val="00364544"/>
    <w:rsid w:val="00365D45"/>
    <w:rsid w:val="00366FB0"/>
    <w:rsid w:val="00371AA8"/>
    <w:rsid w:val="0038188C"/>
    <w:rsid w:val="003A3209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A6BE3"/>
    <w:rsid w:val="004B04FE"/>
    <w:rsid w:val="004D31F2"/>
    <w:rsid w:val="004F6785"/>
    <w:rsid w:val="005019CB"/>
    <w:rsid w:val="005031AD"/>
    <w:rsid w:val="005037D3"/>
    <w:rsid w:val="005141B2"/>
    <w:rsid w:val="00522195"/>
    <w:rsid w:val="00525A38"/>
    <w:rsid w:val="00546337"/>
    <w:rsid w:val="00552F97"/>
    <w:rsid w:val="00564DD7"/>
    <w:rsid w:val="005657A4"/>
    <w:rsid w:val="0059299A"/>
    <w:rsid w:val="0059670D"/>
    <w:rsid w:val="005A1C75"/>
    <w:rsid w:val="005A487D"/>
    <w:rsid w:val="005A61DD"/>
    <w:rsid w:val="005B4A6A"/>
    <w:rsid w:val="005B5ADE"/>
    <w:rsid w:val="005D2C8F"/>
    <w:rsid w:val="0061322F"/>
    <w:rsid w:val="00623EAE"/>
    <w:rsid w:val="00664B1B"/>
    <w:rsid w:val="00667513"/>
    <w:rsid w:val="00675B51"/>
    <w:rsid w:val="00680582"/>
    <w:rsid w:val="00690336"/>
    <w:rsid w:val="006B6731"/>
    <w:rsid w:val="006C28F8"/>
    <w:rsid w:val="006D6DD5"/>
    <w:rsid w:val="006D76C6"/>
    <w:rsid w:val="006E1F42"/>
    <w:rsid w:val="006F6C14"/>
    <w:rsid w:val="00700BF5"/>
    <w:rsid w:val="0070187E"/>
    <w:rsid w:val="00715664"/>
    <w:rsid w:val="007253E9"/>
    <w:rsid w:val="0075068A"/>
    <w:rsid w:val="007706EB"/>
    <w:rsid w:val="00783CF7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B33B3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7124D"/>
    <w:rsid w:val="0098343E"/>
    <w:rsid w:val="009C7DFC"/>
    <w:rsid w:val="009F2203"/>
    <w:rsid w:val="00A11C8F"/>
    <w:rsid w:val="00A400F9"/>
    <w:rsid w:val="00A4443D"/>
    <w:rsid w:val="00A476F8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53C9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726DA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0533C"/>
    <w:rsid w:val="00E0728B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7777"/>
    <w:rsid w:val="00ED7B11"/>
    <w:rsid w:val="00F26B63"/>
    <w:rsid w:val="00F33821"/>
    <w:rsid w:val="00F36324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C6CC2-77FF-48E2-9829-1AD02C98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192</Words>
  <Characters>1096</Characters>
  <Application>Microsoft Office Word</Application>
  <DocSecurity>0</DocSecurity>
  <Lines>9</Lines>
  <Paragraphs>2</Paragraphs>
  <ScaleCrop>false</ScaleCrop>
  <Company>微软中国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51</cp:revision>
  <dcterms:created xsi:type="dcterms:W3CDTF">2022-11-04T08:53:00Z</dcterms:created>
  <dcterms:modified xsi:type="dcterms:W3CDTF">2023-03-28T07:53:00Z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