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90396">
        <w:rPr>
          <w:rFonts w:ascii="宋体" w:eastAsia="宋体" w:hAnsi="宋体" w:hint="eastAsia"/>
          <w:b/>
          <w:sz w:val="32"/>
          <w:szCs w:val="32"/>
        </w:rPr>
        <w:t>电流消耗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49B2" w:rsidTr="00137587">
        <w:trPr>
          <w:trHeight w:hRule="exact" w:val="721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主镜镜托总成/左右广角镜托总成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H6</w:t>
            </w:r>
          </w:p>
        </w:tc>
      </w:tr>
      <w:tr w:rsidR="008849B2" w:rsidTr="00137587">
        <w:trPr>
          <w:trHeight w:hRule="exact" w:val="703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559B3" w:rsidRDefault="00A559B3" w:rsidP="00A559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REM0010147/REM0010207/</w:t>
            </w:r>
          </w:p>
          <w:p w:rsidR="008849B2" w:rsidRPr="00423B9F" w:rsidRDefault="00A559B3" w:rsidP="00A559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REM0010151/REM0010211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849B2">
              <w:rPr>
                <w:rFonts w:ascii="宋体" w:hAnsi="宋体" w:hint="eastAsia"/>
              </w:rPr>
              <w:t>件</w:t>
            </w:r>
          </w:p>
        </w:tc>
      </w:tr>
      <w:tr w:rsidR="008849B2" w:rsidTr="00137587">
        <w:trPr>
          <w:trHeight w:hRule="exact" w:val="718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849B2" w:rsidRPr="00933E51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49B2" w:rsidRPr="00FD7CC6" w:rsidRDefault="008849B2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49B2" w:rsidTr="00137587">
        <w:trPr>
          <w:trHeight w:hRule="exact" w:val="700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8849B2" w:rsidRPr="00533389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49B2" w:rsidRPr="00FD7CC6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90396" w:rsidP="008849B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90396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电流消耗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1178" w:rsidP="008A5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详见GR20230406SQS043申请单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49B2" w:rsidP="005903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4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ascii="宋体" w:hAnsi="宋体" w:hint="eastAsia"/>
                  </w:rPr>
                  <w:t>2023年4月6日</w:t>
                </w:r>
              </w:sdtContent>
            </w:sdt>
            <w:r w:rsidR="00621178">
              <w:rPr>
                <w:rFonts w:ascii="宋体" w:eastAsia="宋体" w:hAnsi="宋体" w:hint="eastAsia"/>
              </w:rPr>
              <w:t>河北质量</w:t>
            </w:r>
            <w:r>
              <w:rPr>
                <w:rFonts w:ascii="宋体" w:eastAsia="宋体" w:hAnsi="宋体" w:hint="eastAsia"/>
              </w:rPr>
              <w:t>送检的</w:t>
            </w:r>
            <w:r w:rsidR="00621178">
              <w:rPr>
                <w:rFonts w:ascii="宋体" w:eastAsia="宋体" w:hAnsi="宋体" w:hint="eastAsia"/>
              </w:rPr>
              <w:t>H6主镜镜托总成/左右广角镜托总成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t xml:space="preserve"> </w:t>
            </w:r>
            <w:r w:rsidR="00621178">
              <w:rPr>
                <w:rFonts w:ascii="宋体" w:hAnsi="宋体" w:hint="eastAsia"/>
              </w:rPr>
              <w:t>GR20230406SQS043申请单进行</w:t>
            </w:r>
            <w:r w:rsidR="001F406A">
              <w:rPr>
                <w:rFonts w:ascii="宋体" w:hAnsi="宋体" w:hint="eastAsia"/>
              </w:rPr>
              <w:t>电流消耗</w:t>
            </w:r>
            <w:r w:rsidR="00513CC8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829B1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336801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0396">
                  <w:rPr>
                    <w:rFonts w:eastAsia="宋体" w:cs="Arial" w:hint="eastAsia"/>
                    <w:color w:val="000000"/>
                  </w:rPr>
                  <w:t>2023</w:t>
                </w:r>
                <w:r w:rsidR="00590396">
                  <w:rPr>
                    <w:rFonts w:eastAsia="宋体" w:cs="Arial" w:hint="eastAsia"/>
                    <w:color w:val="000000"/>
                  </w:rPr>
                  <w:t>年</w:t>
                </w:r>
                <w:r w:rsidR="00590396">
                  <w:rPr>
                    <w:rFonts w:eastAsia="宋体" w:cs="Arial" w:hint="eastAsia"/>
                    <w:color w:val="000000"/>
                  </w:rPr>
                  <w:t>4</w:t>
                </w:r>
                <w:r w:rsidR="00590396">
                  <w:rPr>
                    <w:rFonts w:eastAsia="宋体" w:cs="Arial" w:hint="eastAsia"/>
                    <w:color w:val="000000"/>
                  </w:rPr>
                  <w:t>月</w:t>
                </w:r>
                <w:r w:rsidR="00590396">
                  <w:rPr>
                    <w:rFonts w:eastAsia="宋体" w:cs="Arial" w:hint="eastAsia"/>
                    <w:color w:val="000000"/>
                  </w:rPr>
                  <w:t>10</w:t>
                </w:r>
                <w:r w:rsidR="0059039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eastAsia="宋体" w:cs="Arial" w:hint="eastAsia"/>
                    <w:color w:val="000000"/>
                  </w:rPr>
                  <w:t>2023</w:t>
                </w:r>
                <w:r w:rsidR="00621178">
                  <w:rPr>
                    <w:rFonts w:eastAsia="宋体" w:cs="Arial" w:hint="eastAsia"/>
                    <w:color w:val="000000"/>
                  </w:rPr>
                  <w:t>年</w:t>
                </w:r>
                <w:r w:rsidR="00621178">
                  <w:rPr>
                    <w:rFonts w:eastAsia="宋体" w:cs="Arial" w:hint="eastAsia"/>
                    <w:color w:val="000000"/>
                  </w:rPr>
                  <w:t>4</w:t>
                </w:r>
                <w:r w:rsidR="00621178">
                  <w:rPr>
                    <w:rFonts w:eastAsia="宋体" w:cs="Arial" w:hint="eastAsia"/>
                    <w:color w:val="000000"/>
                  </w:rPr>
                  <w:t>月</w:t>
                </w:r>
                <w:r w:rsidR="00621178">
                  <w:rPr>
                    <w:rFonts w:eastAsia="宋体" w:cs="Arial" w:hint="eastAsia"/>
                    <w:color w:val="000000"/>
                  </w:rPr>
                  <w:t>11</w:t>
                </w:r>
                <w:r w:rsidR="006211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590396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90396">
              <w:rPr>
                <w:rFonts w:eastAsia="宋体" w:cs="Arial" w:hint="eastAsia"/>
                <w:color w:val="000000"/>
              </w:rPr>
              <w:t>18.1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90396">
              <w:rPr>
                <w:rFonts w:eastAsia="宋体" w:cs="Arial" w:hint="eastAsia"/>
                <w:color w:val="000000"/>
              </w:rPr>
              <w:t>41.8</w:t>
            </w:r>
            <w:r w:rsidR="00621178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90396" w:rsidTr="009264D4">
        <w:tc>
          <w:tcPr>
            <w:tcW w:w="675" w:type="dxa"/>
            <w:vAlign w:val="center"/>
          </w:tcPr>
          <w:p w:rsidR="00590396" w:rsidRPr="0033390F" w:rsidRDefault="00590396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90396" w:rsidRDefault="00590396" w:rsidP="001510CE">
            <w:pPr>
              <w:jc w:val="center"/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590396" w:rsidRDefault="00590396" w:rsidP="001510CE">
            <w:pPr>
              <w:jc w:val="center"/>
            </w:pPr>
            <w:r w:rsidRPr="000F042A">
              <w:rPr>
                <w:rFonts w:ascii="宋体" w:hAnsi="宋体"/>
              </w:rPr>
              <w:t>R-005</w:t>
            </w:r>
          </w:p>
        </w:tc>
        <w:tc>
          <w:tcPr>
            <w:tcW w:w="1559" w:type="dxa"/>
            <w:vAlign w:val="center"/>
          </w:tcPr>
          <w:p w:rsidR="00590396" w:rsidRDefault="00590396" w:rsidP="001510CE">
            <w:pPr>
              <w:tabs>
                <w:tab w:val="left" w:pos="670"/>
                <w:tab w:val="center" w:pos="742"/>
              </w:tabs>
              <w:jc w:val="center"/>
            </w:pPr>
            <w:r w:rsidRPr="000F042A">
              <w:rPr>
                <w:rFonts w:ascii="宋体" w:hAnsi="宋体"/>
              </w:rPr>
              <w:t>DXF40-100</w:t>
            </w:r>
          </w:p>
        </w:tc>
        <w:tc>
          <w:tcPr>
            <w:tcW w:w="1985" w:type="dxa"/>
            <w:vAlign w:val="center"/>
          </w:tcPr>
          <w:p w:rsidR="00590396" w:rsidRDefault="00590396" w:rsidP="001510CE">
            <w:pPr>
              <w:jc w:val="center"/>
            </w:pPr>
            <w:r w:rsidRPr="000F042A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276" w:type="dxa"/>
            <w:vAlign w:val="center"/>
          </w:tcPr>
          <w:p w:rsidR="00590396" w:rsidRDefault="00590396" w:rsidP="001510CE">
            <w:pPr>
              <w:jc w:val="center"/>
            </w:pPr>
            <w:r w:rsidRPr="000F042A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590396" w:rsidRDefault="00590396" w:rsidP="00621178">
            <w:pPr>
              <w:jc w:val="center"/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590396" w:rsidTr="009264D4">
        <w:tc>
          <w:tcPr>
            <w:tcW w:w="675" w:type="dxa"/>
            <w:vAlign w:val="center"/>
          </w:tcPr>
          <w:p w:rsidR="00590396" w:rsidRDefault="00590396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590396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R-006</w:t>
            </w:r>
          </w:p>
        </w:tc>
        <w:tc>
          <w:tcPr>
            <w:tcW w:w="1559" w:type="dxa"/>
            <w:vAlign w:val="center"/>
          </w:tcPr>
          <w:p w:rsidR="00590396" w:rsidRPr="000F042A" w:rsidRDefault="00590396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QL-100</w:t>
            </w:r>
          </w:p>
        </w:tc>
        <w:tc>
          <w:tcPr>
            <w:tcW w:w="1985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杭州利辉环境检测设备有限公司</w:t>
            </w:r>
          </w:p>
        </w:tc>
        <w:tc>
          <w:tcPr>
            <w:tcW w:w="1276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:rsidR="00590396" w:rsidRDefault="00590396" w:rsidP="00621178">
            <w:pPr>
              <w:jc w:val="center"/>
            </w:pPr>
            <w:r>
              <w:rPr>
                <w:rFonts w:ascii="宋体" w:hAnsi="宋体" w:hint="eastAsia"/>
              </w:rPr>
              <w:t>2023年11月16日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3 </w:t>
            </w:r>
          </w:p>
        </w:tc>
        <w:tc>
          <w:tcPr>
            <w:tcW w:w="1985" w:type="dxa"/>
            <w:vAlign w:val="center"/>
          </w:tcPr>
          <w:p w:rsidR="00621178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590396">
              <w:rPr>
                <w:rFonts w:ascii="宋体" w:hAnsi="宋体" w:hint="eastAsia"/>
              </w:rPr>
              <w:t>直流可调稳压电源</w:t>
            </w:r>
          </w:p>
        </w:tc>
        <w:tc>
          <w:tcPr>
            <w:tcW w:w="992" w:type="dxa"/>
            <w:vAlign w:val="center"/>
          </w:tcPr>
          <w:p w:rsidR="00621178" w:rsidRPr="000F042A" w:rsidRDefault="00590396" w:rsidP="00151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</w:t>
            </w: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559" w:type="dxa"/>
            <w:vAlign w:val="center"/>
          </w:tcPr>
          <w:p w:rsidR="00621178" w:rsidRPr="000F042A" w:rsidRDefault="00590396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590396">
              <w:rPr>
                <w:rFonts w:ascii="宋体" w:hAnsi="宋体"/>
              </w:rPr>
              <w:t>LW-6050KD</w:t>
            </w:r>
          </w:p>
        </w:tc>
        <w:tc>
          <w:tcPr>
            <w:tcW w:w="1985" w:type="dxa"/>
            <w:vAlign w:val="center"/>
          </w:tcPr>
          <w:p w:rsidR="00621178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590396">
              <w:rPr>
                <w:rFonts w:ascii="宋体" w:hAnsi="宋体" w:hint="eastAsia"/>
              </w:rPr>
              <w:t>香港龙威仪器仪表有限公司</w:t>
            </w:r>
          </w:p>
        </w:tc>
        <w:tc>
          <w:tcPr>
            <w:tcW w:w="1276" w:type="dxa"/>
            <w:vAlign w:val="center"/>
          </w:tcPr>
          <w:p w:rsidR="00621178" w:rsidRDefault="00A35FF8" w:rsidP="001510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0.1A</w:t>
            </w:r>
          </w:p>
          <w:p w:rsidR="00A35FF8" w:rsidRPr="000F042A" w:rsidRDefault="00A35FF8" w:rsidP="00151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621178" w:rsidRDefault="00621178" w:rsidP="00621178">
            <w:pPr>
              <w:jc w:val="center"/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8A5CC9" w:rsidRPr="008A5CC9" w:rsidRDefault="00590396" w:rsidP="006C25F0">
            <w:pPr>
              <w:rPr>
                <w:rFonts w:ascii="宋体" w:eastAsia="宋体" w:hAnsi="宋体"/>
              </w:rPr>
            </w:pPr>
            <w:r w:rsidRPr="008C2A2F">
              <w:rPr>
                <w:rFonts w:ascii="宋体" w:hAnsi="宋体" w:hint="eastAsia"/>
                <w:kern w:val="0"/>
                <w:szCs w:val="20"/>
              </w:rPr>
              <w:t>电压28V，低温：环境温度从常温过度到-40℃，保持30</w:t>
            </w:r>
            <w:r>
              <w:rPr>
                <w:rFonts w:ascii="宋体" w:hAnsi="宋体" w:hint="eastAsia"/>
                <w:kern w:val="0"/>
                <w:szCs w:val="20"/>
              </w:rPr>
              <w:t>分钟后测量电流值</w:t>
            </w:r>
            <w:r w:rsidRPr="008C2A2F">
              <w:rPr>
                <w:rFonts w:ascii="宋体" w:hAnsi="宋体" w:hint="eastAsia"/>
                <w:kern w:val="0"/>
                <w:szCs w:val="20"/>
              </w:rPr>
              <w:t>；高温：环境温度从常温过度到80℃，保持30</w:t>
            </w:r>
            <w:r>
              <w:rPr>
                <w:rFonts w:ascii="宋体" w:hAnsi="宋体" w:hint="eastAsia"/>
                <w:kern w:val="0"/>
                <w:szCs w:val="20"/>
              </w:rPr>
              <w:t>分钟后测量电流值</w:t>
            </w:r>
            <w:r w:rsidRPr="008C2A2F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590396" w:rsidP="0062117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广角镜≤</w:t>
            </w:r>
            <w:r>
              <w:rPr>
                <w:rFonts w:ascii="Arial" w:hAnsi="Arial" w:cs="Arial" w:hint="eastAsia"/>
                <w:color w:val="000000"/>
                <w:sz w:val="22"/>
              </w:rPr>
              <w:t>1.5A</w:t>
            </w:r>
            <w:r>
              <w:rPr>
                <w:rFonts w:ascii="Arial" w:hAnsi="Arial" w:cs="Arial" w:hint="eastAsia"/>
                <w:color w:val="000000"/>
                <w:sz w:val="22"/>
              </w:rPr>
              <w:t>，主镜≤</w:t>
            </w:r>
            <w:r>
              <w:rPr>
                <w:rFonts w:ascii="Arial" w:hAnsi="Arial" w:cs="Arial" w:hint="eastAsia"/>
                <w:color w:val="000000"/>
                <w:sz w:val="22"/>
              </w:rPr>
              <w:t>2.5A</w:t>
            </w:r>
            <w:r>
              <w:rPr>
                <w:rFonts w:ascii="Arial" w:hAnsi="Arial" w:cs="Arial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1F5F0F">
        <w:trPr>
          <w:trHeight w:val="41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2278"/>
              <w:gridCol w:w="4297"/>
            </w:tblGrid>
            <w:tr w:rsidR="00590396" w:rsidTr="00590396">
              <w:trPr>
                <w:trHeight w:val="699"/>
              </w:trPr>
              <w:tc>
                <w:tcPr>
                  <w:tcW w:w="206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278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429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结果描述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主镜镜托总成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590396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043-001-202304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低温：1.8A，高温：1.4A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590396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043-004-202304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590396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低温：0.7A，高温：0.8A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590396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043-006-202304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低温：0.7A，高温：0.5A</w:t>
                  </w:r>
                </w:p>
              </w:tc>
            </w:tr>
          </w:tbl>
          <w:p w:rsidR="00597517" w:rsidRPr="00621178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D996901" wp14:editId="415E292C">
                  <wp:extent cx="2270429" cy="1702821"/>
                  <wp:effectExtent l="0" t="0" r="0" b="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9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05BE5FB5" wp14:editId="736A5BEC">
                  <wp:extent cx="2270429" cy="1702821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9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3A2F9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BFA5EB" wp14:editId="69C6B7BE">
                  <wp:extent cx="2264007" cy="1531088"/>
                  <wp:effectExtent l="0" t="0" r="317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233" cy="153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401D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50D69BD8" wp14:editId="542593E5">
                  <wp:extent cx="2296633" cy="1722474"/>
                  <wp:effectExtent l="0" t="0" r="889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91" cy="172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7BED91E7" wp14:editId="640335B0">
                  <wp:extent cx="2254102" cy="1690576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589" cy="16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01" w:rsidRDefault="00336801" w:rsidP="00623EAE">
      <w:r>
        <w:separator/>
      </w:r>
    </w:p>
  </w:endnote>
  <w:endnote w:type="continuationSeparator" w:id="0">
    <w:p w:rsidR="00336801" w:rsidRDefault="003368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0A5C9CA" wp14:editId="633B28D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01" w:rsidRDefault="00336801" w:rsidP="00623EAE">
      <w:r>
        <w:separator/>
      </w:r>
    </w:p>
  </w:footnote>
  <w:footnote w:type="continuationSeparator" w:id="0">
    <w:p w:rsidR="00336801" w:rsidRDefault="003368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3346BD4" wp14:editId="5D195A3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90396" w:rsidRPr="00590396">
      <w:rPr>
        <w:rFonts w:ascii="宋体" w:eastAsia="宋体" w:hAnsi="宋体"/>
        <w:sz w:val="21"/>
        <w:szCs w:val="21"/>
      </w:rPr>
      <w:t>GR20230406SQS043-0089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A35FF8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A35FF8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0F59"/>
    <w:rsid w:val="00015ED1"/>
    <w:rsid w:val="000175FC"/>
    <w:rsid w:val="00021FB0"/>
    <w:rsid w:val="000238B3"/>
    <w:rsid w:val="0003084B"/>
    <w:rsid w:val="000364BC"/>
    <w:rsid w:val="0004669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D7654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1B09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06A"/>
    <w:rsid w:val="001F4205"/>
    <w:rsid w:val="001F5F0F"/>
    <w:rsid w:val="002262BB"/>
    <w:rsid w:val="00235C75"/>
    <w:rsid w:val="00241CA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2A1C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36801"/>
    <w:rsid w:val="003437B3"/>
    <w:rsid w:val="00345B54"/>
    <w:rsid w:val="003816EE"/>
    <w:rsid w:val="00381A91"/>
    <w:rsid w:val="00385F54"/>
    <w:rsid w:val="003914AF"/>
    <w:rsid w:val="003918D0"/>
    <w:rsid w:val="003A2F97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70D82"/>
    <w:rsid w:val="0047431C"/>
    <w:rsid w:val="004816D2"/>
    <w:rsid w:val="00481CB0"/>
    <w:rsid w:val="0049582C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90396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1178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49B2"/>
    <w:rsid w:val="00886EDE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17EFF"/>
    <w:rsid w:val="00A204BF"/>
    <w:rsid w:val="00A24497"/>
    <w:rsid w:val="00A307AC"/>
    <w:rsid w:val="00A32091"/>
    <w:rsid w:val="00A35D5A"/>
    <w:rsid w:val="00A35FF8"/>
    <w:rsid w:val="00A47182"/>
    <w:rsid w:val="00A5197D"/>
    <w:rsid w:val="00A53EBF"/>
    <w:rsid w:val="00A54EAF"/>
    <w:rsid w:val="00A559B3"/>
    <w:rsid w:val="00A6320D"/>
    <w:rsid w:val="00A6693A"/>
    <w:rsid w:val="00A66A77"/>
    <w:rsid w:val="00A6799E"/>
    <w:rsid w:val="00A730A1"/>
    <w:rsid w:val="00A81579"/>
    <w:rsid w:val="00A829B1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CF6C06"/>
    <w:rsid w:val="00D07437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122E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067F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DD7F-031C-4538-A575-3FE62B7F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45</cp:revision>
  <cp:lastPrinted>2022-10-10T02:34:00Z</cp:lastPrinted>
  <dcterms:created xsi:type="dcterms:W3CDTF">2022-10-10T01:55:00Z</dcterms:created>
  <dcterms:modified xsi:type="dcterms:W3CDTF">2023-04-15T05:59:00Z</dcterms:modified>
</cp:coreProperties>
</file>