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3B739F">
        <w:rPr>
          <w:rFonts w:ascii="仿宋" w:eastAsia="仿宋" w:hAnsi="仿宋"/>
          <w:sz w:val="24"/>
        </w:rPr>
        <w:t>41</w:t>
      </w:r>
      <w:r w:rsidR="00364A67">
        <w:rPr>
          <w:rFonts w:ascii="仿宋" w:eastAsia="仿宋" w:hAnsi="仿宋"/>
          <w:sz w:val="24"/>
        </w:rPr>
        <w:t>9-4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85DFC" w:rsidRPr="00385DFC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85DFC" w:rsidRPr="00385DFC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  <w:bookmarkStart w:id="1" w:name="_GoBack"/>
      <w:bookmarkEnd w:id="1"/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466E" w:rsidRPr="0030466E">
        <w:rPr>
          <w:rFonts w:ascii="仿宋" w:eastAsia="仿宋" w:hAnsi="仿宋" w:hint="eastAsia"/>
          <w:b/>
          <w:sz w:val="24"/>
        </w:rPr>
        <w:t>天津湘鑫科技发展有限公司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0466E" w:rsidRPr="0030466E">
        <w:rPr>
          <w:rFonts w:ascii="仿宋" w:eastAsia="仿宋" w:hAnsi="仿宋" w:cs="Arial" w:hint="eastAsia"/>
          <w:b/>
          <w:sz w:val="24"/>
          <w:shd w:val="clear" w:color="auto" w:fill="FFFFFF"/>
        </w:rPr>
        <w:t>91120222MA05NUE75C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43" w:type="dxa"/>
        <w:tblInd w:w="113" w:type="dxa"/>
        <w:tblLook w:val="04A0" w:firstRow="1" w:lastRow="0" w:firstColumn="1" w:lastColumn="0" w:noHBand="0" w:noVBand="1"/>
      </w:tblPr>
      <w:tblGrid>
        <w:gridCol w:w="580"/>
        <w:gridCol w:w="1320"/>
        <w:gridCol w:w="930"/>
        <w:gridCol w:w="709"/>
        <w:gridCol w:w="709"/>
        <w:gridCol w:w="1206"/>
        <w:gridCol w:w="1345"/>
        <w:gridCol w:w="1418"/>
        <w:gridCol w:w="1276"/>
        <w:gridCol w:w="850"/>
      </w:tblGrid>
      <w:tr w:rsidR="00941D6D" w:rsidRPr="00941D6D" w:rsidTr="00941D6D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41D6D" w:rsidRPr="00941D6D" w:rsidTr="00941D6D">
        <w:trPr>
          <w:trHeight w:val="4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LS23041403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接头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1.8584071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3716.8142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483.1858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机加</w:t>
            </w:r>
          </w:p>
        </w:tc>
      </w:tr>
      <w:tr w:rsidR="00941D6D" w:rsidRPr="00941D6D" w:rsidTr="00941D6D">
        <w:trPr>
          <w:trHeight w:val="405"/>
        </w:trPr>
        <w:tc>
          <w:tcPr>
            <w:tcW w:w="2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3716.8142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483.1858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1D6D" w:rsidRPr="00941D6D" w:rsidRDefault="00941D6D" w:rsidP="00941D6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941D6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4200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41D6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</w:t>
      </w:r>
      <w:r w:rsidR="00941D6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贰佰元整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D067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2D0671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85DFC" w:rsidRPr="00385DF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0466E" w:rsidRPr="0030466E">
        <w:rPr>
          <w:rFonts w:ascii="仿宋" w:eastAsia="仿宋" w:hAnsi="仿宋" w:hint="eastAsia"/>
          <w:sz w:val="24"/>
        </w:rPr>
        <w:t>天津湘鑫科技发展有限公司</w:t>
      </w:r>
      <w:r w:rsidRPr="0044474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351" w:rsidRDefault="00D25351" w:rsidP="006B1554">
      <w:r>
        <w:separator/>
      </w:r>
    </w:p>
  </w:endnote>
  <w:endnote w:type="continuationSeparator" w:id="0">
    <w:p w:rsidR="00D25351" w:rsidRDefault="00D2535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85DFC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385DF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351" w:rsidRDefault="00D25351" w:rsidP="006B1554">
      <w:r>
        <w:separator/>
      </w:r>
    </w:p>
  </w:footnote>
  <w:footnote w:type="continuationSeparator" w:id="0">
    <w:p w:rsidR="00D25351" w:rsidRDefault="00D2535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D0671"/>
    <w:rsid w:val="002E633B"/>
    <w:rsid w:val="002F755C"/>
    <w:rsid w:val="0030466E"/>
    <w:rsid w:val="0034506D"/>
    <w:rsid w:val="00351790"/>
    <w:rsid w:val="00364A67"/>
    <w:rsid w:val="00365E7F"/>
    <w:rsid w:val="0038183E"/>
    <w:rsid w:val="003826D8"/>
    <w:rsid w:val="00383D23"/>
    <w:rsid w:val="00385DFC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756C2"/>
    <w:rsid w:val="005855E0"/>
    <w:rsid w:val="00595383"/>
    <w:rsid w:val="005A227F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1D6D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5351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22FC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132</cp:revision>
  <cp:lastPrinted>2023-03-30T11:30:00Z</cp:lastPrinted>
  <dcterms:created xsi:type="dcterms:W3CDTF">2018-09-03T02:40:00Z</dcterms:created>
  <dcterms:modified xsi:type="dcterms:W3CDTF">2023-04-24T03:10:00Z</dcterms:modified>
</cp:coreProperties>
</file>