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2DF4" w:rsidRPr="00462DF4">
        <w:rPr>
          <w:rFonts w:ascii="宋体" w:eastAsia="宋体" w:hAnsi="宋体" w:hint="eastAsia"/>
          <w:b/>
          <w:sz w:val="32"/>
          <w:szCs w:val="32"/>
        </w:rPr>
        <w:t>工作电压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58F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C658F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C658F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647E8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2DF4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462DF4">
              <w:rPr>
                <w:rFonts w:ascii="宋体" w:hAnsi="宋体" w:hint="eastAsia"/>
              </w:rPr>
              <w:t>工作电压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462DF4" w:rsidRPr="00462DF4">
              <w:rPr>
                <w:rFonts w:ascii="宋体" w:hAnsi="宋体" w:hint="eastAsia"/>
              </w:rPr>
              <w:t>工作电压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FF18A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DC6171">
              <w:rPr>
                <w:rFonts w:ascii="Calibri" w:eastAsia="宋体" w:hAnsi="Calibri" w:hint="eastAsia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DC6171">
              <w:rPr>
                <w:rFonts w:ascii="Calibri" w:eastAsia="宋体" w:hAnsi="Calibri" w:hint="eastAsia"/>
                <w:color w:val="000000" w:themeColor="text1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462DF4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D743ED">
              <w:rPr>
                <w:rFonts w:eastAsia="宋体" w:cs="Arial" w:hint="eastAsia"/>
                <w:color w:val="000000" w:themeColor="text1"/>
              </w:rPr>
              <w:t>2</w:t>
            </w:r>
            <w:r w:rsidR="00462DF4">
              <w:rPr>
                <w:rFonts w:eastAsia="宋体" w:cs="Arial" w:hint="eastAsia"/>
                <w:color w:val="000000" w:themeColor="text1"/>
              </w:rPr>
              <w:t>3.0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743ED">
              <w:rPr>
                <w:rFonts w:eastAsia="宋体" w:cs="Arial" w:hint="eastAsia"/>
                <w:color w:val="000000" w:themeColor="text1"/>
              </w:rPr>
              <w:t>3</w:t>
            </w:r>
            <w:r w:rsidR="00462DF4">
              <w:rPr>
                <w:rFonts w:eastAsia="宋体" w:cs="Arial" w:hint="eastAsia"/>
                <w:color w:val="000000" w:themeColor="text1"/>
              </w:rPr>
              <w:t>2.6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462DF4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</w:t>
            </w:r>
            <w:r w:rsidR="00DC6171">
              <w:rPr>
                <w:rFonts w:ascii="宋体" w:hAnsi="宋体" w:hint="eastAsia"/>
                <w:kern w:val="0"/>
                <w:szCs w:val="20"/>
              </w:rPr>
              <w:t>稳压电源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</w:t>
            </w:r>
            <w:r w:rsidR="004647E8">
              <w:t xml:space="preserve"> </w:t>
            </w:r>
            <w:r w:rsidR="004647E8" w:rsidRPr="004647E8">
              <w:rPr>
                <w:rFonts w:ascii="宋体" w:eastAsia="宋体" w:hAnsi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 w:rsidR="002E086F" w:rsidRPr="0033390F" w:rsidRDefault="004647E8" w:rsidP="002E086F">
            <w:pPr>
              <w:ind w:right="-102"/>
              <w:rPr>
                <w:rFonts w:ascii="宋体" w:hAnsi="宋体"/>
              </w:rPr>
            </w:pPr>
            <w:r w:rsidRPr="004647E8">
              <w:rPr>
                <w:rFonts w:ascii="宋体" w:hAnsi="宋体" w:hint="eastAsia"/>
              </w:rPr>
              <w:t>深圳市兆信电子仪器设备有限公司</w:t>
            </w:r>
          </w:p>
        </w:tc>
        <w:tc>
          <w:tcPr>
            <w:tcW w:w="1097" w:type="dxa"/>
            <w:vAlign w:val="center"/>
          </w:tcPr>
          <w:p w:rsidR="002E086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</w:p>
          <w:p w:rsidR="002D451E" w:rsidRPr="00E97E4E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462DF4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微软雅黑" w:hAnsi="微软雅黑" w:cs="微软雅黑" w:hint="eastAsia"/>
              </w:rPr>
              <w:t>用稳压电源测量。</w:t>
            </w:r>
            <w:r w:rsidR="004647E8" w:rsidRPr="00126A5C">
              <w:rPr>
                <w:rFonts w:asciiTheme="minorEastAsia" w:hAnsiTheme="minorEastAsia"/>
                <w:kern w:val="0"/>
              </w:rPr>
              <w:t xml:space="preserve"> 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462DF4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在9.0V~16.0V电压范围下，外后视镜总成应能正常工作。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343"/>
              <w:gridCol w:w="2760"/>
            </w:tblGrid>
            <w:tr w:rsidR="00462DF4" w:rsidTr="00CE17C1">
              <w:trPr>
                <w:trHeight w:val="837"/>
              </w:trPr>
              <w:tc>
                <w:tcPr>
                  <w:tcW w:w="2155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43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760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在9.0V~16.0V电压范围下，外后视镜总是否能正常工作</w:t>
                  </w:r>
                </w:p>
              </w:tc>
            </w:tr>
            <w:tr w:rsidR="00462DF4" w:rsidTr="00CE17C1">
              <w:trPr>
                <w:trHeight w:val="905"/>
              </w:trPr>
              <w:tc>
                <w:tcPr>
                  <w:tcW w:w="2155" w:type="dxa"/>
                  <w:vAlign w:val="center"/>
                </w:tcPr>
                <w:p w:rsidR="00462DF4" w:rsidRDefault="00462DF4" w:rsidP="00C43AB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033-037-202303</w:t>
                  </w:r>
                </w:p>
              </w:tc>
              <w:tc>
                <w:tcPr>
                  <w:tcW w:w="2760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462DF4" w:rsidTr="00CE17C1">
              <w:trPr>
                <w:trHeight w:val="1033"/>
              </w:trPr>
              <w:tc>
                <w:tcPr>
                  <w:tcW w:w="2155" w:type="dxa"/>
                  <w:vAlign w:val="center"/>
                </w:tcPr>
                <w:p w:rsidR="00462DF4" w:rsidRDefault="00462DF4" w:rsidP="00C43AB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2760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462DF4" w:rsidTr="00CE17C1">
              <w:trPr>
                <w:trHeight w:val="1054"/>
              </w:trPr>
              <w:tc>
                <w:tcPr>
                  <w:tcW w:w="2155" w:type="dxa"/>
                  <w:vAlign w:val="center"/>
                </w:tcPr>
                <w:p w:rsidR="00462DF4" w:rsidRDefault="00462DF4" w:rsidP="00C43AB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  <w:bookmarkStart w:id="0" w:name="_GoBack"/>
                  <w:bookmarkEnd w:id="0"/>
                </w:p>
              </w:tc>
              <w:tc>
                <w:tcPr>
                  <w:tcW w:w="2343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033-036-202303</w:t>
                  </w:r>
                </w:p>
              </w:tc>
              <w:tc>
                <w:tcPr>
                  <w:tcW w:w="2760" w:type="dxa"/>
                  <w:vAlign w:val="center"/>
                </w:tcPr>
                <w:p w:rsidR="00462DF4" w:rsidRDefault="00462DF4" w:rsidP="00CE17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2756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6000" cy="1714499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29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343434" cy="1758262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4" cy="17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5" cy="1836769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5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5036" cy="1841277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F0" w:rsidRDefault="00C658F0" w:rsidP="00623EAE">
      <w:r>
        <w:separator/>
      </w:r>
    </w:p>
  </w:endnote>
  <w:endnote w:type="continuationSeparator" w:id="0">
    <w:p w:rsidR="00C658F0" w:rsidRDefault="00C658F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8FC5E81" wp14:editId="24C24BA3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F0" w:rsidRDefault="00C658F0" w:rsidP="00623EAE">
      <w:r>
        <w:separator/>
      </w:r>
    </w:p>
  </w:footnote>
  <w:footnote w:type="continuationSeparator" w:id="0">
    <w:p w:rsidR="00C658F0" w:rsidRDefault="00C658F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E7B59DD" wp14:editId="5D336D7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647E8">
      <w:rPr>
        <w:rFonts w:ascii="宋体" w:eastAsia="宋体" w:hAnsi="宋体"/>
        <w:sz w:val="21"/>
        <w:szCs w:val="21"/>
      </w:rPr>
      <w:t>GR20230317SQS033-01</w:t>
    </w:r>
    <w:r w:rsidR="004647E8">
      <w:rPr>
        <w:rFonts w:ascii="宋体" w:eastAsia="宋体" w:hAnsi="宋体" w:hint="eastAsia"/>
        <w:sz w:val="21"/>
        <w:szCs w:val="21"/>
      </w:rPr>
      <w:t>1</w:t>
    </w:r>
    <w:r w:rsidR="00462DF4">
      <w:rPr>
        <w:rFonts w:ascii="宋体" w:eastAsia="宋体" w:hAnsi="宋体" w:hint="eastAsia"/>
        <w:sz w:val="21"/>
        <w:szCs w:val="21"/>
      </w:rPr>
      <w:t>3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C43ABF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C43ABF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4721-DB5A-46AC-83AF-13A7E47A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55</cp:revision>
  <cp:lastPrinted>2022-09-23T05:27:00Z</cp:lastPrinted>
  <dcterms:created xsi:type="dcterms:W3CDTF">2022-12-12T06:30:00Z</dcterms:created>
  <dcterms:modified xsi:type="dcterms:W3CDTF">2023-04-25T03:28:00Z</dcterms:modified>
</cp:coreProperties>
</file>