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510"/>
        <w:gridCol w:w="1601"/>
        <w:gridCol w:w="2284"/>
        <w:gridCol w:w="2346"/>
        <w:gridCol w:w="2471"/>
      </w:tblGrid>
      <w:tr w:rsidR="002020D9" w:rsidRPr="006E659B" w:rsidTr="008A2784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8A2784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8A2784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A2784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425503" w:rsidP="008A278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E12D5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E12D5">
              <w:rPr>
                <w:rFonts w:ascii="宋体" w:hAnsi="宋体" w:cs="宋体"/>
                <w:kern w:val="0"/>
                <w:sz w:val="24"/>
              </w:rPr>
              <w:t>25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A2784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A2784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0E12D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7F3B03" w:rsidRPr="006E659B" w:rsidTr="000E12D5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03" w:rsidRPr="006E659B" w:rsidRDefault="008A2784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苏伟青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03" w:rsidRPr="006E659B" w:rsidRDefault="008A2784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B03" w:rsidRPr="006E659B" w:rsidRDefault="008A2784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黄骅公司新产品计划协调。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03" w:rsidRPr="006E659B" w:rsidRDefault="007F3B03" w:rsidP="008A278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0E12D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0E12D5">
              <w:rPr>
                <w:rFonts w:ascii="宋体" w:hAnsi="宋体" w:cs="宋体" w:hint="eastAsia"/>
                <w:kern w:val="0"/>
                <w:sz w:val="24"/>
              </w:rPr>
              <w:t>费用</w:t>
            </w:r>
            <w:r w:rsidR="008A2784">
              <w:rPr>
                <w:rFonts w:ascii="宋体" w:hAnsi="宋体" w:cs="宋体"/>
                <w:kern w:val="0"/>
                <w:sz w:val="24"/>
              </w:rPr>
              <w:t>330</w:t>
            </w:r>
            <w:r w:rsidR="008A2784">
              <w:rPr>
                <w:rFonts w:ascii="宋体" w:hAnsi="宋体" w:cs="宋体" w:hint="eastAsia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0E12D5" w:rsidRPr="006E659B" w:rsidTr="007F04C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应用中心改进主任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莱芜试验场实验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费用</w:t>
            </w:r>
            <w:r>
              <w:rPr>
                <w:rFonts w:ascii="宋体" w:hAnsi="宋体" w:cs="宋体"/>
                <w:kern w:val="0"/>
                <w:sz w:val="24"/>
              </w:rPr>
              <w:t>545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0E12D5" w:rsidRPr="006E659B" w:rsidTr="00BD214C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李春杨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0E1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应用中心主管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莱芜试验场实验</w:t>
            </w:r>
          </w:p>
        </w:tc>
        <w:tc>
          <w:tcPr>
            <w:tcW w:w="247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E12D5" w:rsidRPr="006E659B" w:rsidTr="005019C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高芷芃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应用中心主任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莱芜试验场实验</w:t>
            </w:r>
          </w:p>
        </w:tc>
        <w:tc>
          <w:tcPr>
            <w:tcW w:w="247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E12D5" w:rsidRPr="006E659B" w:rsidTr="005019C3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研究院工程师主管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莱芜试验场实验</w:t>
            </w:r>
          </w:p>
        </w:tc>
        <w:tc>
          <w:tcPr>
            <w:tcW w:w="247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12D5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0E12D5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0E12D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0E12D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0E12D5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E12D5" w:rsidP="008A27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0E12D5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875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A2784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A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A27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2020D9" w:rsidRPr="002020D9" w:rsidTr="008A2784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A27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7F0B7B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7F0B7B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41" w:rsidRDefault="00886C41" w:rsidP="009C7058">
      <w:r>
        <w:separator/>
      </w:r>
    </w:p>
  </w:endnote>
  <w:endnote w:type="continuationSeparator" w:id="0">
    <w:p w:rsidR="00886C41" w:rsidRDefault="00886C4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41" w:rsidRDefault="00886C41" w:rsidP="009C7058">
      <w:r>
        <w:separator/>
      </w:r>
    </w:p>
  </w:footnote>
  <w:footnote w:type="continuationSeparator" w:id="0">
    <w:p w:rsidR="00886C41" w:rsidRDefault="00886C4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7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12D5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6C41"/>
    <w:rsid w:val="008870DD"/>
    <w:rsid w:val="00893286"/>
    <w:rsid w:val="00893848"/>
    <w:rsid w:val="00894953"/>
    <w:rsid w:val="00896410"/>
    <w:rsid w:val="008A2784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FFFCF57"/>
  <w15:docId w15:val="{EE916DB1-7030-4B9D-9247-0008D4A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F953-F2A0-4E34-B783-543904A8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1</cp:lastModifiedBy>
  <cp:revision>25</cp:revision>
  <cp:lastPrinted>2021-11-23T12:47:00Z</cp:lastPrinted>
  <dcterms:created xsi:type="dcterms:W3CDTF">2014-06-14T03:26:00Z</dcterms:created>
  <dcterms:modified xsi:type="dcterms:W3CDTF">2023-05-04T14:17:00Z</dcterms:modified>
</cp:coreProperties>
</file>