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11937" w:rsidRPr="00311937">
        <w:rPr>
          <w:rFonts w:ascii="宋体" w:eastAsia="宋体" w:hAnsi="宋体" w:hint="eastAsia"/>
          <w:b/>
          <w:sz w:val="32"/>
          <w:szCs w:val="32"/>
        </w:rPr>
        <w:t>耐化学试剂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F72C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E8A996F" wp14:editId="662D1775">
                      <wp:extent cx="758710" cy="461378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8710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15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FF72C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6AE9BF10" wp14:editId="2453C7AB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FF72C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3D1FB287" wp14:editId="0410C2DB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251850">
      <w:r>
        <w:rPr>
          <w:noProof/>
        </w:rPr>
        <w:drawing>
          <wp:anchor distT="0" distB="0" distL="114300" distR="114300" simplePos="0" relativeHeight="251659264" behindDoc="0" locked="0" layoutInCell="1" allowOverlap="1" wp14:anchorId="24B324AB" wp14:editId="07927503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D6576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左/右后视镜总成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B41V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6576F" w:rsidRDefault="00D6576F" w:rsidP="0009245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B00034691</w:t>
            </w:r>
          </w:p>
          <w:p w:rsidR="006E5D99" w:rsidRPr="00423B9F" w:rsidRDefault="00D6576F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B00034697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0979D9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D6576F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后视镜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D6576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郭锐</w:t>
            </w:r>
          </w:p>
          <w:p w:rsidR="006344BF" w:rsidRPr="00533389" w:rsidRDefault="00D6576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18201382432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6576F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5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311937" w:rsidP="00DC61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2023年5月3日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11937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 w:rsidRPr="00311937">
              <w:rPr>
                <w:rFonts w:ascii="宋体" w:hAnsi="宋体" w:hint="eastAsia"/>
              </w:rPr>
              <w:t>耐化学试剂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6576F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 w:rsidRPr="0029144B">
              <w:rPr>
                <w:rFonts w:ascii="宋体" w:hAnsi="宋体"/>
              </w:rPr>
              <w:t>QBAIC C215142-2022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4B53F4" w:rsidP="00DC6171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</w:t>
            </w:r>
            <w:r w:rsidR="00835B6F">
              <w:rPr>
                <w:rFonts w:ascii="宋体" w:eastAsia="宋体" w:hAnsi="宋体" w:hint="eastAsia"/>
              </w:rPr>
              <w:t xml:space="preserve">                               </w:t>
            </w:r>
            <w:r w:rsidR="00DC6171">
              <w:rPr>
                <w:rFonts w:ascii="宋体" w:eastAsia="宋体" w:hAnsi="宋体" w:hint="eastAsia"/>
              </w:rPr>
              <w:t>PV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6E0D4C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2F501A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6E0D4C">
              <w:rPr>
                <w:rFonts w:ascii="宋体" w:eastAsia="宋体" w:hAnsi="宋体" w:hint="eastAsia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  <w:r w:rsidR="00D6576F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1746717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D6576F">
                  <w:rPr>
                    <w:rFonts w:ascii="宋体" w:hAnsi="宋体"/>
                  </w:rPr>
                  <w:t>后视镜</w:t>
                </w:r>
                <w:r w:rsidR="00D6576F">
                  <w:rPr>
                    <w:rFonts w:ascii="宋体" w:hAnsi="宋体" w:hint="eastAsia"/>
                  </w:rPr>
                  <w:t>开</w:t>
                </w:r>
                <w:r w:rsidR="00D6576F">
                  <w:rPr>
                    <w:rFonts w:ascii="宋体" w:hAnsi="宋体"/>
                  </w:rPr>
                  <w:t>发部</w:t>
                </w:r>
              </w:sdtContent>
            </w:sdt>
            <w:r w:rsidR="00D6576F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>送检的</w:t>
            </w:r>
            <w:r w:rsidR="00D6576F">
              <w:rPr>
                <w:rFonts w:ascii="宋体" w:hAnsi="宋体" w:hint="eastAsia"/>
              </w:rPr>
              <w:t>B41V左/右后视镜总成</w:t>
            </w:r>
            <w:r>
              <w:rPr>
                <w:rFonts w:ascii="宋体" w:eastAsia="宋体" w:hAnsi="宋体" w:hint="eastAsia"/>
              </w:rPr>
              <w:t>依据</w:t>
            </w:r>
            <w:r>
              <w:rPr>
                <w:rFonts w:ascii="宋体" w:hAnsi="宋体" w:hint="eastAsia"/>
              </w:rPr>
              <w:t xml:space="preserve"> </w:t>
            </w:r>
            <w:r w:rsidR="00D6576F" w:rsidRPr="0029144B">
              <w:rPr>
                <w:rFonts w:ascii="宋体" w:hAnsi="宋体"/>
              </w:rPr>
              <w:t xml:space="preserve"> QBAIC C215142-2022</w:t>
            </w:r>
            <w:r>
              <w:rPr>
                <w:rFonts w:ascii="宋体" w:hAnsi="宋体" w:hint="eastAsia"/>
              </w:rPr>
              <w:t>进行</w:t>
            </w:r>
            <w:r w:rsidR="00311937" w:rsidRPr="00311937">
              <w:rPr>
                <w:rFonts w:ascii="宋体" w:hAnsi="宋体" w:hint="eastAsia"/>
              </w:rPr>
              <w:t>耐化学试剂</w:t>
            </w:r>
            <w:r w:rsidR="00307D78">
              <w:rPr>
                <w:rFonts w:ascii="宋体" w:hAnsi="宋体" w:hint="eastAsia"/>
              </w:rPr>
              <w:t>检测</w:t>
            </w:r>
            <w:r w:rsidR="00126A5C">
              <w:rPr>
                <w:rFonts w:ascii="宋体" w:hAnsi="宋体"/>
              </w:rPr>
              <w:t>，经检测</w:t>
            </w:r>
            <w:r w:rsidR="00311937">
              <w:rPr>
                <w:rFonts w:ascii="宋体" w:hAnsi="宋体" w:hint="eastAsia"/>
              </w:rPr>
              <w:t>不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F53C5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311937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311937">
              <w:rPr>
                <w:rFonts w:ascii="Calibri" w:eastAsia="宋体" w:hAnsi="Calibri" w:hint="eastAsia"/>
              </w:rPr>
              <w:t>5</w:t>
            </w:r>
            <w:r>
              <w:rPr>
                <w:rFonts w:ascii="Calibri" w:eastAsia="宋体" w:hAnsi="Calibri" w:hint="eastAsia"/>
              </w:rPr>
              <w:t>月</w:t>
            </w:r>
            <w:r w:rsidR="00E32F19">
              <w:rPr>
                <w:rFonts w:ascii="Calibri" w:eastAsia="宋体" w:hAnsi="Calibri" w:hint="eastAsia"/>
              </w:rPr>
              <w:t>3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311937">
              <w:rPr>
                <w:rFonts w:ascii="Calibri" w:eastAsia="宋体" w:hAnsi="Calibri" w:hint="eastAsia"/>
                <w:color w:val="000000" w:themeColor="text1"/>
              </w:rPr>
              <w:t>5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311937">
              <w:rPr>
                <w:rFonts w:ascii="Calibri" w:eastAsia="宋体" w:hAnsi="Calibri" w:hint="eastAsia"/>
                <w:color w:val="000000" w:themeColor="text1"/>
              </w:rPr>
              <w:t>4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085174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311937">
            <w:pPr>
              <w:ind w:right="-102"/>
              <w:rPr>
                <w:rFonts w:ascii="Calibri" w:eastAsia="宋体" w:hAnsi="Calibri"/>
              </w:rPr>
            </w:pPr>
            <w:r w:rsidRPr="0028325F">
              <w:rPr>
                <w:rFonts w:eastAsia="宋体" w:cs="Arial" w:hint="eastAsia"/>
                <w:color w:val="000000" w:themeColor="text1"/>
              </w:rPr>
              <w:t>温度：</w:t>
            </w:r>
            <w:r w:rsidR="00311937">
              <w:rPr>
                <w:rFonts w:eastAsia="宋体" w:cs="Arial" w:hint="eastAsia"/>
                <w:color w:val="000000" w:themeColor="text1"/>
              </w:rPr>
              <w:t>22.1</w:t>
            </w:r>
            <w:r w:rsidRPr="0028325F">
              <w:rPr>
                <w:rFonts w:eastAsia="宋体" w:cs="Arial" w:hint="eastAsia"/>
                <w:color w:val="000000" w:themeColor="text1"/>
              </w:rPr>
              <w:t>℃；湿度：</w:t>
            </w:r>
            <w:r w:rsidR="00311937">
              <w:rPr>
                <w:rFonts w:eastAsia="宋体" w:cs="Arial" w:hint="eastAsia"/>
                <w:color w:val="000000" w:themeColor="text1"/>
              </w:rPr>
              <w:t>53</w:t>
            </w:r>
            <w:r w:rsidR="00E32F19">
              <w:rPr>
                <w:rFonts w:eastAsia="宋体" w:cs="Arial" w:hint="eastAsia"/>
                <w:color w:val="000000" w:themeColor="text1"/>
              </w:rPr>
              <w:t>.2</w:t>
            </w:r>
            <w:r w:rsidRPr="0028325F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 w:rsidR="00CB4B44" w:rsidTr="00916FEA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E086F" w:rsidTr="00916FEA">
        <w:tc>
          <w:tcPr>
            <w:tcW w:w="675" w:type="dxa"/>
            <w:vAlign w:val="center"/>
          </w:tcPr>
          <w:p w:rsidR="002E086F" w:rsidRPr="0033390F" w:rsidRDefault="00462DF4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97" w:type="dxa"/>
            <w:vAlign w:val="center"/>
          </w:tcPr>
          <w:p w:rsidR="002E086F" w:rsidRPr="0033390F" w:rsidRDefault="00311937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热老化试验箱</w:t>
            </w:r>
          </w:p>
        </w:tc>
        <w:tc>
          <w:tcPr>
            <w:tcW w:w="964" w:type="dxa"/>
            <w:vAlign w:val="center"/>
          </w:tcPr>
          <w:p w:rsidR="002E086F" w:rsidRPr="0033390F" w:rsidRDefault="00311937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R-006</w:t>
            </w:r>
          </w:p>
        </w:tc>
        <w:tc>
          <w:tcPr>
            <w:tcW w:w="1701" w:type="dxa"/>
            <w:vAlign w:val="center"/>
          </w:tcPr>
          <w:p w:rsidR="002E086F" w:rsidRPr="0033390F" w:rsidRDefault="00311937" w:rsidP="002E086F">
            <w:pPr>
              <w:ind w:right="-102"/>
              <w:jc w:val="center"/>
              <w:rPr>
                <w:rFonts w:ascii="宋体" w:hAnsi="宋体"/>
              </w:rPr>
            </w:pPr>
            <w:r w:rsidRPr="00311937">
              <w:rPr>
                <w:rFonts w:ascii="宋体" w:hAnsi="宋体"/>
              </w:rPr>
              <w:t>QL-100</w:t>
            </w:r>
          </w:p>
        </w:tc>
        <w:tc>
          <w:tcPr>
            <w:tcW w:w="1908" w:type="dxa"/>
            <w:vAlign w:val="center"/>
          </w:tcPr>
          <w:p w:rsidR="002E086F" w:rsidRPr="0033390F" w:rsidRDefault="00311937" w:rsidP="002E086F">
            <w:pPr>
              <w:ind w:right="-102"/>
              <w:rPr>
                <w:rFonts w:ascii="宋体" w:hAnsi="宋体"/>
              </w:rPr>
            </w:pPr>
            <w:r w:rsidRPr="00311937">
              <w:rPr>
                <w:rFonts w:ascii="宋体" w:hAnsi="宋体" w:hint="eastAsia"/>
              </w:rPr>
              <w:t>杭州</w:t>
            </w:r>
            <w:proofErr w:type="gramStart"/>
            <w:r w:rsidRPr="00311937">
              <w:rPr>
                <w:rFonts w:ascii="宋体" w:hAnsi="宋体" w:hint="eastAsia"/>
              </w:rPr>
              <w:t>利辉环境</w:t>
            </w:r>
            <w:proofErr w:type="gramEnd"/>
            <w:r w:rsidRPr="00311937">
              <w:rPr>
                <w:rFonts w:ascii="宋体" w:hAnsi="宋体" w:hint="eastAsia"/>
              </w:rPr>
              <w:t>检测设备有限公司</w:t>
            </w:r>
          </w:p>
        </w:tc>
        <w:tc>
          <w:tcPr>
            <w:tcW w:w="1097" w:type="dxa"/>
            <w:vAlign w:val="center"/>
          </w:tcPr>
          <w:p w:rsidR="002D451E" w:rsidRPr="00E97E4E" w:rsidRDefault="00311937" w:rsidP="002E086F">
            <w:pPr>
              <w:ind w:right="-102"/>
              <w:jc w:val="center"/>
              <w:rPr>
                <w:rFonts w:ascii="宋体" w:hAnsi="宋体"/>
              </w:rPr>
            </w:pPr>
            <w:r w:rsidRPr="00311937">
              <w:rPr>
                <w:rFonts w:ascii="宋体" w:hAnsi="宋体" w:hint="eastAsia"/>
              </w:rPr>
              <w:t>±0.5％</w:t>
            </w:r>
          </w:p>
        </w:tc>
        <w:tc>
          <w:tcPr>
            <w:tcW w:w="1956" w:type="dxa"/>
            <w:vAlign w:val="center"/>
          </w:tcPr>
          <w:p w:rsidR="002E086F" w:rsidRPr="0033390F" w:rsidRDefault="002E086F" w:rsidP="002D45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BD4851"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年7月</w:t>
            </w:r>
            <w:r w:rsidR="00BD4851">
              <w:rPr>
                <w:rFonts w:ascii="宋体" w:hAnsi="宋体"/>
              </w:rPr>
              <w:t>2</w:t>
            </w:r>
            <w:r w:rsidR="002D451E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C04C7">
        <w:trPr>
          <w:trHeight w:val="6428"/>
        </w:trPr>
        <w:tc>
          <w:tcPr>
            <w:tcW w:w="10564" w:type="dxa"/>
          </w:tcPr>
          <w:p w:rsidR="00B36383" w:rsidRPr="00126A5C" w:rsidRDefault="00311937" w:rsidP="002D451E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7076DE61" wp14:editId="1B3E16DE">
                  <wp:extent cx="4094921" cy="3832228"/>
                  <wp:effectExtent l="0" t="0" r="127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7157" cy="383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2D451E" w:rsidTr="00FC04C7">
        <w:trPr>
          <w:trHeight w:val="569"/>
        </w:trPr>
        <w:tc>
          <w:tcPr>
            <w:tcW w:w="10564" w:type="dxa"/>
            <w:vAlign w:val="center"/>
          </w:tcPr>
          <w:p w:rsidR="002D451E" w:rsidRPr="0029144B" w:rsidRDefault="00311937" w:rsidP="00FF18AA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  <w:noProof/>
              </w:rPr>
              <w:t>试验结果不允许出现溶解、膨胀、褪色、开裂等任何变化。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D6576F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D743ED">
        <w:trPr>
          <w:trHeight w:val="983"/>
        </w:trPr>
        <w:tc>
          <w:tcPr>
            <w:tcW w:w="10564" w:type="dxa"/>
          </w:tcPr>
          <w:tbl>
            <w:tblPr>
              <w:tblStyle w:val="a5"/>
              <w:tblW w:w="10169" w:type="dxa"/>
              <w:tblLayout w:type="fixed"/>
              <w:tblLook w:val="04A0" w:firstRow="1" w:lastRow="0" w:firstColumn="1" w:lastColumn="0" w:noHBand="0" w:noVBand="1"/>
            </w:tblPr>
            <w:tblGrid>
              <w:gridCol w:w="1053"/>
              <w:gridCol w:w="1058"/>
              <w:gridCol w:w="1003"/>
              <w:gridCol w:w="992"/>
              <w:gridCol w:w="992"/>
              <w:gridCol w:w="993"/>
              <w:gridCol w:w="992"/>
              <w:gridCol w:w="992"/>
              <w:gridCol w:w="992"/>
              <w:gridCol w:w="1102"/>
            </w:tblGrid>
            <w:tr w:rsidR="00FC04C7" w:rsidTr="00CB476F">
              <w:trPr>
                <w:trHeight w:val="992"/>
              </w:trPr>
              <w:tc>
                <w:tcPr>
                  <w:tcW w:w="1053" w:type="dxa"/>
                  <w:vMerge w:val="restart"/>
                  <w:vAlign w:val="center"/>
                </w:tcPr>
                <w:p w:rsidR="00FC04C7" w:rsidRDefault="00FC04C7" w:rsidP="00CB3C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058" w:type="dxa"/>
                  <w:vMerge w:val="restart"/>
                  <w:vAlign w:val="center"/>
                </w:tcPr>
                <w:p w:rsidR="00FC04C7" w:rsidRDefault="00FC04C7" w:rsidP="00CB3C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8058" w:type="dxa"/>
                  <w:gridSpan w:val="8"/>
                  <w:vAlign w:val="center"/>
                </w:tcPr>
                <w:p w:rsidR="00FC04C7" w:rsidRDefault="00FC04C7" w:rsidP="00CB3C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CB3CF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后是否</w:t>
                  </w:r>
                  <w:r w:rsidRPr="00CB3CF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出现溶解、膨胀、褪色、开裂等任何变化。</w:t>
                  </w:r>
                </w:p>
              </w:tc>
            </w:tr>
            <w:tr w:rsidR="00FC04C7" w:rsidTr="00FC04C7">
              <w:trPr>
                <w:trHeight w:val="991"/>
              </w:trPr>
              <w:tc>
                <w:tcPr>
                  <w:tcW w:w="1053" w:type="dxa"/>
                  <w:vMerge/>
                  <w:vAlign w:val="center"/>
                </w:tcPr>
                <w:p w:rsidR="00FC04C7" w:rsidRDefault="00FC04C7" w:rsidP="00CB3CF5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058" w:type="dxa"/>
                  <w:vMerge/>
                  <w:vAlign w:val="center"/>
                </w:tcPr>
                <w:p w:rsidR="00FC04C7" w:rsidRDefault="00FC04C7" w:rsidP="00CB3CF5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003" w:type="dxa"/>
                  <w:vAlign w:val="center"/>
                </w:tcPr>
                <w:p w:rsidR="00FC04C7" w:rsidRDefault="00FC04C7" w:rsidP="00CB3CF5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proofErr w:type="spell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Sonax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汽车外饰清洁剂</w:t>
                  </w:r>
                </w:p>
              </w:tc>
              <w:tc>
                <w:tcPr>
                  <w:tcW w:w="992" w:type="dxa"/>
                  <w:vAlign w:val="center"/>
                </w:tcPr>
                <w:p w:rsidR="00FC04C7" w:rsidRPr="003C47C9" w:rsidRDefault="00FC04C7" w:rsidP="00FC04C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蓝星玻璃水</w:t>
                  </w:r>
                </w:p>
                <w:p w:rsidR="00FC04C7" w:rsidRDefault="00FC04C7" w:rsidP="00FC04C7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C04C7" w:rsidRDefault="00FC04C7" w:rsidP="00FC04C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92#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汽油</w:t>
                  </w:r>
                </w:p>
                <w:p w:rsidR="00FC04C7" w:rsidRDefault="00FC04C7" w:rsidP="00FC04C7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C04C7" w:rsidRDefault="00FC04C7" w:rsidP="00FC04C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SN 5W-30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机油</w:t>
                  </w:r>
                </w:p>
                <w:p w:rsidR="00FC04C7" w:rsidRDefault="00FC04C7" w:rsidP="00FC04C7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C04C7" w:rsidRDefault="00FC04C7" w:rsidP="00FC04C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润滑油、润滑剂</w:t>
                  </w:r>
                </w:p>
                <w:p w:rsidR="00FC04C7" w:rsidRDefault="00FC04C7" w:rsidP="00FC04C7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C04C7" w:rsidRDefault="00FC04C7" w:rsidP="00FC04C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防冻液</w:t>
                  </w:r>
                </w:p>
                <w:p w:rsidR="00FC04C7" w:rsidRDefault="00FC04C7" w:rsidP="00FC04C7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C04C7" w:rsidRDefault="00FC04C7" w:rsidP="00FC04C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制动液</w:t>
                  </w:r>
                </w:p>
                <w:p w:rsidR="00FC04C7" w:rsidRDefault="00FC04C7" w:rsidP="00FC04C7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:rsidR="00FC04C7" w:rsidRDefault="00FC04C7" w:rsidP="00CB3CF5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柴油燃料</w:t>
                  </w:r>
                </w:p>
              </w:tc>
            </w:tr>
            <w:tr w:rsidR="00FC04C7" w:rsidTr="00FC04C7">
              <w:trPr>
                <w:trHeight w:val="1278"/>
              </w:trPr>
              <w:tc>
                <w:tcPr>
                  <w:tcW w:w="1053" w:type="dxa"/>
                  <w:vAlign w:val="center"/>
                </w:tcPr>
                <w:p w:rsidR="00FC04C7" w:rsidRPr="0051269C" w:rsidRDefault="00FC04C7" w:rsidP="000C67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左后视镜总成</w:t>
                  </w:r>
                </w:p>
              </w:tc>
              <w:tc>
                <w:tcPr>
                  <w:tcW w:w="1058" w:type="dxa"/>
                  <w:vAlign w:val="center"/>
                </w:tcPr>
                <w:p w:rsidR="00FC04C7" w:rsidRDefault="00FC04C7" w:rsidP="000C67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033-011-202303</w:t>
                  </w:r>
                </w:p>
              </w:tc>
              <w:tc>
                <w:tcPr>
                  <w:tcW w:w="1003" w:type="dxa"/>
                  <w:vAlign w:val="center"/>
                </w:tcPr>
                <w:p w:rsidR="00FC04C7" w:rsidRDefault="00FC04C7" w:rsidP="00FC04C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992" w:type="dxa"/>
                  <w:vAlign w:val="center"/>
                </w:tcPr>
                <w:p w:rsidR="00FC04C7" w:rsidRDefault="00FC04C7" w:rsidP="00B823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992" w:type="dxa"/>
                  <w:vAlign w:val="center"/>
                </w:tcPr>
                <w:p w:rsidR="00FC04C7" w:rsidRDefault="00FC04C7" w:rsidP="00B823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993" w:type="dxa"/>
                  <w:vAlign w:val="center"/>
                </w:tcPr>
                <w:p w:rsidR="00FC04C7" w:rsidRDefault="00FC04C7" w:rsidP="00B823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992" w:type="dxa"/>
                  <w:vAlign w:val="center"/>
                </w:tcPr>
                <w:p w:rsidR="00FC04C7" w:rsidRDefault="00FC04C7" w:rsidP="00B823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992" w:type="dxa"/>
                  <w:vAlign w:val="center"/>
                </w:tcPr>
                <w:p w:rsidR="00FC04C7" w:rsidRDefault="00FC04C7" w:rsidP="00B823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992" w:type="dxa"/>
                  <w:vAlign w:val="center"/>
                </w:tcPr>
                <w:p w:rsidR="00FC04C7" w:rsidRDefault="00FC04C7" w:rsidP="00F02D1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试验后样件出现褪色现象</w:t>
                  </w:r>
                </w:p>
              </w:tc>
              <w:tc>
                <w:tcPr>
                  <w:tcW w:w="1102" w:type="dxa"/>
                  <w:vAlign w:val="center"/>
                </w:tcPr>
                <w:p w:rsidR="00FC04C7" w:rsidRDefault="00FC04C7" w:rsidP="00B823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  <w:tr w:rsidR="00FC04C7" w:rsidTr="00FC04C7">
              <w:trPr>
                <w:trHeight w:val="1281"/>
              </w:trPr>
              <w:tc>
                <w:tcPr>
                  <w:tcW w:w="1053" w:type="dxa"/>
                  <w:vAlign w:val="center"/>
                </w:tcPr>
                <w:p w:rsidR="00FC04C7" w:rsidRDefault="00FC04C7" w:rsidP="000C678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右后视镜总成</w:t>
                  </w:r>
                </w:p>
              </w:tc>
              <w:tc>
                <w:tcPr>
                  <w:tcW w:w="1058" w:type="dxa"/>
                  <w:vAlign w:val="center"/>
                </w:tcPr>
                <w:p w:rsidR="00FC04C7" w:rsidRDefault="00FC04C7" w:rsidP="000C67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033-012-202303</w:t>
                  </w:r>
                </w:p>
              </w:tc>
              <w:tc>
                <w:tcPr>
                  <w:tcW w:w="1003" w:type="dxa"/>
                  <w:vAlign w:val="center"/>
                </w:tcPr>
                <w:p w:rsidR="00FC04C7" w:rsidRDefault="00FC04C7" w:rsidP="00FC04C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992" w:type="dxa"/>
                  <w:vAlign w:val="center"/>
                </w:tcPr>
                <w:p w:rsidR="00FC04C7" w:rsidRDefault="00FC04C7" w:rsidP="00B823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992" w:type="dxa"/>
                  <w:vAlign w:val="center"/>
                </w:tcPr>
                <w:p w:rsidR="00FC04C7" w:rsidRDefault="00FC04C7" w:rsidP="00B823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993" w:type="dxa"/>
                  <w:vAlign w:val="center"/>
                </w:tcPr>
                <w:p w:rsidR="00FC04C7" w:rsidRDefault="00FC04C7" w:rsidP="00B823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992" w:type="dxa"/>
                  <w:vAlign w:val="center"/>
                </w:tcPr>
                <w:p w:rsidR="00FC04C7" w:rsidRDefault="00FC04C7" w:rsidP="00B823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992" w:type="dxa"/>
                  <w:vAlign w:val="center"/>
                </w:tcPr>
                <w:p w:rsidR="00FC04C7" w:rsidRDefault="00FC04C7" w:rsidP="00B823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bookmarkStart w:id="0" w:name="_GoBack"/>
                  <w:bookmarkEnd w:id="0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992" w:type="dxa"/>
                  <w:vAlign w:val="center"/>
                </w:tcPr>
                <w:p w:rsidR="00FC04C7" w:rsidRDefault="00FC04C7" w:rsidP="00F02D1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试验后样件出现褪色现象</w:t>
                  </w:r>
                </w:p>
              </w:tc>
              <w:tc>
                <w:tcPr>
                  <w:tcW w:w="1102" w:type="dxa"/>
                  <w:vAlign w:val="center"/>
                </w:tcPr>
                <w:p w:rsidR="00FC04C7" w:rsidRDefault="00FC04C7" w:rsidP="00B823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  <w:tr w:rsidR="00FC04C7" w:rsidTr="00466C2D">
              <w:trPr>
                <w:trHeight w:val="1402"/>
              </w:trPr>
              <w:tc>
                <w:tcPr>
                  <w:tcW w:w="1053" w:type="dxa"/>
                  <w:vAlign w:val="center"/>
                </w:tcPr>
                <w:p w:rsidR="00FC04C7" w:rsidRDefault="00FC04C7" w:rsidP="000C678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右后视镜总成</w:t>
                  </w:r>
                </w:p>
              </w:tc>
              <w:tc>
                <w:tcPr>
                  <w:tcW w:w="1058" w:type="dxa"/>
                  <w:vAlign w:val="center"/>
                </w:tcPr>
                <w:p w:rsidR="00FC04C7" w:rsidRDefault="00FC04C7" w:rsidP="000C67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033-010-202303</w:t>
                  </w:r>
                </w:p>
              </w:tc>
              <w:tc>
                <w:tcPr>
                  <w:tcW w:w="1003" w:type="dxa"/>
                  <w:vAlign w:val="center"/>
                </w:tcPr>
                <w:p w:rsidR="00FC04C7" w:rsidRDefault="00FC04C7" w:rsidP="00FC04C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992" w:type="dxa"/>
                  <w:vAlign w:val="center"/>
                </w:tcPr>
                <w:p w:rsidR="00FC04C7" w:rsidRDefault="00FC04C7" w:rsidP="00B823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992" w:type="dxa"/>
                  <w:vAlign w:val="center"/>
                </w:tcPr>
                <w:p w:rsidR="00FC04C7" w:rsidRDefault="00FC04C7" w:rsidP="00B823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993" w:type="dxa"/>
                  <w:vAlign w:val="center"/>
                </w:tcPr>
                <w:p w:rsidR="00FC04C7" w:rsidRDefault="00FC04C7" w:rsidP="00B823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992" w:type="dxa"/>
                  <w:vAlign w:val="center"/>
                </w:tcPr>
                <w:p w:rsidR="00FC04C7" w:rsidRDefault="00FC04C7" w:rsidP="00B823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992" w:type="dxa"/>
                  <w:vAlign w:val="center"/>
                </w:tcPr>
                <w:p w:rsidR="00FC04C7" w:rsidRDefault="00FC04C7" w:rsidP="00B823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992" w:type="dxa"/>
                  <w:vAlign w:val="center"/>
                </w:tcPr>
                <w:p w:rsidR="00FC04C7" w:rsidRDefault="00FC04C7" w:rsidP="00F02D1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试验后样件出现褪色现象</w:t>
                  </w:r>
                </w:p>
              </w:tc>
              <w:tc>
                <w:tcPr>
                  <w:tcW w:w="1102" w:type="dxa"/>
                  <w:vAlign w:val="center"/>
                </w:tcPr>
                <w:p w:rsidR="00FC04C7" w:rsidRDefault="00FC04C7" w:rsidP="00B823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</w:tbl>
          <w:p w:rsidR="008066E2" w:rsidRPr="00B36383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A718A0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A718A0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291860" cy="171889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1860" cy="1718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A718A0">
              <w:rPr>
                <w:rFonts w:ascii="宋体" w:hAnsi="宋体"/>
                <w:b/>
                <w:noProof/>
              </w:rPr>
              <w:drawing>
                <wp:inline distT="0" distB="0" distL="0" distR="0" wp14:anchorId="6DC8C1CF" wp14:editId="49C018E3">
                  <wp:extent cx="2287134" cy="171535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7134" cy="171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AB76C7" w:rsidP="00A5197D">
            <w:pPr>
              <w:ind w:right="-102"/>
              <w:jc w:val="center"/>
              <w:rPr>
                <w:rFonts w:ascii="宋体" w:hAnsi="宋体"/>
              </w:rPr>
            </w:pPr>
            <w:r w:rsidRPr="00AB76C7">
              <w:rPr>
                <w:rFonts w:ascii="宋体" w:hAnsi="宋体"/>
                <w:noProof/>
              </w:rPr>
              <w:drawing>
                <wp:inline distT="0" distB="0" distL="0" distR="0">
                  <wp:extent cx="2343433" cy="1757574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6d258347bbd84df222af4b89fbf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433" cy="1757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C16B5" w:rsidP="00BC16B5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lastRenderedPageBreak/>
              <w:tab/>
            </w:r>
            <w:r w:rsidRPr="00BC16B5">
              <w:rPr>
                <w:rFonts w:ascii="宋体" w:hAnsi="宋体"/>
                <w:noProof/>
              </w:rPr>
              <w:drawing>
                <wp:inline distT="0" distB="0" distL="0" distR="0">
                  <wp:extent cx="2448068" cy="1836051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68" cy="1836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BC16B5">
              <w:rPr>
                <w:rFonts w:ascii="宋体" w:hAnsi="宋体"/>
                <w:noProof/>
              </w:rPr>
              <w:drawing>
                <wp:inline distT="0" distB="0" distL="0" distR="0" wp14:anchorId="6DD795DC" wp14:editId="029CFDEE">
                  <wp:extent cx="2454077" cy="1840557"/>
                  <wp:effectExtent l="0" t="0" r="3810" b="762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077" cy="1840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2C7" w:rsidRDefault="00FF72C7" w:rsidP="00623EAE">
      <w:r>
        <w:separator/>
      </w:r>
    </w:p>
  </w:endnote>
  <w:endnote w:type="continuationSeparator" w:id="0">
    <w:p w:rsidR="00FF72C7" w:rsidRDefault="00FF72C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5BA89AD" wp14:editId="7040A83B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2C7" w:rsidRDefault="00FF72C7" w:rsidP="00623EAE">
      <w:r>
        <w:separator/>
      </w:r>
    </w:p>
  </w:footnote>
  <w:footnote w:type="continuationSeparator" w:id="0">
    <w:p w:rsidR="00FF72C7" w:rsidRDefault="00FF72C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3638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DD9B784" wp14:editId="54622F3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311937" w:rsidRPr="00311937">
      <w:rPr>
        <w:rFonts w:ascii="宋体" w:eastAsia="宋体" w:hAnsi="宋体"/>
        <w:sz w:val="21"/>
        <w:szCs w:val="21"/>
      </w:rPr>
      <w:t>GR20230317SQS033-0085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FC04C7">
      <w:rPr>
        <w:rFonts w:ascii="宋体" w:eastAsia="宋体" w:hAnsi="宋体"/>
        <w:noProof/>
        <w:sz w:val="21"/>
        <w:szCs w:val="21"/>
      </w:rPr>
      <w:t>5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FC04C7">
      <w:rPr>
        <w:rFonts w:ascii="宋体" w:eastAsia="宋体" w:hAnsi="宋体"/>
        <w:noProof/>
        <w:sz w:val="21"/>
        <w:szCs w:val="21"/>
      </w:rPr>
      <w:t>6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171E9"/>
    <w:rsid w:val="00021FB0"/>
    <w:rsid w:val="0003084B"/>
    <w:rsid w:val="000364BC"/>
    <w:rsid w:val="000477C6"/>
    <w:rsid w:val="000566D8"/>
    <w:rsid w:val="0007406C"/>
    <w:rsid w:val="00085174"/>
    <w:rsid w:val="0008795F"/>
    <w:rsid w:val="00092457"/>
    <w:rsid w:val="00093D31"/>
    <w:rsid w:val="000954EA"/>
    <w:rsid w:val="00096C04"/>
    <w:rsid w:val="000979D9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91AB3"/>
    <w:rsid w:val="001938F4"/>
    <w:rsid w:val="001A18B2"/>
    <w:rsid w:val="001A2086"/>
    <w:rsid w:val="001A3A79"/>
    <w:rsid w:val="001B0305"/>
    <w:rsid w:val="001B16AE"/>
    <w:rsid w:val="001B27E4"/>
    <w:rsid w:val="001B3EBD"/>
    <w:rsid w:val="001B4E9C"/>
    <w:rsid w:val="001C6511"/>
    <w:rsid w:val="001E2312"/>
    <w:rsid w:val="001F4205"/>
    <w:rsid w:val="00210952"/>
    <w:rsid w:val="00235C75"/>
    <w:rsid w:val="00240F0A"/>
    <w:rsid w:val="00245721"/>
    <w:rsid w:val="002469A6"/>
    <w:rsid w:val="00251850"/>
    <w:rsid w:val="00251910"/>
    <w:rsid w:val="00263CEC"/>
    <w:rsid w:val="002823E6"/>
    <w:rsid w:val="00282D83"/>
    <w:rsid w:val="0028325F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51E"/>
    <w:rsid w:val="002D4F36"/>
    <w:rsid w:val="002E086F"/>
    <w:rsid w:val="002E414F"/>
    <w:rsid w:val="002F501A"/>
    <w:rsid w:val="002F55C9"/>
    <w:rsid w:val="003053CB"/>
    <w:rsid w:val="00307D78"/>
    <w:rsid w:val="00310967"/>
    <w:rsid w:val="00311937"/>
    <w:rsid w:val="00331B75"/>
    <w:rsid w:val="0033390F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B38CE"/>
    <w:rsid w:val="003B41FB"/>
    <w:rsid w:val="003B4293"/>
    <w:rsid w:val="003B55E2"/>
    <w:rsid w:val="003B7960"/>
    <w:rsid w:val="003C47C9"/>
    <w:rsid w:val="003C4C73"/>
    <w:rsid w:val="003C5446"/>
    <w:rsid w:val="003F4A45"/>
    <w:rsid w:val="003F4D03"/>
    <w:rsid w:val="00410E90"/>
    <w:rsid w:val="00413F8C"/>
    <w:rsid w:val="00434A79"/>
    <w:rsid w:val="00451300"/>
    <w:rsid w:val="004548C2"/>
    <w:rsid w:val="00462DF4"/>
    <w:rsid w:val="004647E8"/>
    <w:rsid w:val="0047431C"/>
    <w:rsid w:val="004816D2"/>
    <w:rsid w:val="00481CB0"/>
    <w:rsid w:val="0049614A"/>
    <w:rsid w:val="004A57B9"/>
    <w:rsid w:val="004B2EE5"/>
    <w:rsid w:val="004B53F4"/>
    <w:rsid w:val="004C008A"/>
    <w:rsid w:val="004C245F"/>
    <w:rsid w:val="004C62BA"/>
    <w:rsid w:val="004D2B4F"/>
    <w:rsid w:val="004E56CC"/>
    <w:rsid w:val="004F32A0"/>
    <w:rsid w:val="004F62C4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53C5"/>
    <w:rsid w:val="00604041"/>
    <w:rsid w:val="00607DA6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94885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E61BE"/>
    <w:rsid w:val="006F71C0"/>
    <w:rsid w:val="006F7C8E"/>
    <w:rsid w:val="00710570"/>
    <w:rsid w:val="0071665C"/>
    <w:rsid w:val="00716998"/>
    <w:rsid w:val="0071765B"/>
    <w:rsid w:val="00737A3D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300E5"/>
    <w:rsid w:val="008322BE"/>
    <w:rsid w:val="00835B6F"/>
    <w:rsid w:val="008362EC"/>
    <w:rsid w:val="008447E7"/>
    <w:rsid w:val="00851844"/>
    <w:rsid w:val="008548F4"/>
    <w:rsid w:val="008558F2"/>
    <w:rsid w:val="00862D6C"/>
    <w:rsid w:val="00865566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B4A34"/>
    <w:rsid w:val="009D49AF"/>
    <w:rsid w:val="009F2203"/>
    <w:rsid w:val="009F5A13"/>
    <w:rsid w:val="009F668D"/>
    <w:rsid w:val="00A01081"/>
    <w:rsid w:val="00A03B0C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36383"/>
    <w:rsid w:val="00B448CA"/>
    <w:rsid w:val="00B45203"/>
    <w:rsid w:val="00B551D3"/>
    <w:rsid w:val="00B56D9C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42758"/>
    <w:rsid w:val="00C43ABF"/>
    <w:rsid w:val="00C457C6"/>
    <w:rsid w:val="00C5316F"/>
    <w:rsid w:val="00C53913"/>
    <w:rsid w:val="00C54947"/>
    <w:rsid w:val="00C5566F"/>
    <w:rsid w:val="00C56E8A"/>
    <w:rsid w:val="00C658F0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3CF5"/>
    <w:rsid w:val="00CB4B44"/>
    <w:rsid w:val="00CC09D0"/>
    <w:rsid w:val="00CD025C"/>
    <w:rsid w:val="00CD59C8"/>
    <w:rsid w:val="00CD6E32"/>
    <w:rsid w:val="00CF1C9D"/>
    <w:rsid w:val="00CF3D40"/>
    <w:rsid w:val="00D07795"/>
    <w:rsid w:val="00D218EE"/>
    <w:rsid w:val="00D24CB8"/>
    <w:rsid w:val="00D30067"/>
    <w:rsid w:val="00D30B81"/>
    <w:rsid w:val="00D43DD2"/>
    <w:rsid w:val="00D542DD"/>
    <w:rsid w:val="00D6014F"/>
    <w:rsid w:val="00D611DC"/>
    <w:rsid w:val="00D616D5"/>
    <w:rsid w:val="00D616EB"/>
    <w:rsid w:val="00D65272"/>
    <w:rsid w:val="00D6576F"/>
    <w:rsid w:val="00D66311"/>
    <w:rsid w:val="00D7341E"/>
    <w:rsid w:val="00D743ED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32F19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3A76"/>
    <w:rsid w:val="00F16F8F"/>
    <w:rsid w:val="00F26B63"/>
    <w:rsid w:val="00F273F9"/>
    <w:rsid w:val="00F3598D"/>
    <w:rsid w:val="00F66B17"/>
    <w:rsid w:val="00F729F7"/>
    <w:rsid w:val="00F8503A"/>
    <w:rsid w:val="00F9789A"/>
    <w:rsid w:val="00FA292F"/>
    <w:rsid w:val="00FB5A94"/>
    <w:rsid w:val="00FC04C7"/>
    <w:rsid w:val="00FD1318"/>
    <w:rsid w:val="00FD4545"/>
    <w:rsid w:val="00FD5A51"/>
    <w:rsid w:val="00FE67D3"/>
    <w:rsid w:val="00FF18AA"/>
    <w:rsid w:val="00FF477D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6EC6B-7AC5-414E-BE86-23A0F02B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6</Pages>
  <Words>196</Words>
  <Characters>1119</Characters>
  <Application>Microsoft Office Word</Application>
  <DocSecurity>0</DocSecurity>
  <Lines>9</Lines>
  <Paragraphs>2</Paragraphs>
  <ScaleCrop>false</ScaleCrop>
  <Company>微软中国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68</cp:revision>
  <cp:lastPrinted>2022-09-23T05:27:00Z</cp:lastPrinted>
  <dcterms:created xsi:type="dcterms:W3CDTF">2022-12-12T06:30:00Z</dcterms:created>
  <dcterms:modified xsi:type="dcterms:W3CDTF">2023-05-11T07:07:00Z</dcterms:modified>
</cp:coreProperties>
</file>