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>
      <w:pPr>
        <w:rPr>
          <w:rFonts w:hint="eastAsia"/>
        </w:rPr>
      </w:pPr>
    </w:p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A772B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试验名称：滑轨</w:t>
      </w:r>
      <w:r w:rsidR="004E27C1">
        <w:rPr>
          <w:rFonts w:ascii="宋体" w:eastAsia="宋体" w:hAnsi="宋体" w:hint="eastAsia"/>
          <w:b/>
          <w:sz w:val="32"/>
          <w:szCs w:val="32"/>
        </w:rPr>
        <w:t>耐久</w:t>
      </w:r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65CB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65CB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65CB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772BD">
        <w:trPr>
          <w:trHeight w:hRule="exact" w:val="72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滑轨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A772BD">
        <w:trPr>
          <w:trHeight w:hRule="exact" w:val="703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772BD" w:rsidRPr="00423B9F" w:rsidRDefault="00A772BD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772BD">
        <w:trPr>
          <w:trHeight w:hRule="exact" w:val="718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A772BD" w:rsidRPr="00933E51" w:rsidRDefault="00A772BD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772BD">
        <w:trPr>
          <w:trHeight w:hRule="exact" w:val="700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A772BD" w:rsidRPr="00533389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电话：18202296300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772BD" w:rsidRPr="00FD7CC6" w:rsidRDefault="00A772BD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2023年4月24日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5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772BD" w:rsidRDefault="00A772BD" w:rsidP="00A772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2023年5月5日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A772BD">
              <w:rPr>
                <w:rFonts w:ascii="宋体" w:eastAsia="宋体" w:hAnsi="宋体" w:hint="eastAsia"/>
              </w:rPr>
              <w:t>滑轨耐久</w:t>
            </w:r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805-2008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FD5EE7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2023年4月24日座椅开发部送检的H4滑轨</w:t>
            </w:r>
            <w:r>
              <w:rPr>
                <w:rFonts w:ascii="宋体" w:eastAsia="宋体" w:hAnsi="宋体" w:hint="eastAsia"/>
              </w:rPr>
              <w:t>按照</w:t>
            </w:r>
            <w:r w:rsidR="00A772BD">
              <w:rPr>
                <w:rFonts w:ascii="宋体" w:eastAsia="宋体" w:hAnsi="宋体" w:hint="eastAsia"/>
              </w:rPr>
              <w:t xml:space="preserve"> </w:t>
            </w:r>
            <w:r w:rsidR="00A772BD">
              <w:rPr>
                <w:rFonts w:ascii="宋体" w:eastAsia="宋体" w:hAnsi="宋体" w:hint="eastAsia"/>
              </w:rPr>
              <w:t>QC/T 805-2008</w:t>
            </w:r>
            <w:r>
              <w:rPr>
                <w:rFonts w:ascii="宋体" w:eastAsia="宋体" w:hAnsi="宋体" w:hint="eastAsia"/>
              </w:rPr>
              <w:t>标准</w:t>
            </w:r>
            <w:r w:rsidR="00FD5EE7">
              <w:rPr>
                <w:rFonts w:ascii="宋体" w:eastAsia="宋体" w:hAnsi="宋体" w:hint="eastAsia"/>
              </w:rPr>
              <w:t>进行</w:t>
            </w:r>
            <w:r w:rsidR="00A772BD" w:rsidRPr="00A772BD">
              <w:rPr>
                <w:rFonts w:ascii="宋体" w:eastAsia="宋体" w:hAnsi="宋体" w:hint="eastAsia"/>
              </w:rPr>
              <w:t>滑轨耐久</w:t>
            </w:r>
            <w:r w:rsidR="00FD5EE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465CB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772BD">
                  <w:rPr>
                    <w:rFonts w:eastAsia="宋体" w:cs="Arial" w:hint="eastAsia"/>
                    <w:color w:val="000000"/>
                  </w:rPr>
                  <w:t>2023</w:t>
                </w:r>
                <w:r w:rsidR="00A772BD">
                  <w:rPr>
                    <w:rFonts w:eastAsia="宋体" w:cs="Arial" w:hint="eastAsia"/>
                    <w:color w:val="000000"/>
                  </w:rPr>
                  <w:t>年</w:t>
                </w:r>
                <w:r w:rsidR="00A772BD">
                  <w:rPr>
                    <w:rFonts w:eastAsia="宋体" w:cs="Arial" w:hint="eastAsia"/>
                    <w:color w:val="000000"/>
                  </w:rPr>
                  <w:t>5</w:t>
                </w:r>
                <w:r w:rsidR="00A772BD">
                  <w:rPr>
                    <w:rFonts w:eastAsia="宋体" w:cs="Arial" w:hint="eastAsia"/>
                    <w:color w:val="000000"/>
                  </w:rPr>
                  <w:t>月</w:t>
                </w:r>
                <w:r w:rsidR="00A772BD">
                  <w:rPr>
                    <w:rFonts w:eastAsia="宋体" w:cs="Arial" w:hint="eastAsia"/>
                    <w:color w:val="000000"/>
                  </w:rPr>
                  <w:t>5</w:t>
                </w:r>
                <w:r w:rsidR="00A772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772BD">
                  <w:rPr>
                    <w:rFonts w:eastAsia="宋体" w:cs="Arial" w:hint="eastAsia"/>
                    <w:color w:val="000000"/>
                  </w:rPr>
                  <w:t>2023</w:t>
                </w:r>
                <w:r w:rsidR="00A772BD">
                  <w:rPr>
                    <w:rFonts w:eastAsia="宋体" w:cs="Arial" w:hint="eastAsia"/>
                    <w:color w:val="000000"/>
                  </w:rPr>
                  <w:t>年</w:t>
                </w:r>
                <w:r w:rsidR="00A772BD">
                  <w:rPr>
                    <w:rFonts w:eastAsia="宋体" w:cs="Arial" w:hint="eastAsia"/>
                    <w:color w:val="000000"/>
                  </w:rPr>
                  <w:t>5</w:t>
                </w:r>
                <w:r w:rsidR="00A772BD">
                  <w:rPr>
                    <w:rFonts w:eastAsia="宋体" w:cs="Arial" w:hint="eastAsia"/>
                    <w:color w:val="000000"/>
                  </w:rPr>
                  <w:t>月</w:t>
                </w:r>
                <w:r w:rsidR="00A772BD">
                  <w:rPr>
                    <w:rFonts w:eastAsia="宋体" w:cs="Arial" w:hint="eastAsia"/>
                    <w:color w:val="000000"/>
                  </w:rPr>
                  <w:t>7</w:t>
                </w:r>
                <w:r w:rsidR="00A772B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A772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772BD">
              <w:rPr>
                <w:rFonts w:eastAsia="宋体" w:cs="Arial" w:hint="eastAsia"/>
                <w:color w:val="000000"/>
              </w:rPr>
              <w:t>22.6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772BD">
              <w:rPr>
                <w:rFonts w:eastAsia="宋体" w:cs="Arial" w:hint="eastAsia"/>
                <w:color w:val="000000"/>
              </w:rPr>
              <w:t>42.5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上海</w:t>
            </w:r>
            <w:proofErr w:type="gramStart"/>
            <w:r>
              <w:rPr>
                <w:rFonts w:hint="eastAsia"/>
              </w:rPr>
              <w:t>聚德永升</w:t>
            </w:r>
            <w:proofErr w:type="gramEnd"/>
            <w:r>
              <w:rPr>
                <w:rFonts w:hint="eastAsia"/>
              </w:rPr>
              <w:t>测控系统有限公司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1级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34A46">
        <w:trPr>
          <w:trHeight w:val="1131"/>
        </w:trPr>
        <w:tc>
          <w:tcPr>
            <w:tcW w:w="10564" w:type="dxa"/>
            <w:vAlign w:val="center"/>
          </w:tcPr>
          <w:p w:rsidR="00234A46" w:rsidRDefault="004E27C1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将滑轨安装在座椅上（或模拟实际座椅的安装夹具上），固定滑轨下安装孔，在座椅上加载p＝80kg，然后调整滑轨至最后位置，以频率5次/min~10次/min，按以下程序往复运动15000次；</w:t>
            </w:r>
          </w:p>
          <w:p w:rsidR="00234A46" w:rsidRDefault="004E27C1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在最后位置将滑轨解锁；</w:t>
            </w:r>
          </w:p>
          <w:p w:rsidR="00234A46" w:rsidRDefault="004E27C1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向前滑动至最前位置；</w:t>
            </w:r>
          </w:p>
          <w:p w:rsidR="00234A46" w:rsidRDefault="004E27C1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在最前位置解锁；</w:t>
            </w:r>
          </w:p>
          <w:p w:rsidR="00234A46" w:rsidRDefault="004E27C1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d）由最前位置滑动至最后位置锁止。</w:t>
            </w:r>
          </w:p>
          <w:p w:rsidR="00FE00CE" w:rsidRDefault="00FE00C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微软雅黑" w:hAnsi="微软雅黑" w:cs="微软雅黑"/>
                <w:noProof/>
              </w:rPr>
              <w:drawing>
                <wp:inline distT="0" distB="0" distL="0" distR="0" wp14:anchorId="0EF52CF6" wp14:editId="6ECA93E2">
                  <wp:extent cx="1647825" cy="613410"/>
                  <wp:effectExtent l="0" t="0" r="0" b="0"/>
                  <wp:docPr id="2" name="图片 2" descr="C:\Users\ADMINI~1\AppData\Local\Temp\16207192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16207192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993" cy="61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34A46">
        <w:trPr>
          <w:trHeight w:val="448"/>
        </w:trPr>
        <w:tc>
          <w:tcPr>
            <w:tcW w:w="10564" w:type="dxa"/>
            <w:vAlign w:val="center"/>
          </w:tcPr>
          <w:p w:rsidR="00234A46" w:rsidRDefault="00FE00C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滑轨总成（或单支滑轨）</w:t>
            </w:r>
            <w:r w:rsidR="004E27C1">
              <w:rPr>
                <w:rFonts w:ascii="宋体" w:eastAsia="宋体" w:hAnsi="宋体" w:cs="宋体" w:hint="eastAsia"/>
                <w:color w:val="000000"/>
                <w:szCs w:val="21"/>
              </w:rPr>
              <w:t>经15000次往复耐久试验后，工作正常，且不应出现零件明显变形和异常响声。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8619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5947"/>
            </w:tblGrid>
            <w:tr w:rsidR="00234A46">
              <w:trPr>
                <w:trHeight w:val="585"/>
              </w:trPr>
              <w:tc>
                <w:tcPr>
                  <w:tcW w:w="1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4A46" w:rsidRDefault="004E27C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4A46" w:rsidRDefault="004E27C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59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4A46" w:rsidRDefault="004E27C1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结果描述</w:t>
                  </w:r>
                </w:p>
              </w:tc>
            </w:tr>
            <w:tr w:rsidR="00234A46">
              <w:trPr>
                <w:trHeight w:val="713"/>
              </w:trPr>
              <w:tc>
                <w:tcPr>
                  <w:tcW w:w="1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34A46" w:rsidRDefault="00FE00CE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滑轨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34A46" w:rsidRDefault="00FE00CE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052-002-202304</w:t>
                  </w:r>
                </w:p>
              </w:tc>
              <w:tc>
                <w:tcPr>
                  <w:tcW w:w="59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4A46" w:rsidRDefault="00FE00CE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经15000次往复耐久试验后，工作正常，且未出现零件明显变形和异常响声。</w:t>
                  </w:r>
                </w:p>
              </w:tc>
            </w:tr>
          </w:tbl>
          <w:p w:rsidR="00234A46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6549" cy="2157412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876549" cy="2157412"/>
                  <wp:effectExtent l="0" t="0" r="63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2"/>
                  <wp:effectExtent l="0" t="0" r="63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9" cy="2157412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876549" cy="2157412"/>
                  <wp:effectExtent l="0" t="0" r="63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9" cy="215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34A46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B8" w:rsidRDefault="00465CB8">
      <w:r>
        <w:separator/>
      </w:r>
    </w:p>
  </w:endnote>
  <w:endnote w:type="continuationSeparator" w:id="0">
    <w:p w:rsidR="00465CB8" w:rsidRDefault="0046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22DB36" wp14:editId="1C4087E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B8" w:rsidRDefault="00465CB8">
      <w:r>
        <w:separator/>
      </w:r>
    </w:p>
  </w:footnote>
  <w:footnote w:type="continuationSeparator" w:id="0">
    <w:p w:rsidR="00465CB8" w:rsidRDefault="00465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8BCA9F6" wp14:editId="58D1151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772BD" w:rsidRPr="00A772BD">
      <w:rPr>
        <w:rFonts w:ascii="宋体" w:eastAsia="宋体" w:hAnsi="宋体"/>
        <w:sz w:val="21"/>
        <w:szCs w:val="21"/>
      </w:rPr>
      <w:t>GR20230421SQS052-0148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E00C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E00C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D5A2-6267-4485-B01E-DFDADD83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19</cp:revision>
  <cp:lastPrinted>2022-10-10T02:34:00Z</cp:lastPrinted>
  <dcterms:created xsi:type="dcterms:W3CDTF">2022-10-10T01:55:00Z</dcterms:created>
  <dcterms:modified xsi:type="dcterms:W3CDTF">2023-05-15T07:11:00Z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