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/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8F3FF2" w:rsidRPr="008F3FF2">
        <w:rPr>
          <w:rFonts w:ascii="宋体" w:eastAsia="宋体" w:hAnsi="宋体" w:hint="eastAsia"/>
          <w:b/>
          <w:sz w:val="32"/>
          <w:szCs w:val="32"/>
        </w:rPr>
        <w:t>关键部件-PU泡沫撕裂性能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400F9">
        <w:trPr>
          <w:trHeight w:hRule="exact" w:val="721"/>
        </w:trPr>
        <w:tc>
          <w:tcPr>
            <w:tcW w:w="1951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400F9" w:rsidRDefault="00A400F9" w:rsidP="00A400F9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r>
              <w:rPr>
                <w:rFonts w:ascii="宋体" w:eastAsia="宋体" w:hAnsi="宋体" w:hint="eastAsia"/>
              </w:rPr>
              <w:t>泡沫</w:t>
            </w:r>
            <w:r w:rsidR="008F3FF2">
              <w:rPr>
                <w:rFonts w:ascii="宋体" w:eastAsia="宋体" w:hAnsi="宋体" w:hint="eastAsia"/>
              </w:rPr>
              <w:t>样块</w:t>
            </w:r>
            <w:proofErr w:type="gramEnd"/>
          </w:p>
        </w:tc>
        <w:tc>
          <w:tcPr>
            <w:tcW w:w="2056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400F9" w:rsidRDefault="008F3FF2" w:rsidP="00A400F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</w:t>
            </w:r>
          </w:p>
        </w:tc>
      </w:tr>
      <w:tr w:rsidR="00A400F9">
        <w:trPr>
          <w:trHeight w:hRule="exact" w:val="703"/>
        </w:trPr>
        <w:tc>
          <w:tcPr>
            <w:tcW w:w="1951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400F9" w:rsidRDefault="008F3FF2" w:rsidP="00A400F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SHT0011281</w:t>
            </w:r>
          </w:p>
        </w:tc>
        <w:tc>
          <w:tcPr>
            <w:tcW w:w="2056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400F9" w:rsidRDefault="008F3FF2" w:rsidP="00A400F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A400F9">
              <w:rPr>
                <w:rFonts w:ascii="宋体" w:eastAsia="宋体" w:hAnsi="宋体" w:hint="eastAsia"/>
              </w:rPr>
              <w:t>件</w:t>
            </w:r>
          </w:p>
        </w:tc>
      </w:tr>
      <w:tr w:rsidR="00A400F9">
        <w:trPr>
          <w:trHeight w:hRule="exact" w:val="718"/>
        </w:trPr>
        <w:tc>
          <w:tcPr>
            <w:tcW w:w="1951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400F9" w:rsidRDefault="008F3FF2" w:rsidP="00A400F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400F9">
        <w:trPr>
          <w:trHeight w:hRule="exact" w:val="700"/>
        </w:trPr>
        <w:tc>
          <w:tcPr>
            <w:tcW w:w="1951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400F9" w:rsidRDefault="008F3FF2" w:rsidP="00A400F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李宁</w:t>
            </w:r>
          </w:p>
          <w:p w:rsidR="00A400F9" w:rsidRDefault="00A400F9" w:rsidP="00A400F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8F3FF2">
              <w:rPr>
                <w:rFonts w:ascii="宋体" w:eastAsia="宋体" w:hAnsi="宋体" w:hint="eastAsia"/>
              </w:rPr>
              <w:t>18202296300</w:t>
            </w:r>
          </w:p>
        </w:tc>
        <w:tc>
          <w:tcPr>
            <w:tcW w:w="2056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3-06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400F9" w:rsidRDefault="008F3FF2" w:rsidP="00A400F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2023年6月13日</w:t>
                </w:r>
              </w:p>
            </w:sdtContent>
          </w:sdt>
        </w:tc>
      </w:tr>
      <w:tr w:rsidR="00A400F9">
        <w:trPr>
          <w:trHeight w:hRule="exact" w:val="711"/>
        </w:trPr>
        <w:tc>
          <w:tcPr>
            <w:tcW w:w="1951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6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400F9" w:rsidRDefault="008F3FF2" w:rsidP="00A400F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2023年6月17日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8F3FF2">
            <w:pPr>
              <w:ind w:right="-102"/>
              <w:jc w:val="center"/>
              <w:rPr>
                <w:rFonts w:ascii="宋体" w:eastAsia="宋体" w:hAnsi="宋体"/>
              </w:rPr>
            </w:pPr>
            <w:r w:rsidRPr="008F3FF2">
              <w:rPr>
                <w:rFonts w:ascii="宋体" w:eastAsia="宋体" w:hAnsi="宋体" w:hint="eastAsia"/>
              </w:rPr>
              <w:t>关键部件-PU泡沫撕裂性能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8F3FF2" w:rsidP="002421D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QC/T 56-1993 6.5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5F11F8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8F3FF2">
                  <w:rPr>
                    <w:rFonts w:ascii="宋体" w:eastAsia="宋体" w:hAnsi="宋体"/>
                  </w:rPr>
                  <w:t>量产品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A400F9" w:rsidP="002421D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对2023年</w:t>
            </w:r>
            <w:r w:rsidR="008F3FF2"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8F3FF2">
              <w:rPr>
                <w:rFonts w:ascii="宋体" w:eastAsia="宋体" w:hAnsi="宋体" w:hint="eastAsia"/>
              </w:rPr>
              <w:t>13日座椅开发部</w:t>
            </w:r>
            <w:r>
              <w:rPr>
                <w:rFonts w:ascii="宋体" w:eastAsia="宋体" w:hAnsi="宋体" w:hint="eastAsia"/>
              </w:rPr>
              <w:t>送检的</w:t>
            </w:r>
            <w:r w:rsidR="008F3FF2">
              <w:rPr>
                <w:rFonts w:ascii="宋体" w:eastAsia="宋体" w:hAnsi="宋体" w:hint="eastAsia"/>
              </w:rPr>
              <w:t>H4</w:t>
            </w:r>
            <w:proofErr w:type="gramStart"/>
            <w:r>
              <w:rPr>
                <w:rFonts w:ascii="宋体" w:eastAsia="宋体" w:hAnsi="宋体" w:hint="eastAsia"/>
              </w:rPr>
              <w:t>座垫</w:t>
            </w:r>
            <w:proofErr w:type="gramEnd"/>
            <w:r>
              <w:rPr>
                <w:rFonts w:ascii="宋体" w:eastAsia="宋体" w:hAnsi="宋体" w:hint="eastAsia"/>
              </w:rPr>
              <w:t>泡沫</w:t>
            </w:r>
            <w:proofErr w:type="gramStart"/>
            <w:r w:rsidR="008F3FF2">
              <w:rPr>
                <w:rFonts w:ascii="宋体" w:eastAsia="宋体" w:hAnsi="宋体" w:hint="eastAsia"/>
              </w:rPr>
              <w:t>样块</w:t>
            </w:r>
            <w:r w:rsidR="001B287B">
              <w:rPr>
                <w:rFonts w:ascii="宋体" w:eastAsia="宋体" w:hAnsi="宋体" w:hint="eastAsia"/>
              </w:rPr>
              <w:t>按照</w:t>
            </w:r>
            <w:proofErr w:type="gramEnd"/>
            <w:r w:rsidR="00546337">
              <w:rPr>
                <w:rFonts w:ascii="宋体" w:eastAsia="宋体" w:hAnsi="宋体" w:hint="eastAsia"/>
              </w:rPr>
              <w:t xml:space="preserve"> </w:t>
            </w:r>
            <w:r w:rsidR="008F3FF2">
              <w:rPr>
                <w:rFonts w:ascii="宋体" w:eastAsia="宋体" w:hAnsi="宋体" w:hint="eastAsia"/>
              </w:rPr>
              <w:t xml:space="preserve"> QC/T 56-1993</w:t>
            </w:r>
            <w:r w:rsidR="0061322F">
              <w:rPr>
                <w:rFonts w:ascii="宋体" w:eastAsia="宋体" w:hAnsi="宋体" w:hint="eastAsia"/>
              </w:rPr>
              <w:t>进行</w:t>
            </w:r>
            <w:r w:rsidR="008F3FF2" w:rsidRPr="008F3FF2">
              <w:rPr>
                <w:rFonts w:ascii="宋体" w:eastAsia="宋体" w:hAnsi="宋体" w:hint="eastAsia"/>
              </w:rPr>
              <w:t>关键部件-PU泡沫撕裂性能</w:t>
            </w:r>
            <w:r w:rsidR="007706EB">
              <w:rPr>
                <w:rFonts w:ascii="宋体" w:eastAsia="宋体" w:hAnsi="宋体" w:hint="eastAsia"/>
              </w:rPr>
              <w:t>，</w:t>
            </w:r>
            <w:r w:rsidR="00E4324F">
              <w:rPr>
                <w:rFonts w:ascii="宋体" w:eastAsia="宋体" w:hAnsi="宋体" w:hint="eastAsia"/>
              </w:rPr>
              <w:t>经检测</w:t>
            </w:r>
            <w:r w:rsidR="002421DF">
              <w:rPr>
                <w:rFonts w:ascii="宋体" w:eastAsia="宋体" w:hAnsi="宋体" w:hint="eastAsia"/>
              </w:rPr>
              <w:t>不</w:t>
            </w:r>
            <w:r w:rsidR="00E4324F">
              <w:rPr>
                <w:rFonts w:ascii="宋体" w:eastAsia="宋体" w:hAnsi="宋体" w:hint="eastAsia"/>
              </w:rPr>
              <w:t>符合标准要求</w:t>
            </w:r>
            <w:r w:rsidR="001B287B">
              <w:rPr>
                <w:rFonts w:ascii="宋体" w:eastAsia="宋体" w:hAnsi="宋体" w:hint="eastAsia"/>
              </w:rPr>
              <w:t>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A56E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5F11F8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6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F3FF2">
                  <w:rPr>
                    <w:rFonts w:eastAsia="宋体" w:cs="Arial" w:hint="eastAsia"/>
                    <w:color w:val="000000"/>
                  </w:rPr>
                  <w:t>2023</w:t>
                </w:r>
                <w:r w:rsidR="008F3FF2">
                  <w:rPr>
                    <w:rFonts w:eastAsia="宋体" w:cs="Arial" w:hint="eastAsia"/>
                    <w:color w:val="000000"/>
                  </w:rPr>
                  <w:t>年</w:t>
                </w:r>
                <w:r w:rsidR="008F3FF2">
                  <w:rPr>
                    <w:rFonts w:eastAsia="宋体" w:cs="Arial" w:hint="eastAsia"/>
                    <w:color w:val="000000"/>
                  </w:rPr>
                  <w:t>6</w:t>
                </w:r>
                <w:r w:rsidR="008F3FF2">
                  <w:rPr>
                    <w:rFonts w:eastAsia="宋体" w:cs="Arial" w:hint="eastAsia"/>
                    <w:color w:val="000000"/>
                  </w:rPr>
                  <w:t>月</w:t>
                </w:r>
                <w:r w:rsidR="008F3FF2">
                  <w:rPr>
                    <w:rFonts w:eastAsia="宋体" w:cs="Arial" w:hint="eastAsia"/>
                    <w:color w:val="000000"/>
                  </w:rPr>
                  <w:t>17</w:t>
                </w:r>
                <w:r w:rsidR="008F3FF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6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F3FF2">
                  <w:rPr>
                    <w:rFonts w:eastAsia="宋体" w:cs="Arial" w:hint="eastAsia"/>
                    <w:color w:val="000000"/>
                  </w:rPr>
                  <w:t>2023</w:t>
                </w:r>
                <w:r w:rsidR="008F3FF2">
                  <w:rPr>
                    <w:rFonts w:eastAsia="宋体" w:cs="Arial" w:hint="eastAsia"/>
                    <w:color w:val="000000"/>
                  </w:rPr>
                  <w:t>年</w:t>
                </w:r>
                <w:r w:rsidR="008F3FF2">
                  <w:rPr>
                    <w:rFonts w:eastAsia="宋体" w:cs="Arial" w:hint="eastAsia"/>
                    <w:color w:val="000000"/>
                  </w:rPr>
                  <w:t>6</w:t>
                </w:r>
                <w:r w:rsidR="008F3FF2">
                  <w:rPr>
                    <w:rFonts w:eastAsia="宋体" w:cs="Arial" w:hint="eastAsia"/>
                    <w:color w:val="000000"/>
                  </w:rPr>
                  <w:t>月</w:t>
                </w:r>
                <w:r w:rsidR="008F3FF2">
                  <w:rPr>
                    <w:rFonts w:eastAsia="宋体" w:cs="Arial" w:hint="eastAsia"/>
                    <w:color w:val="000000"/>
                  </w:rPr>
                  <w:t>17</w:t>
                </w:r>
                <w:r w:rsidR="008F3FF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7253E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8F3FF2"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8F3FF2">
              <w:rPr>
                <w:rFonts w:eastAsia="宋体" w:cs="Arial" w:hint="eastAsia"/>
                <w:color w:val="000000"/>
              </w:rPr>
              <w:t>50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A220A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421DF">
        <w:tc>
          <w:tcPr>
            <w:tcW w:w="675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2023年7月28日</w:t>
            </w:r>
          </w:p>
        </w:tc>
      </w:tr>
      <w:tr w:rsidR="002421DF">
        <w:tc>
          <w:tcPr>
            <w:tcW w:w="675" w:type="dxa"/>
            <w:vAlign w:val="center"/>
          </w:tcPr>
          <w:p w:rsidR="002421D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2421DF" w:rsidRPr="006F6C14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2421DF" w:rsidRPr="006F6C14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</w:rPr>
              <w:t>L-145</w:t>
            </w:r>
          </w:p>
        </w:tc>
        <w:tc>
          <w:tcPr>
            <w:tcW w:w="1417" w:type="dxa"/>
            <w:vAlign w:val="center"/>
          </w:tcPr>
          <w:p w:rsidR="002421DF" w:rsidRPr="006F6C14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 w:rsidRPr="009403BE"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:rsidR="002421DF" w:rsidRPr="006F6C14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 w:rsidRPr="009403BE"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:rsidR="002421DF" w:rsidRPr="006F6C14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 w:rsidRPr="009403BE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2421D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2023年11月17日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421DF" w:rsidTr="00A90901">
        <w:trPr>
          <w:trHeight w:val="751"/>
        </w:trPr>
        <w:tc>
          <w:tcPr>
            <w:tcW w:w="10564" w:type="dxa"/>
            <w:vAlign w:val="center"/>
          </w:tcPr>
          <w:p w:rsidR="002421DF" w:rsidRDefault="002421DF" w:rsidP="00ED1384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1.小心将试片展开，置于试验机的夹具上，调节到合适位置，</w:t>
            </w:r>
          </w:p>
          <w:p w:rsidR="002421DF" w:rsidRDefault="002421DF" w:rsidP="00ED1384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2.以50±5mm/min的速度撕裂样品，在撕裂过程中，如有需要保持试样的切口处于中心位置，可用锋利的刀具进行辅助切割，</w:t>
            </w:r>
          </w:p>
          <w:p w:rsidR="002421DF" w:rsidRDefault="002421DF" w:rsidP="00ED1384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3.当试样撕至25mm±5mm时，记录显示屏或刻度盘上的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最大力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值，如果试样在撕开30mm前破坏，则应重新取样进行试验。</w:t>
            </w:r>
          </w:p>
          <w:p w:rsidR="002421DF" w:rsidRPr="00D10997" w:rsidRDefault="002421DF" w:rsidP="00ED1384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5E7686E" wp14:editId="199DFA96">
                  <wp:extent cx="1988289" cy="101326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5785" cy="1017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5CA30FED" wp14:editId="76A6E337">
                  <wp:extent cx="1898880" cy="935665"/>
                  <wp:effectExtent l="0" t="0" r="635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326" cy="93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21DF">
        <w:tc>
          <w:tcPr>
            <w:tcW w:w="10564" w:type="dxa"/>
          </w:tcPr>
          <w:p w:rsidR="002421DF" w:rsidRDefault="002421D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421DF">
        <w:tc>
          <w:tcPr>
            <w:tcW w:w="10564" w:type="dxa"/>
          </w:tcPr>
          <w:p w:rsidR="002421DF" w:rsidRDefault="002421DF" w:rsidP="008F3FF2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≥2</w:t>
            </w:r>
            <w:r w:rsidR="008F3FF2">
              <w:rPr>
                <w:rFonts w:ascii="宋体" w:eastAsia="宋体" w:hAnsi="黑体" w:cs="Times New Roman" w:hint="eastAsia"/>
                <w:kern w:val="0"/>
                <w:szCs w:val="20"/>
              </w:rPr>
              <w:t>20</w:t>
            </w: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N/</w:t>
            </w:r>
            <w:r w:rsidR="008F3FF2">
              <w:rPr>
                <w:rFonts w:ascii="宋体" w:eastAsia="宋体" w:hAnsi="黑体" w:cs="Times New Roman" w:hint="eastAsia"/>
                <w:kern w:val="0"/>
                <w:szCs w:val="20"/>
              </w:rPr>
              <w:t>m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077211">
        <w:trPr>
          <w:trHeight w:val="3387"/>
        </w:trPr>
        <w:tc>
          <w:tcPr>
            <w:tcW w:w="10564" w:type="dxa"/>
          </w:tcPr>
          <w:tbl>
            <w:tblPr>
              <w:tblStyle w:val="a7"/>
              <w:tblW w:w="8285" w:type="dxa"/>
              <w:tblLook w:val="04A0" w:firstRow="1" w:lastRow="0" w:firstColumn="1" w:lastColumn="0" w:noHBand="0" w:noVBand="1"/>
            </w:tblPr>
            <w:tblGrid>
              <w:gridCol w:w="1689"/>
              <w:gridCol w:w="1613"/>
              <w:gridCol w:w="998"/>
              <w:gridCol w:w="996"/>
              <w:gridCol w:w="996"/>
              <w:gridCol w:w="996"/>
              <w:gridCol w:w="997"/>
            </w:tblGrid>
            <w:tr w:rsidR="002421DF" w:rsidTr="00077211">
              <w:trPr>
                <w:trHeight w:val="569"/>
              </w:trPr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16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0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999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9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99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2421DF" w:rsidTr="00077211">
              <w:trPr>
                <w:trHeight w:val="755"/>
              </w:trPr>
              <w:tc>
                <w:tcPr>
                  <w:tcW w:w="1666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8F3FF2" w:rsidP="00ED1384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座垫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泡沫样块</w:t>
                  </w:r>
                </w:p>
                <w:p w:rsidR="002421DF" w:rsidRDefault="008F3FF2" w:rsidP="00ED1384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079-002-202306</w:t>
                  </w:r>
                </w:p>
              </w:tc>
              <w:tc>
                <w:tcPr>
                  <w:tcW w:w="16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撕裂强度（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N/m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00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421DF" w:rsidRDefault="002666B4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185.5</w:t>
                  </w:r>
                </w:p>
              </w:tc>
              <w:tc>
                <w:tcPr>
                  <w:tcW w:w="999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421DF" w:rsidRDefault="002666B4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140.0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421DF" w:rsidRDefault="002666B4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151.0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421DF" w:rsidRDefault="002666B4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168.0</w:t>
                  </w:r>
                </w:p>
              </w:tc>
              <w:tc>
                <w:tcPr>
                  <w:tcW w:w="100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666B4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167.0</w:t>
                  </w:r>
                </w:p>
              </w:tc>
            </w:tr>
            <w:tr w:rsidR="002421DF" w:rsidTr="00077211">
              <w:trPr>
                <w:trHeight w:val="595"/>
              </w:trPr>
              <w:tc>
                <w:tcPr>
                  <w:tcW w:w="1666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ED1384">
                  <w:pPr>
                    <w:widowControl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撕裂强度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中值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N/m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4997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666B4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167.0</w:t>
                  </w:r>
                </w:p>
              </w:tc>
            </w:tr>
            <w:tr w:rsidR="002421DF" w:rsidTr="00077211">
              <w:trPr>
                <w:trHeight w:val="595"/>
              </w:trPr>
              <w:tc>
                <w:tcPr>
                  <w:tcW w:w="166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注</w:t>
                  </w:r>
                </w:p>
              </w:tc>
              <w:tc>
                <w:tcPr>
                  <w:tcW w:w="6618" w:type="dxa"/>
                  <w:gridSpan w:val="6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2421DF">
                  <w:pPr>
                    <w:pStyle w:val="a9"/>
                    <w:numPr>
                      <w:ilvl w:val="0"/>
                      <w:numId w:val="2"/>
                    </w:numPr>
                    <w:ind w:firstLineChars="0"/>
                    <w:jc w:val="left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如果一个或多个值超过中值的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20%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时，则需另外取两个试验进行测试，最终取五个试验的中值出具报告。</w:t>
                  </w:r>
                </w:p>
                <w:p w:rsidR="002421DF" w:rsidRDefault="002421DF" w:rsidP="002421DF">
                  <w:pPr>
                    <w:pStyle w:val="a9"/>
                    <w:numPr>
                      <w:ilvl w:val="0"/>
                      <w:numId w:val="2"/>
                    </w:numPr>
                    <w:ind w:firstLineChars="0"/>
                    <w:jc w:val="left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如果前三个撕裂强度未超过撕裂强度中值的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20%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，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NO.4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和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NO.5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不做，在记录框上划“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”。</w:t>
                  </w:r>
                </w:p>
              </w:tc>
            </w:tr>
          </w:tbl>
          <w:p w:rsidR="00A400F9" w:rsidRDefault="00A400F9" w:rsidP="00A400F9">
            <w:pPr>
              <w:tabs>
                <w:tab w:val="left" w:pos="5827"/>
              </w:tabs>
            </w:pPr>
            <w:r>
              <w:tab/>
            </w:r>
          </w:p>
          <w:p w:rsidR="002A220A" w:rsidRPr="00A400F9" w:rsidRDefault="002A220A" w:rsidP="00A400F9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2666B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62C4D86" wp14:editId="2CA6F336">
                  <wp:extent cx="3105600" cy="232920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600" cy="232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462C4D86" wp14:editId="2CA6F336">
                  <wp:extent cx="3104707" cy="2328530"/>
                  <wp:effectExtent l="0" t="0" r="635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2751" cy="2342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E3189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70A36F1" wp14:editId="6DEA9384">
                  <wp:extent cx="3105600" cy="23292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600" cy="232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1B85B98C" wp14:editId="742BE0C9">
                  <wp:extent cx="3105599" cy="2329200"/>
                  <wp:effectExtent l="0" t="0" r="0" b="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599" cy="232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666B4">
              <w:rPr>
                <w:noProof/>
              </w:rPr>
              <w:drawing>
                <wp:inline distT="0" distB="0" distL="114300" distR="114300" wp14:anchorId="008D1A8B" wp14:editId="403FF148">
                  <wp:extent cx="3104707" cy="2328529"/>
                  <wp:effectExtent l="0" t="0" r="635" b="0"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078" cy="2327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1F8" w:rsidRDefault="005F11F8">
      <w:r>
        <w:separator/>
      </w:r>
    </w:p>
  </w:endnote>
  <w:endnote w:type="continuationSeparator" w:id="0">
    <w:p w:rsidR="005F11F8" w:rsidRDefault="005F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1124AC35" wp14:editId="46EF2526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1F8" w:rsidRDefault="005F11F8">
      <w:r>
        <w:separator/>
      </w:r>
    </w:p>
  </w:footnote>
  <w:footnote w:type="continuationSeparator" w:id="0">
    <w:p w:rsidR="005F11F8" w:rsidRDefault="005F1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7D2C9DAC" wp14:editId="33A9B8D6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8F3FF2" w:rsidRPr="008F3FF2">
      <w:rPr>
        <w:rFonts w:ascii="宋体" w:eastAsia="宋体" w:hAnsi="宋体"/>
        <w:sz w:val="21"/>
        <w:szCs w:val="21"/>
      </w:rPr>
      <w:t>GR20230612SQS079-0207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6C221C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6C221C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E318A"/>
    <w:multiLevelType w:val="multilevel"/>
    <w:tmpl w:val="4D2E31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77211"/>
    <w:rsid w:val="000D38FE"/>
    <w:rsid w:val="00100B55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32D9F"/>
    <w:rsid w:val="002421DF"/>
    <w:rsid w:val="00242569"/>
    <w:rsid w:val="002439FF"/>
    <w:rsid w:val="00251BB1"/>
    <w:rsid w:val="002535B1"/>
    <w:rsid w:val="00262B8A"/>
    <w:rsid w:val="00263CEC"/>
    <w:rsid w:val="002666B4"/>
    <w:rsid w:val="00267E08"/>
    <w:rsid w:val="002823E6"/>
    <w:rsid w:val="00291E93"/>
    <w:rsid w:val="0029599C"/>
    <w:rsid w:val="002A220A"/>
    <w:rsid w:val="002A53B2"/>
    <w:rsid w:val="002D11A0"/>
    <w:rsid w:val="002E414F"/>
    <w:rsid w:val="002F2446"/>
    <w:rsid w:val="002F63C4"/>
    <w:rsid w:val="00322FB5"/>
    <w:rsid w:val="00325B4F"/>
    <w:rsid w:val="003271E1"/>
    <w:rsid w:val="0033390F"/>
    <w:rsid w:val="003546C2"/>
    <w:rsid w:val="00364544"/>
    <w:rsid w:val="00366FB0"/>
    <w:rsid w:val="00371AA8"/>
    <w:rsid w:val="0038188C"/>
    <w:rsid w:val="003A3209"/>
    <w:rsid w:val="003A471E"/>
    <w:rsid w:val="003B0398"/>
    <w:rsid w:val="003C6A6D"/>
    <w:rsid w:val="003D7C07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5F11F8"/>
    <w:rsid w:val="0061322F"/>
    <w:rsid w:val="00623EAE"/>
    <w:rsid w:val="00664B1B"/>
    <w:rsid w:val="00667513"/>
    <w:rsid w:val="00675B51"/>
    <w:rsid w:val="00680582"/>
    <w:rsid w:val="00690336"/>
    <w:rsid w:val="006B6731"/>
    <w:rsid w:val="006C221C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B268A"/>
    <w:rsid w:val="007C12ED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90A68"/>
    <w:rsid w:val="008A62B5"/>
    <w:rsid w:val="008D357E"/>
    <w:rsid w:val="008D48E0"/>
    <w:rsid w:val="008F3FF2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A11C8F"/>
    <w:rsid w:val="00A400F9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53C9"/>
    <w:rsid w:val="00AB24AC"/>
    <w:rsid w:val="00B20F3F"/>
    <w:rsid w:val="00B448CA"/>
    <w:rsid w:val="00B551D3"/>
    <w:rsid w:val="00B61DD2"/>
    <w:rsid w:val="00B749BE"/>
    <w:rsid w:val="00BA6FA9"/>
    <w:rsid w:val="00BB20BA"/>
    <w:rsid w:val="00BD635E"/>
    <w:rsid w:val="00BE2610"/>
    <w:rsid w:val="00BF0E19"/>
    <w:rsid w:val="00C24633"/>
    <w:rsid w:val="00C32AC6"/>
    <w:rsid w:val="00C63C0F"/>
    <w:rsid w:val="00C6711D"/>
    <w:rsid w:val="00C714FB"/>
    <w:rsid w:val="00CA0DE3"/>
    <w:rsid w:val="00CC1D7E"/>
    <w:rsid w:val="00CC25F0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ED7B11"/>
    <w:rsid w:val="00F26B63"/>
    <w:rsid w:val="00F33821"/>
    <w:rsid w:val="00F528AD"/>
    <w:rsid w:val="00F53F2E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ABB37-2D7B-4C55-A092-8A981784B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5</Pages>
  <Words>206</Words>
  <Characters>1176</Characters>
  <Application>Microsoft Office Word</Application>
  <DocSecurity>0</DocSecurity>
  <Lines>9</Lines>
  <Paragraphs>2</Paragraphs>
  <ScaleCrop>false</ScaleCrop>
  <Company>微软中国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zhangliang</cp:lastModifiedBy>
  <cp:revision>40</cp:revision>
  <dcterms:created xsi:type="dcterms:W3CDTF">2022-11-04T08:53:00Z</dcterms:created>
  <dcterms:modified xsi:type="dcterms:W3CDTF">2023-06-20T07:43:00Z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