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87E94" w:rsidRPr="00087E94">
        <w:rPr>
          <w:rFonts w:ascii="宋体" w:eastAsia="宋体" w:hAnsi="宋体" w:hint="eastAsia"/>
          <w:b/>
          <w:sz w:val="32"/>
          <w:szCs w:val="32"/>
        </w:rPr>
        <w:t>关键部件-PU泡沫回弹性能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28D0">
        <w:trPr>
          <w:trHeight w:hRule="exact" w:val="72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</w:t>
            </w:r>
            <w:r w:rsidR="00087E94">
              <w:rPr>
                <w:rFonts w:ascii="宋体" w:eastAsia="宋体" w:hAnsi="宋体" w:hint="eastAsia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28D0" w:rsidRDefault="00087E94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9828D0">
        <w:trPr>
          <w:trHeight w:hRule="exact" w:val="703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28D0" w:rsidRDefault="00087E94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SHT0011281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28D0" w:rsidRDefault="00087E94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828D0">
              <w:rPr>
                <w:rFonts w:ascii="宋体" w:eastAsia="宋体" w:hAnsi="宋体" w:hint="eastAsia"/>
              </w:rPr>
              <w:t>件</w:t>
            </w:r>
          </w:p>
        </w:tc>
      </w:tr>
      <w:tr w:rsidR="009828D0">
        <w:trPr>
          <w:trHeight w:hRule="exact" w:val="718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828D0" w:rsidRDefault="00087E94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828D0">
        <w:trPr>
          <w:trHeight w:hRule="exact" w:val="700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828D0" w:rsidRDefault="00087E94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087E94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087E94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087E94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87E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关键部件-PU泡沫回弹性能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87E94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 6.2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D624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87E9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828D0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087E9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087E94">
              <w:rPr>
                <w:rFonts w:ascii="宋体" w:eastAsia="宋体" w:hAnsi="宋体" w:hint="eastAsia"/>
              </w:rPr>
              <w:t>13日座椅开发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087E94">
              <w:rPr>
                <w:rFonts w:ascii="宋体" w:eastAsia="宋体" w:hAnsi="宋体" w:hint="eastAsia"/>
              </w:rPr>
              <w:t>H4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proofErr w:type="gramStart"/>
            <w:r w:rsidR="00087E94">
              <w:rPr>
                <w:rFonts w:ascii="宋体" w:eastAsia="宋体" w:hAnsi="宋体" w:hint="eastAsia"/>
              </w:rPr>
              <w:t>样块</w:t>
            </w:r>
            <w:r w:rsidR="001B287B">
              <w:rPr>
                <w:rFonts w:ascii="宋体" w:eastAsia="宋体" w:hAnsi="宋体" w:hint="eastAsia"/>
              </w:rPr>
              <w:t>按照</w:t>
            </w:r>
            <w:proofErr w:type="gramEnd"/>
            <w:r w:rsidR="00087E94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087E94">
              <w:rPr>
                <w:rFonts w:ascii="宋体" w:hAnsi="宋体" w:hint="eastAsia"/>
                <w:kern w:val="0"/>
                <w:szCs w:val="20"/>
              </w:rPr>
              <w:t>关键部件-PU泡沫回弹性能</w:t>
            </w:r>
            <w:r w:rsidR="00087E94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742F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9D624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7E94">
                  <w:rPr>
                    <w:rFonts w:eastAsia="宋体" w:cs="Arial" w:hint="eastAsia"/>
                    <w:color w:val="000000"/>
                  </w:rPr>
                  <w:t>2023</w:t>
                </w:r>
                <w:r w:rsidR="00087E94">
                  <w:rPr>
                    <w:rFonts w:eastAsia="宋体" w:cs="Arial" w:hint="eastAsia"/>
                    <w:color w:val="000000"/>
                  </w:rPr>
                  <w:t>年</w:t>
                </w:r>
                <w:r w:rsidR="00087E94">
                  <w:rPr>
                    <w:rFonts w:eastAsia="宋体" w:cs="Arial" w:hint="eastAsia"/>
                    <w:color w:val="000000"/>
                  </w:rPr>
                  <w:t>6</w:t>
                </w:r>
                <w:r w:rsidR="00087E94">
                  <w:rPr>
                    <w:rFonts w:eastAsia="宋体" w:cs="Arial" w:hint="eastAsia"/>
                    <w:color w:val="000000"/>
                  </w:rPr>
                  <w:t>月</w:t>
                </w:r>
                <w:r w:rsidR="00087E94">
                  <w:rPr>
                    <w:rFonts w:eastAsia="宋体" w:cs="Arial" w:hint="eastAsia"/>
                    <w:color w:val="000000"/>
                  </w:rPr>
                  <w:t>17</w:t>
                </w:r>
                <w:r w:rsidR="00087E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7E94">
                  <w:rPr>
                    <w:rFonts w:eastAsia="宋体" w:cs="Arial" w:hint="eastAsia"/>
                    <w:color w:val="000000"/>
                  </w:rPr>
                  <w:t>2023</w:t>
                </w:r>
                <w:r w:rsidR="00087E94">
                  <w:rPr>
                    <w:rFonts w:eastAsia="宋体" w:cs="Arial" w:hint="eastAsia"/>
                    <w:color w:val="000000"/>
                  </w:rPr>
                  <w:t>年</w:t>
                </w:r>
                <w:r w:rsidR="00087E94">
                  <w:rPr>
                    <w:rFonts w:eastAsia="宋体" w:cs="Arial" w:hint="eastAsia"/>
                    <w:color w:val="000000"/>
                  </w:rPr>
                  <w:t>6</w:t>
                </w:r>
                <w:r w:rsidR="00087E94">
                  <w:rPr>
                    <w:rFonts w:eastAsia="宋体" w:cs="Arial" w:hint="eastAsia"/>
                    <w:color w:val="000000"/>
                  </w:rPr>
                  <w:t>月</w:t>
                </w:r>
                <w:r w:rsidR="00087E94">
                  <w:rPr>
                    <w:rFonts w:eastAsia="宋体" w:cs="Arial" w:hint="eastAsia"/>
                    <w:color w:val="000000"/>
                  </w:rPr>
                  <w:t>17</w:t>
                </w:r>
                <w:r w:rsidR="00087E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87E94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87E94">
              <w:rPr>
                <w:rFonts w:eastAsia="宋体" w:cs="Arial" w:hint="eastAsia"/>
                <w:color w:val="000000"/>
              </w:rPr>
              <w:t>50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泡沫塑料落球回弹</w:t>
            </w:r>
            <w:proofErr w:type="gramEnd"/>
            <w:r>
              <w:rPr>
                <w:rFonts w:ascii="宋体" w:hAnsi="宋体" w:hint="eastAsia"/>
              </w:rPr>
              <w:t>测定仪</w:t>
            </w:r>
          </w:p>
        </w:tc>
        <w:tc>
          <w:tcPr>
            <w:tcW w:w="141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2A220A" w:rsidRPr="00486785" w:rsidRDefault="00546337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5</w:t>
            </w:r>
            <w:r w:rsidR="00087E94">
              <w:rPr>
                <w:rFonts w:ascii="宋体" w:eastAsia="宋体" w:hAnsi="黑体" w:cs="Times New Roman" w:hint="eastAsia"/>
                <w:kern w:val="0"/>
                <w:szCs w:val="20"/>
              </w:rPr>
              <w:t>5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9828D0">
        <w:trPr>
          <w:trHeight w:val="4869"/>
        </w:trPr>
        <w:tc>
          <w:tcPr>
            <w:tcW w:w="10564" w:type="dxa"/>
          </w:tcPr>
          <w:tbl>
            <w:tblPr>
              <w:tblStyle w:val="a7"/>
              <w:tblpPr w:leftFromText="180" w:rightFromText="180" w:tblpY="368"/>
              <w:tblOverlap w:val="never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546337" w:rsidTr="00087E94">
              <w:trPr>
                <w:trHeight w:val="780"/>
              </w:trPr>
              <w:tc>
                <w:tcPr>
                  <w:tcW w:w="1689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546337" w:rsidP="00087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546337" w:rsidP="00087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828D0" w:rsidTr="009828D0">
              <w:trPr>
                <w:trHeight w:val="552"/>
              </w:trPr>
              <w:tc>
                <w:tcPr>
                  <w:tcW w:w="1689" w:type="dxa"/>
                  <w:vMerge w:val="restart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  <w:r w:rsidR="00087E9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样块</w:t>
                  </w:r>
                </w:p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9828D0" w:rsidRDefault="00087E94" w:rsidP="009828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58.1</w:t>
                  </w:r>
                </w:p>
              </w:tc>
            </w:tr>
            <w:tr w:rsidR="009828D0" w:rsidTr="009828D0">
              <w:trPr>
                <w:trHeight w:val="57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8D0" w:rsidTr="009828D0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9828D0" w:rsidRDefault="009828D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105600" cy="2329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600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E94">
              <w:rPr>
                <w:noProof/>
              </w:rPr>
              <w:drawing>
                <wp:inline distT="0" distB="0" distL="114300" distR="114300" wp14:anchorId="6BA8137D" wp14:editId="2A00A383">
                  <wp:extent cx="3105600" cy="23292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600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872913" w:rsidP="00872913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E3189D">
              <w:rPr>
                <w:noProof/>
              </w:rPr>
              <w:drawing>
                <wp:inline distT="0" distB="0" distL="114300" distR="114300" wp14:anchorId="0C3B9D18" wp14:editId="66064B3A">
                  <wp:extent cx="3105600" cy="2329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600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  <w:bookmarkStart w:id="0" w:name="_GoBack"/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105600" cy="232920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600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E94">
              <w:rPr>
                <w:noProof/>
              </w:rPr>
              <w:drawing>
                <wp:inline distT="0" distB="0" distL="114300" distR="114300" wp14:anchorId="207C3D24" wp14:editId="5942643F">
                  <wp:extent cx="3105600" cy="2329200"/>
                  <wp:effectExtent l="0" t="0" r="0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600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4F" w:rsidRDefault="009D624F">
      <w:r>
        <w:separator/>
      </w:r>
    </w:p>
  </w:endnote>
  <w:endnote w:type="continuationSeparator" w:id="0">
    <w:p w:rsidR="009D624F" w:rsidRDefault="009D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C4CA899" wp14:editId="23ECEAF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4F" w:rsidRDefault="009D624F">
      <w:r>
        <w:separator/>
      </w:r>
    </w:p>
  </w:footnote>
  <w:footnote w:type="continuationSeparator" w:id="0">
    <w:p w:rsidR="009D624F" w:rsidRDefault="009D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B7FA6FE" wp14:editId="4B3646F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87E94" w:rsidRPr="00087E94">
      <w:rPr>
        <w:rFonts w:ascii="宋体" w:eastAsia="宋体" w:hAnsi="宋体"/>
        <w:sz w:val="21"/>
        <w:szCs w:val="21"/>
      </w:rPr>
      <w:t>GR20230612SQS079-0203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370D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370D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18BA-9DAE-4F5E-8BC6-F81E5F21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204</Words>
  <Characters>1167</Characters>
  <Application>Microsoft Office Word</Application>
  <DocSecurity>0</DocSecurity>
  <Lines>9</Lines>
  <Paragraphs>2</Paragraphs>
  <ScaleCrop>false</ScaleCrop>
  <Company>微软中国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35</cp:revision>
  <dcterms:created xsi:type="dcterms:W3CDTF">2022-11-04T08:53:00Z</dcterms:created>
  <dcterms:modified xsi:type="dcterms:W3CDTF">2023-06-20T07:44:00Z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