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</w:pPr>
      <w:r>
        <w:rPr>
          <w:rFonts w:hint="eastAsia"/>
        </w:rPr>
        <w:t>附件</w:t>
      </w:r>
      <w:r>
        <w:t>1</w:t>
      </w:r>
      <w:bookmarkStart w:id="0" w:name="_Toc212369550"/>
      <w:bookmarkStart w:id="1" w:name="_Toc639004"/>
      <w:bookmarkStart w:id="2" w:name="_Toc25811"/>
      <w:bookmarkStart w:id="3" w:name="_Toc353881012"/>
      <w:r>
        <w:t xml:space="preserve"> </w:t>
      </w:r>
      <w:r>
        <w:rPr>
          <w:rFonts w:hint="eastAsia"/>
        </w:rPr>
        <w:t>投标函</w:t>
      </w:r>
      <w:bookmarkEnd w:id="0"/>
      <w:bookmarkEnd w:id="1"/>
      <w:bookmarkEnd w:id="2"/>
      <w:bookmarkEnd w:id="3"/>
    </w:p>
    <w:p>
      <w:pPr>
        <w:pStyle w:val="12"/>
      </w:pPr>
      <w:r>
        <w:rPr>
          <w:rFonts w:hint="eastAsia"/>
        </w:rPr>
        <w:t>致：中国重汽集团济南动力有限公司：</w:t>
      </w:r>
    </w:p>
    <w:p>
      <w:pPr>
        <w:pStyle w:val="12"/>
      </w:pPr>
      <w:r>
        <w:rPr>
          <w:rFonts w:hint="eastAsia"/>
        </w:rPr>
        <w:t>根据贵方</w:t>
      </w:r>
      <w:r>
        <w:rPr>
          <w:u w:val="single"/>
        </w:rPr>
        <w:t xml:space="preserve"> </w:t>
      </w:r>
      <w:r>
        <w:rPr>
          <w:rFonts w:hint="eastAsia"/>
        </w:rPr>
        <w:t>驾驶室生活区舒适性提升项目</w:t>
      </w:r>
      <w:r>
        <w:rPr>
          <w:u w:val="single"/>
        </w:rPr>
        <w:t xml:space="preserve"> </w:t>
      </w:r>
      <w:r>
        <w:rPr>
          <w:rFonts w:hint="eastAsia"/>
          <w:bCs/>
          <w:snapToGrid w:val="0"/>
          <w:kern w:val="0"/>
        </w:rPr>
        <w:t>项目招标公告</w:t>
      </w:r>
      <w:r>
        <w:rPr>
          <w:b/>
          <w:bCs/>
          <w:snapToGrid w:val="0"/>
          <w:kern w:val="0"/>
          <w:u w:val="single"/>
        </w:rPr>
        <w:t xml:space="preserve"> </w:t>
      </w:r>
      <w:r>
        <w:rPr>
          <w:rFonts w:hint="eastAsia"/>
          <w:b/>
          <w:bCs/>
          <w:snapToGrid w:val="0"/>
          <w:kern w:val="0"/>
          <w:u w:val="single"/>
          <w:lang w:val="en-US" w:eastAsia="zh-CN"/>
        </w:rPr>
        <w:t>邀请招标</w:t>
      </w:r>
      <w:r>
        <w:rPr>
          <w:b/>
          <w:bCs/>
          <w:snapToGrid w:val="0"/>
          <w:kern w:val="0"/>
          <w:u w:val="single"/>
        </w:rPr>
        <w:t xml:space="preserve">             </w:t>
      </w:r>
      <w:r>
        <w:rPr>
          <w:rFonts w:hint="eastAsia"/>
        </w:rPr>
        <w:t>，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          </w:t>
      </w:r>
      <w:r>
        <w:rPr>
          <w:rFonts w:hint="eastAsia"/>
        </w:rPr>
        <w:t>投标公司， 法人代表人为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赵月强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</w:rPr>
        <w:t>，正式授权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赵伟</w:t>
      </w:r>
      <w:r>
        <w:rPr>
          <w:u w:val="single"/>
        </w:rPr>
        <w:t xml:space="preserve">       </w:t>
      </w:r>
      <w:r>
        <w:rPr>
          <w:rFonts w:hint="eastAsia"/>
        </w:rPr>
        <w:t xml:space="preserve"> 提交纸质投标文件：商务和技术文件正本 </w:t>
      </w:r>
      <w:r>
        <w:t xml:space="preserve"> </w:t>
      </w:r>
      <w:r>
        <w:rPr>
          <w:rFonts w:hint="eastAsia"/>
          <w:lang w:val="en-US" w:eastAsia="zh-CN"/>
        </w:rPr>
        <w:t>1</w:t>
      </w:r>
      <w:r>
        <w:t xml:space="preserve"> </w:t>
      </w:r>
      <w:r>
        <w:rPr>
          <w:rFonts w:hint="eastAsia"/>
        </w:rPr>
        <w:t xml:space="preserve">份、副本 </w:t>
      </w:r>
      <w:r>
        <w:rPr>
          <w:rFonts w:hint="eastAsia"/>
          <w:lang w:val="en-US" w:eastAsia="zh-CN"/>
        </w:rPr>
        <w:t>1</w:t>
      </w:r>
      <w:r>
        <w:t xml:space="preserve"> </w:t>
      </w:r>
      <w:r>
        <w:rPr>
          <w:rFonts w:hint="eastAsia"/>
        </w:rPr>
        <w:t>份；资质证明文件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份。电子版投标文件1份。</w:t>
      </w:r>
    </w:p>
    <w:p>
      <w:pPr>
        <w:pStyle w:val="12"/>
      </w:pPr>
      <w:r>
        <w:rPr>
          <w:rFonts w:hint="eastAsia"/>
        </w:rPr>
        <w:t>据此函，签字代表宣布同意如下：</w:t>
      </w:r>
    </w:p>
    <w:p>
      <w:pPr>
        <w:pStyle w:val="12"/>
      </w:pPr>
      <w:r>
        <w:rPr>
          <w:rFonts w:hint="eastAsia"/>
        </w:rPr>
        <w:t>1、投标人已详细审查全部“招标文件”，包括修改文件（如有的话）以及全部参考资料和有关附件，已经了解我方对于招标文件、采购过程、采购结果有依法进行询问、质疑、投诉的权利及相关渠道和要求。</w:t>
      </w:r>
    </w:p>
    <w:p>
      <w:pPr>
        <w:pStyle w:val="12"/>
      </w:pPr>
      <w:r>
        <w:rPr>
          <w:rFonts w:hint="eastAsia"/>
        </w:rPr>
        <w:t>2、投标人在投标之前已经与贵方进行了充分的沟通，完全理解并接受招标文件的各项规定和要求，对招标文件的合理性、合法性不再有异议。</w:t>
      </w:r>
    </w:p>
    <w:p>
      <w:pPr>
        <w:pStyle w:val="12"/>
      </w:pPr>
      <w:r>
        <w:rPr>
          <w:rFonts w:hint="eastAsia"/>
        </w:rPr>
        <w:t>3、本投标有效期自开标日起</w:t>
      </w:r>
      <w:r>
        <w:rPr>
          <w:rFonts w:hint="eastAsia"/>
          <w:bCs/>
          <w:u w:val="single"/>
        </w:rPr>
        <w:t xml:space="preserve"> 90</w:t>
      </w:r>
      <w:r>
        <w:rPr>
          <w:rFonts w:hint="eastAsia"/>
        </w:rPr>
        <w:t>个日历日。</w:t>
      </w:r>
    </w:p>
    <w:p>
      <w:pPr>
        <w:pStyle w:val="12"/>
      </w:pPr>
      <w:r>
        <w:rPr>
          <w:rFonts w:hint="eastAsia"/>
        </w:rPr>
        <w:t>4、如中标，本投标文件至本项目合同履行完毕止均保持有效，本投标人将按“招标文件”及政府采购法律、法规的规定履行合同责任和义务。</w:t>
      </w:r>
    </w:p>
    <w:p>
      <w:pPr>
        <w:pStyle w:val="12"/>
      </w:pPr>
      <w:r>
        <w:rPr>
          <w:rFonts w:hint="eastAsia"/>
        </w:rPr>
        <w:t>5、投标人同意按照贵方要求提供与投标有关的一切数据或资料。</w:t>
      </w:r>
    </w:p>
    <w:p>
      <w:pPr>
        <w:pStyle w:val="12"/>
      </w:pPr>
      <w:r>
        <w:rPr>
          <w:rFonts w:hint="eastAsia"/>
        </w:rPr>
        <w:t>6、与本投标有关的一切正式往来信函请寄：</w:t>
      </w:r>
    </w:p>
    <w:p>
      <w:pPr>
        <w:pStyle w:val="12"/>
      </w:pPr>
      <w:r>
        <w:rPr>
          <w:rFonts w:hint="eastAsia"/>
        </w:rPr>
        <w:t xml:space="preserve">地址： </w:t>
      </w:r>
      <w:r>
        <w:rPr>
          <w:rFonts w:hint="eastAsia"/>
          <w:lang w:val="en-US" w:eastAsia="zh-CN"/>
        </w:rPr>
        <w:t>河北省黄骅市</w:t>
      </w:r>
      <w:r>
        <w:rPr>
          <w:rFonts w:hint="eastAsia"/>
        </w:rPr>
        <w:t xml:space="preserve">                           </w:t>
      </w:r>
      <w:r>
        <w:t xml:space="preserve"> </w:t>
      </w:r>
    </w:p>
    <w:p>
      <w:pPr>
        <w:pStyle w:val="12"/>
      </w:pPr>
      <w:r>
        <w:rPr>
          <w:rFonts w:hint="eastAsia"/>
        </w:rPr>
        <w:t xml:space="preserve">邮编：        </w:t>
      </w:r>
    </w:p>
    <w:p>
      <w:pPr>
        <w:pStyle w:val="12"/>
      </w:pPr>
      <w:r>
        <w:rPr>
          <w:rFonts w:hint="eastAsia"/>
        </w:rPr>
        <w:t xml:space="preserve">电话： </w:t>
      </w:r>
      <w:r>
        <w:rPr>
          <w:rFonts w:hint="eastAsia"/>
          <w:lang w:val="en-US" w:eastAsia="zh-CN"/>
        </w:rPr>
        <w:t>18601235519</w:t>
      </w:r>
      <w:r>
        <w:rPr>
          <w:rFonts w:hint="eastAsia"/>
        </w:rPr>
        <w:t xml:space="preserve">       传真：                   </w:t>
      </w:r>
    </w:p>
    <w:p>
      <w:pPr>
        <w:pStyle w:val="12"/>
      </w:pPr>
      <w:r>
        <w:rPr>
          <w:rFonts w:hint="eastAsia"/>
        </w:rPr>
        <w:t>投标人代表姓名：</w:t>
      </w:r>
      <w:r>
        <w:rPr>
          <w:rFonts w:hint="eastAsia"/>
          <w:lang w:val="en-US" w:eastAsia="zh-CN"/>
        </w:rPr>
        <w:t>赵伟     销售经理</w:t>
      </w:r>
      <w:r>
        <w:rPr>
          <w:rFonts w:hint="eastAsia"/>
        </w:rPr>
        <w:t xml:space="preserve">_职务：          </w:t>
      </w:r>
    </w:p>
    <w:p>
      <w:pPr>
        <w:pStyle w:val="12"/>
      </w:pPr>
      <w:r>
        <w:rPr>
          <w:rFonts w:hint="eastAsia"/>
        </w:rPr>
        <w:t>开户银行：</w:t>
      </w:r>
      <w:r>
        <w:rPr>
          <w:rFonts w:hint="eastAsia"/>
          <w:lang w:val="en-US" w:eastAsia="zh-CN"/>
        </w:rPr>
        <w:t>河北黄骅农村商业银行股份有限公司营业部</w:t>
      </w:r>
      <w:r>
        <w:rPr>
          <w:rFonts w:hint="eastAsia"/>
        </w:rPr>
        <w:t xml:space="preserve">                  </w:t>
      </w:r>
      <w:r>
        <w:t xml:space="preserve"> </w:t>
      </w:r>
    </w:p>
    <w:p>
      <w:pPr>
        <w:pStyle w:val="12"/>
      </w:pPr>
      <w:r>
        <w:rPr>
          <w:rFonts w:hint="eastAsia"/>
        </w:rPr>
        <w:t xml:space="preserve">银行帐号： </w:t>
      </w:r>
      <w:r>
        <w:rPr>
          <w:rFonts w:hint="eastAsia"/>
          <w:lang w:val="en-US" w:eastAsia="zh-CN"/>
        </w:rPr>
        <w:t>27626012200069725</w:t>
      </w:r>
      <w:r>
        <w:rPr>
          <w:rFonts w:hint="eastAsia"/>
        </w:rPr>
        <w:t xml:space="preserve">                  </w:t>
      </w:r>
    </w:p>
    <w:p>
      <w:pPr>
        <w:pStyle w:val="12"/>
      </w:pPr>
      <w:r>
        <w:rPr>
          <w:rFonts w:hint="eastAsia"/>
        </w:rPr>
        <w:t>投标人名称（</w:t>
      </w:r>
      <w:r>
        <w:rPr>
          <w:rFonts w:hint="eastAsia"/>
          <w:bCs/>
        </w:rPr>
        <w:t>盖章）</w:t>
      </w:r>
      <w:r>
        <w:rPr>
          <w:rFonts w:hint="eastAsia"/>
        </w:rPr>
        <w:t xml:space="preserve">: </w:t>
      </w:r>
    </w:p>
    <w:p>
      <w:pPr>
        <w:pStyle w:val="12"/>
      </w:pPr>
      <w:r>
        <w:rPr>
          <w:rFonts w:hint="eastAsia"/>
        </w:rPr>
        <w:t>授权代表签字</w:t>
      </w:r>
      <w:r>
        <w:rPr>
          <w:rFonts w:hint="eastAsia"/>
          <w:bCs/>
        </w:rPr>
        <w:t>：</w:t>
      </w:r>
    </w:p>
    <w:p>
      <w:pPr>
        <w:pStyle w:val="12"/>
      </w:pPr>
      <w:r>
        <w:rPr>
          <w:rFonts w:hint="eastAsia"/>
        </w:rPr>
        <w:t>日期：     年      月      日</w:t>
      </w:r>
    </w:p>
    <w:p>
      <w:pPr>
        <w:rPr>
          <w:rFonts w:ascii="黑体" w:eastAsia="黑体"/>
          <w:color w:val="000000"/>
          <w:sz w:val="24"/>
          <w:szCs w:val="24"/>
        </w:rPr>
      </w:pPr>
    </w:p>
    <w:p>
      <w:pPr>
        <w:rPr>
          <w:rFonts w:ascii="黑体" w:eastAsia="黑体"/>
          <w:color w:val="000000"/>
          <w:sz w:val="24"/>
          <w:szCs w:val="24"/>
        </w:rPr>
      </w:pPr>
    </w:p>
    <w:p>
      <w:pPr>
        <w:pStyle w:val="16"/>
        <w:sectPr>
          <w:footerReference r:id="rId4" w:type="first"/>
          <w:footerReference r:id="rId3" w:type="default"/>
          <w:pgSz w:w="11906" w:h="16838"/>
          <w:pgMar w:top="1588" w:right="1418" w:bottom="1134" w:left="1418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>
      <w:pPr>
        <w:pStyle w:val="11"/>
      </w:pPr>
      <w:r>
        <w:rPr>
          <w:rFonts w:hint="eastAsia"/>
        </w:rPr>
        <w:t>附件2</w:t>
      </w:r>
      <w:r>
        <w:t xml:space="preserve"> </w:t>
      </w:r>
      <w:r>
        <w:rPr>
          <w:rFonts w:hint="eastAsia"/>
        </w:rPr>
        <w:t>法定代表人授权委托书</w:t>
      </w:r>
    </w:p>
    <w:p>
      <w:pPr>
        <w:pStyle w:val="4"/>
        <w:adjustRightInd w:val="0"/>
        <w:snapToGrid w:val="0"/>
        <w:spacing w:before="93" w:beforeLines="30" w:line="240" w:lineRule="exact"/>
        <w:jc w:val="center"/>
        <w:rPr>
          <w:rFonts w:ascii="宋体" w:hAnsi="宋体"/>
          <w:sz w:val="24"/>
        </w:rPr>
      </w:pPr>
    </w:p>
    <w:p>
      <w:pPr>
        <w:pStyle w:val="12"/>
      </w:pPr>
      <w:r>
        <w:rPr>
          <w:rFonts w:hint="eastAsia"/>
        </w:rPr>
        <w:t>本授权委托书声明：我＿</w:t>
      </w:r>
      <w:r>
        <w:rPr>
          <w:rFonts w:hint="eastAsia"/>
          <w:lang w:val="en-US" w:eastAsia="zh-CN"/>
        </w:rPr>
        <w:t>赵月强</w:t>
      </w:r>
      <w:r>
        <w:rPr>
          <w:rFonts w:hint="eastAsia"/>
        </w:rPr>
        <w:t>＿系＿</w:t>
      </w:r>
      <w:r>
        <w:rPr>
          <w:rFonts w:hint="eastAsia"/>
          <w:lang w:val="en-US" w:eastAsia="zh-CN"/>
        </w:rPr>
        <w:t>河北光华荣昌汽车部件有限公司</w:t>
      </w:r>
      <w:r>
        <w:rPr>
          <w:rFonts w:hint="eastAsia"/>
        </w:rPr>
        <w:t xml:space="preserve">＿投标人全称）的法定代表人，就  </w:t>
      </w:r>
      <w:r>
        <w:t xml:space="preserve">  </w:t>
      </w:r>
      <w:r>
        <w:rPr>
          <w:rFonts w:hint="eastAsia"/>
        </w:rPr>
        <w:t>驾驶室生活区舒适性提升项目（招标编号）现授权委托＿＿＿＿＿</w:t>
      </w:r>
      <w:r>
        <w:rPr>
          <w:rFonts w:hint="eastAsia"/>
          <w:lang w:val="en-US" w:eastAsia="zh-CN"/>
        </w:rPr>
        <w:t>河北光华荣昌汽车部件有限公司</w:t>
      </w:r>
      <w:r>
        <w:rPr>
          <w:rFonts w:hint="eastAsia"/>
        </w:rPr>
        <w:t>＿＿＿＿＿＿＿＿＿＿＿＿＿＿＿＿＿＿＿＿＿＿＿（单位名称）的＿＿</w:t>
      </w:r>
      <w:r>
        <w:rPr>
          <w:rFonts w:hint="eastAsia"/>
          <w:lang w:val="en-US" w:eastAsia="zh-CN"/>
        </w:rPr>
        <w:t>赵伟</w:t>
      </w:r>
      <w:r>
        <w:rPr>
          <w:rFonts w:hint="eastAsia"/>
        </w:rPr>
        <w:t>＿＿</w:t>
      </w:r>
      <w:r>
        <w:rPr>
          <w:rFonts w:hint="eastAsia"/>
          <w:lang w:val="en-US" w:eastAsia="zh-CN"/>
        </w:rPr>
        <w:t>销售经理</w:t>
      </w:r>
      <w:r>
        <w:rPr>
          <w:rFonts w:hint="eastAsia"/>
        </w:rPr>
        <w:t>＿（姓名、职务）为我公司全权代表，全权代表在投标文件、评标过程中的书面承诺、合同等所签署的一切文件和处理与之有关的一切事务，我均予以承认。</w:t>
      </w:r>
    </w:p>
    <w:p>
      <w:pPr>
        <w:pStyle w:val="12"/>
      </w:pPr>
      <w:r>
        <w:rPr>
          <w:rFonts w:hint="eastAsia"/>
        </w:rPr>
        <w:t>全权代表无转委权。特此委托。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8590" w:type="dxa"/>
            <w:vAlign w:val="center"/>
          </w:tcPr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（附法人身份证明复印件）</w:t>
            </w:r>
          </w:p>
          <w:p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（附授权代理人身份证明复印件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</w:tbl>
    <w:p>
      <w:pPr>
        <w:pStyle w:val="12"/>
        <w:rPr>
          <w:rFonts w:hint="default" w:eastAsia="仿宋"/>
          <w:lang w:val="en-US" w:eastAsia="zh-CN"/>
        </w:rPr>
      </w:pPr>
      <w:r>
        <w:rPr>
          <w:rFonts w:hint="eastAsia"/>
        </w:rPr>
        <w:t>全权代表姓名：</w:t>
      </w:r>
      <w:r>
        <w:rPr>
          <w:rFonts w:hint="eastAsia"/>
          <w:lang w:val="en-US" w:eastAsia="zh-CN"/>
        </w:rPr>
        <w:t>赵伟</w:t>
      </w:r>
      <w:r>
        <w:rPr>
          <w:rFonts w:hint="eastAsia"/>
        </w:rPr>
        <w:t xml:space="preserve">            性别：</w:t>
      </w:r>
      <w:r>
        <w:rPr>
          <w:rFonts w:hint="eastAsia"/>
          <w:lang w:val="en-US" w:eastAsia="zh-CN"/>
        </w:rPr>
        <w:t>男</w:t>
      </w:r>
      <w:r>
        <w:rPr>
          <w:rFonts w:hint="eastAsia"/>
        </w:rPr>
        <w:t xml:space="preserve">          年龄：</w:t>
      </w:r>
      <w:r>
        <w:rPr>
          <w:rFonts w:hint="eastAsia"/>
          <w:lang w:val="en-US" w:eastAsia="zh-CN"/>
        </w:rPr>
        <w:t>41</w:t>
      </w:r>
    </w:p>
    <w:p>
      <w:pPr>
        <w:pStyle w:val="12"/>
        <w:rPr>
          <w:rFonts w:hint="eastAsia" w:eastAsia="仿宋"/>
          <w:lang w:val="en-US" w:eastAsia="zh-CN"/>
        </w:rPr>
      </w:pPr>
      <w:r>
        <w:rPr>
          <w:rFonts w:hint="eastAsia"/>
        </w:rPr>
        <w:t xml:space="preserve">单位： </w:t>
      </w:r>
      <w:r>
        <w:rPr>
          <w:rFonts w:hint="eastAsia"/>
          <w:lang w:val="en-US" w:eastAsia="zh-CN"/>
        </w:rPr>
        <w:t>河北光华荣昌</w:t>
      </w:r>
      <w:r>
        <w:rPr>
          <w:rFonts w:hint="eastAsia"/>
        </w:rPr>
        <w:t xml:space="preserve">           部门：</w:t>
      </w:r>
      <w:r>
        <w:rPr>
          <w:rFonts w:hint="eastAsia"/>
          <w:lang w:val="en-US" w:eastAsia="zh-CN"/>
        </w:rPr>
        <w:t>营销部</w:t>
      </w:r>
      <w:r>
        <w:rPr>
          <w:rFonts w:hint="eastAsia"/>
        </w:rPr>
        <w:t xml:space="preserve">          职务：</w:t>
      </w:r>
      <w:r>
        <w:rPr>
          <w:rFonts w:hint="eastAsia"/>
          <w:lang w:val="en-US" w:eastAsia="zh-CN"/>
        </w:rPr>
        <w:t>经理</w:t>
      </w:r>
    </w:p>
    <w:p>
      <w:pPr>
        <w:pStyle w:val="12"/>
      </w:pPr>
      <w:r>
        <w:rPr>
          <w:rFonts w:hint="eastAsia"/>
        </w:rPr>
        <w:t xml:space="preserve">法定代表人签字或盖章                          </w:t>
      </w:r>
    </w:p>
    <w:p>
      <w:pPr>
        <w:pStyle w:val="12"/>
      </w:pPr>
      <w:r>
        <w:rPr>
          <w:rFonts w:hint="eastAsia"/>
        </w:rPr>
        <w:t xml:space="preserve">被授权人签字  </w:t>
      </w:r>
    </w:p>
    <w:p>
      <w:pPr>
        <w:pStyle w:val="12"/>
      </w:pPr>
      <w:r>
        <w:rPr>
          <w:rFonts w:hint="eastAsia"/>
        </w:rPr>
        <w:t xml:space="preserve">被授权人电话：                          </w:t>
      </w:r>
    </w:p>
    <w:p>
      <w:pPr>
        <w:pStyle w:val="12"/>
      </w:pPr>
      <w:r>
        <w:rPr>
          <w:rFonts w:hint="eastAsia"/>
        </w:rPr>
        <w:t xml:space="preserve">投标人名称（公章）                       </w:t>
      </w:r>
    </w:p>
    <w:p>
      <w:pPr>
        <w:spacing w:line="460" w:lineRule="exact"/>
        <w:ind w:firstLine="5520" w:firstLineChars="23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>
      <w:pPr>
        <w:rPr>
          <w:rFonts w:eastAsia="黑体"/>
          <w:b/>
          <w:bCs/>
          <w:color w:val="000000"/>
          <w:sz w:val="28"/>
        </w:rPr>
        <w:sectPr>
          <w:pgSz w:w="11906" w:h="16838"/>
          <w:pgMar w:top="1588" w:right="1418" w:bottom="1134" w:left="1418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>
      <w:pPr>
        <w:pStyle w:val="11"/>
      </w:pPr>
      <w:bookmarkStart w:id="4" w:name="_Toc353881017"/>
      <w:bookmarkStart w:id="5" w:name="_Toc639008"/>
      <w:bookmarkStart w:id="6" w:name="_Toc26556"/>
      <w:r>
        <w:rPr>
          <w:rFonts w:hint="eastAsia"/>
        </w:rPr>
        <w:t>附件3</w:t>
      </w:r>
      <w:r>
        <w:t xml:space="preserve"> </w:t>
      </w:r>
      <w:r>
        <w:rPr>
          <w:rFonts w:hint="eastAsia"/>
        </w:rPr>
        <w:t>投标报价明细表</w:t>
      </w:r>
      <w:bookmarkEnd w:id="4"/>
      <w:bookmarkEnd w:id="5"/>
      <w:bookmarkEnd w:id="6"/>
    </w:p>
    <w:p>
      <w:pPr>
        <w:pStyle w:val="12"/>
      </w:pPr>
      <w:r>
        <w:rPr>
          <w:rFonts w:hint="eastAsia"/>
        </w:rPr>
        <w:t xml:space="preserve">项目名称：驾驶室生活区舒适性提升项目功能样件招标                                            </w:t>
      </w:r>
    </w:p>
    <w:tbl>
      <w:tblPr>
        <w:tblStyle w:val="7"/>
        <w:tblW w:w="50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3" w:type="dxa"/>
          <w:bottom w:w="0" w:type="dxa"/>
          <w:right w:w="3" w:type="dxa"/>
        </w:tblCellMar>
      </w:tblPr>
      <w:tblGrid>
        <w:gridCol w:w="508"/>
        <w:gridCol w:w="1050"/>
        <w:gridCol w:w="1169"/>
        <w:gridCol w:w="414"/>
        <w:gridCol w:w="521"/>
        <w:gridCol w:w="1138"/>
        <w:gridCol w:w="814"/>
        <w:gridCol w:w="1040"/>
        <w:gridCol w:w="911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" w:type="dxa"/>
            <w:bottom w:w="0" w:type="dxa"/>
            <w:right w:w="3" w:type="dxa"/>
          </w:tblCellMar>
        </w:tblPrEx>
        <w:trPr>
          <w:cantSplit/>
          <w:trHeight w:val="776" w:hRule="atLeast"/>
          <w:jc w:val="center"/>
        </w:trPr>
        <w:tc>
          <w:tcPr>
            <w:tcW w:w="303" w:type="pct"/>
            <w:vAlign w:val="center"/>
          </w:tcPr>
          <w:p>
            <w:pPr>
              <w:pStyle w:val="18"/>
            </w:pPr>
            <w:r>
              <w:rPr>
                <w:rFonts w:hint="eastAsia" w:ascii="宋体" w:hAnsi="宋体" w:eastAsia="宋体" w:cs="宋体"/>
              </w:rPr>
              <w:t>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号</w:t>
            </w:r>
          </w:p>
        </w:tc>
        <w:tc>
          <w:tcPr>
            <w:tcW w:w="627" w:type="pct"/>
            <w:vAlign w:val="center"/>
          </w:tcPr>
          <w:p>
            <w:pPr>
              <w:pStyle w:val="18"/>
            </w:pPr>
            <w:r>
              <w:rPr>
                <w:rFonts w:hint="eastAsia" w:ascii="宋体" w:hAnsi="宋体" w:eastAsia="宋体" w:cs="宋体"/>
              </w:rPr>
              <w:t>部件名称</w:t>
            </w:r>
          </w:p>
        </w:tc>
        <w:tc>
          <w:tcPr>
            <w:tcW w:w="698" w:type="pct"/>
            <w:vAlign w:val="center"/>
          </w:tcPr>
          <w:p>
            <w:pPr>
              <w:pStyle w:val="18"/>
            </w:pPr>
            <w:r>
              <w:rPr>
                <w:rFonts w:hint="eastAsia" w:ascii="等线" w:hAnsi="等线" w:eastAsia="等线"/>
              </w:rPr>
              <w:t>规格型号</w:t>
            </w:r>
          </w:p>
        </w:tc>
        <w:tc>
          <w:tcPr>
            <w:tcW w:w="247" w:type="pct"/>
            <w:vAlign w:val="center"/>
          </w:tcPr>
          <w:p>
            <w:pPr>
              <w:pStyle w:val="18"/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  <w:tc>
          <w:tcPr>
            <w:tcW w:w="311" w:type="pct"/>
            <w:vAlign w:val="center"/>
          </w:tcPr>
          <w:p>
            <w:pPr>
              <w:pStyle w:val="18"/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679" w:type="pct"/>
            <w:vAlign w:val="center"/>
          </w:tcPr>
          <w:p>
            <w:pPr>
              <w:pStyle w:val="18"/>
            </w:pPr>
            <w:r>
              <w:rPr>
                <w:rFonts w:hint="eastAsia" w:ascii="宋体" w:hAnsi="宋体" w:eastAsia="宋体" w:cs="宋体"/>
              </w:rPr>
              <w:t>生产厂商名称</w:t>
            </w:r>
          </w:p>
        </w:tc>
        <w:tc>
          <w:tcPr>
            <w:tcW w:w="486" w:type="pct"/>
            <w:vAlign w:val="center"/>
          </w:tcPr>
          <w:p>
            <w:pPr>
              <w:pStyle w:val="18"/>
            </w:pPr>
            <w:r>
              <w:rPr>
                <w:rFonts w:hint="eastAsia" w:ascii="宋体" w:hAnsi="宋体" w:eastAsia="宋体" w:cs="宋体"/>
              </w:rPr>
              <w:t>单价</w:t>
            </w:r>
          </w:p>
        </w:tc>
        <w:tc>
          <w:tcPr>
            <w:tcW w:w="621" w:type="pct"/>
            <w:vAlign w:val="center"/>
          </w:tcPr>
          <w:p>
            <w:pPr>
              <w:pStyle w:val="18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</w:rPr>
              <w:t>分项金额</w:t>
            </w:r>
          </w:p>
        </w:tc>
        <w:tc>
          <w:tcPr>
            <w:tcW w:w="544" w:type="pct"/>
            <w:vAlign w:val="center"/>
          </w:tcPr>
          <w:p>
            <w:pPr>
              <w:pStyle w:val="18"/>
            </w:pPr>
            <w:r>
              <w:rPr>
                <w:rFonts w:hint="eastAsia" w:ascii="宋体" w:hAnsi="宋体" w:eastAsia="宋体" w:cs="宋体"/>
              </w:rPr>
              <w:t>交货日期</w:t>
            </w:r>
          </w:p>
        </w:tc>
        <w:tc>
          <w:tcPr>
            <w:tcW w:w="480" w:type="pct"/>
            <w:vAlign w:val="center"/>
          </w:tcPr>
          <w:p>
            <w:pPr>
              <w:pStyle w:val="18"/>
            </w:pPr>
            <w:r>
              <w:rPr>
                <w:rFonts w:hint="eastAsia" w:ascii="宋体" w:hAnsi="宋体" w:eastAsia="宋体" w:cs="宋体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" w:type="dxa"/>
            <w:bottom w:w="0" w:type="dxa"/>
            <w:right w:w="3" w:type="dxa"/>
          </w:tblCellMar>
        </w:tblPrEx>
        <w:trPr>
          <w:cantSplit/>
          <w:trHeight w:val="586" w:hRule="atLeast"/>
          <w:jc w:val="center"/>
        </w:trPr>
        <w:tc>
          <w:tcPr>
            <w:tcW w:w="303" w:type="pc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627" w:type="pct"/>
            <w:vAlign w:val="center"/>
          </w:tcPr>
          <w:p>
            <w:pPr>
              <w:pStyle w:val="18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生活小桌板</w:t>
            </w:r>
          </w:p>
        </w:tc>
        <w:tc>
          <w:tcPr>
            <w:tcW w:w="698" w:type="pct"/>
            <w:vAlign w:val="center"/>
          </w:tcPr>
          <w:p>
            <w:pPr>
              <w:pStyle w:val="18"/>
            </w:pPr>
          </w:p>
        </w:tc>
        <w:tc>
          <w:tcPr>
            <w:tcW w:w="247" w:type="pct"/>
            <w:vAlign w:val="center"/>
          </w:tcPr>
          <w:p>
            <w:pPr>
              <w:pStyle w:val="1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件</w:t>
            </w:r>
          </w:p>
        </w:tc>
        <w:tc>
          <w:tcPr>
            <w:tcW w:w="311" w:type="pct"/>
            <w:vAlign w:val="center"/>
          </w:tcPr>
          <w:p>
            <w:pPr>
              <w:pStyle w:val="1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9" w:type="pct"/>
            <w:vAlign w:val="center"/>
          </w:tcPr>
          <w:p>
            <w:pPr>
              <w:pStyle w:val="1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光华荣昌</w:t>
            </w:r>
          </w:p>
        </w:tc>
        <w:tc>
          <w:tcPr>
            <w:tcW w:w="486" w:type="pct"/>
            <w:vAlign w:val="center"/>
          </w:tcPr>
          <w:p>
            <w:pPr>
              <w:pStyle w:val="18"/>
            </w:pPr>
          </w:p>
        </w:tc>
        <w:tc>
          <w:tcPr>
            <w:tcW w:w="621" w:type="pct"/>
            <w:vAlign w:val="center"/>
          </w:tcPr>
          <w:p>
            <w:pPr>
              <w:pStyle w:val="18"/>
            </w:pPr>
          </w:p>
        </w:tc>
        <w:tc>
          <w:tcPr>
            <w:tcW w:w="544" w:type="pct"/>
            <w:vAlign w:val="center"/>
          </w:tcPr>
          <w:p>
            <w:pPr>
              <w:pStyle w:val="18"/>
            </w:pPr>
          </w:p>
        </w:tc>
        <w:tc>
          <w:tcPr>
            <w:tcW w:w="480" w:type="pct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" w:type="dxa"/>
            <w:bottom w:w="0" w:type="dxa"/>
            <w:right w:w="3" w:type="dxa"/>
          </w:tblCellMar>
        </w:tblPrEx>
        <w:trPr>
          <w:cantSplit/>
          <w:trHeight w:val="586" w:hRule="atLeast"/>
          <w:jc w:val="center"/>
        </w:trPr>
        <w:tc>
          <w:tcPr>
            <w:tcW w:w="303" w:type="pct"/>
            <w:vAlign w:val="center"/>
          </w:tcPr>
          <w:p>
            <w:pPr>
              <w:pStyle w:val="1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27" w:type="pct"/>
            <w:vAlign w:val="center"/>
          </w:tcPr>
          <w:p>
            <w:pPr>
              <w:pStyle w:val="18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抽屉总成</w:t>
            </w:r>
          </w:p>
        </w:tc>
        <w:tc>
          <w:tcPr>
            <w:tcW w:w="698" w:type="pct"/>
            <w:vAlign w:val="center"/>
          </w:tcPr>
          <w:p>
            <w:pPr>
              <w:pStyle w:val="18"/>
            </w:pPr>
          </w:p>
        </w:tc>
        <w:tc>
          <w:tcPr>
            <w:tcW w:w="247" w:type="pct"/>
            <w:vAlign w:val="center"/>
          </w:tcPr>
          <w:p>
            <w:pPr>
              <w:pStyle w:val="1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件</w:t>
            </w:r>
          </w:p>
        </w:tc>
        <w:tc>
          <w:tcPr>
            <w:tcW w:w="311" w:type="pct"/>
            <w:vAlign w:val="center"/>
          </w:tcPr>
          <w:p>
            <w:pPr>
              <w:pStyle w:val="1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9" w:type="pct"/>
            <w:vAlign w:val="center"/>
          </w:tcPr>
          <w:p>
            <w:pPr>
              <w:pStyle w:val="18"/>
            </w:pPr>
            <w:r>
              <w:rPr>
                <w:rFonts w:hint="eastAsia"/>
                <w:lang w:val="en-US" w:eastAsia="zh-CN"/>
              </w:rPr>
              <w:t>光华荣昌</w:t>
            </w:r>
          </w:p>
        </w:tc>
        <w:tc>
          <w:tcPr>
            <w:tcW w:w="486" w:type="pct"/>
            <w:vAlign w:val="center"/>
          </w:tcPr>
          <w:p>
            <w:pPr>
              <w:pStyle w:val="18"/>
            </w:pPr>
          </w:p>
        </w:tc>
        <w:tc>
          <w:tcPr>
            <w:tcW w:w="621" w:type="pct"/>
            <w:vAlign w:val="center"/>
          </w:tcPr>
          <w:p>
            <w:pPr>
              <w:pStyle w:val="18"/>
            </w:pPr>
          </w:p>
        </w:tc>
        <w:tc>
          <w:tcPr>
            <w:tcW w:w="544" w:type="pct"/>
            <w:vAlign w:val="center"/>
          </w:tcPr>
          <w:p>
            <w:pPr>
              <w:pStyle w:val="18"/>
            </w:pPr>
          </w:p>
        </w:tc>
        <w:tc>
          <w:tcPr>
            <w:tcW w:w="480" w:type="pct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" w:type="dxa"/>
            <w:bottom w:w="0" w:type="dxa"/>
            <w:right w:w="3" w:type="dxa"/>
          </w:tblCellMar>
        </w:tblPrEx>
        <w:trPr>
          <w:cantSplit/>
          <w:trHeight w:val="586" w:hRule="atLeast"/>
          <w:jc w:val="center"/>
        </w:trPr>
        <w:tc>
          <w:tcPr>
            <w:tcW w:w="303" w:type="pct"/>
            <w:vAlign w:val="center"/>
          </w:tcPr>
          <w:p>
            <w:pPr>
              <w:pStyle w:val="1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27" w:type="pct"/>
            <w:vAlign w:val="center"/>
          </w:tcPr>
          <w:p>
            <w:pPr>
              <w:pStyle w:val="18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工具箱总成</w:t>
            </w:r>
          </w:p>
        </w:tc>
        <w:tc>
          <w:tcPr>
            <w:tcW w:w="698" w:type="pct"/>
            <w:vAlign w:val="center"/>
          </w:tcPr>
          <w:p>
            <w:pPr>
              <w:pStyle w:val="18"/>
            </w:pPr>
          </w:p>
        </w:tc>
        <w:tc>
          <w:tcPr>
            <w:tcW w:w="247" w:type="pct"/>
            <w:vAlign w:val="center"/>
          </w:tcPr>
          <w:p>
            <w:pPr>
              <w:pStyle w:val="1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件</w:t>
            </w:r>
          </w:p>
        </w:tc>
        <w:tc>
          <w:tcPr>
            <w:tcW w:w="311" w:type="pct"/>
            <w:vAlign w:val="center"/>
          </w:tcPr>
          <w:p>
            <w:pPr>
              <w:pStyle w:val="1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9" w:type="pct"/>
            <w:vAlign w:val="center"/>
          </w:tcPr>
          <w:p>
            <w:pPr>
              <w:pStyle w:val="18"/>
            </w:pPr>
            <w:r>
              <w:rPr>
                <w:rFonts w:hint="eastAsia"/>
                <w:lang w:val="en-US" w:eastAsia="zh-CN"/>
              </w:rPr>
              <w:t>光华荣昌</w:t>
            </w:r>
          </w:p>
        </w:tc>
        <w:tc>
          <w:tcPr>
            <w:tcW w:w="486" w:type="pct"/>
            <w:vAlign w:val="center"/>
          </w:tcPr>
          <w:p>
            <w:pPr>
              <w:pStyle w:val="18"/>
            </w:pPr>
          </w:p>
        </w:tc>
        <w:tc>
          <w:tcPr>
            <w:tcW w:w="621" w:type="pct"/>
            <w:vAlign w:val="center"/>
          </w:tcPr>
          <w:p>
            <w:pPr>
              <w:pStyle w:val="18"/>
            </w:pPr>
          </w:p>
        </w:tc>
        <w:tc>
          <w:tcPr>
            <w:tcW w:w="544" w:type="pct"/>
            <w:vAlign w:val="center"/>
          </w:tcPr>
          <w:p>
            <w:pPr>
              <w:pStyle w:val="18"/>
            </w:pPr>
          </w:p>
        </w:tc>
        <w:tc>
          <w:tcPr>
            <w:tcW w:w="480" w:type="pct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" w:type="dxa"/>
            <w:bottom w:w="0" w:type="dxa"/>
            <w:right w:w="3" w:type="dxa"/>
          </w:tblCellMar>
        </w:tblPrEx>
        <w:trPr>
          <w:cantSplit/>
          <w:trHeight w:val="586" w:hRule="atLeast"/>
          <w:jc w:val="center"/>
        </w:trPr>
        <w:tc>
          <w:tcPr>
            <w:tcW w:w="303" w:type="pct"/>
            <w:vAlign w:val="center"/>
          </w:tcPr>
          <w:p>
            <w:pPr>
              <w:pStyle w:val="1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27" w:type="pct"/>
            <w:vAlign w:val="center"/>
          </w:tcPr>
          <w:p>
            <w:pPr>
              <w:pStyle w:val="18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多功能卧铺</w:t>
            </w:r>
          </w:p>
        </w:tc>
        <w:tc>
          <w:tcPr>
            <w:tcW w:w="698" w:type="pct"/>
            <w:vAlign w:val="center"/>
          </w:tcPr>
          <w:p>
            <w:pPr>
              <w:pStyle w:val="18"/>
            </w:pPr>
          </w:p>
        </w:tc>
        <w:tc>
          <w:tcPr>
            <w:tcW w:w="247" w:type="pct"/>
            <w:vAlign w:val="center"/>
          </w:tcPr>
          <w:p>
            <w:pPr>
              <w:pStyle w:val="1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件</w:t>
            </w:r>
          </w:p>
        </w:tc>
        <w:tc>
          <w:tcPr>
            <w:tcW w:w="311" w:type="pct"/>
            <w:vAlign w:val="center"/>
          </w:tcPr>
          <w:p>
            <w:pPr>
              <w:pStyle w:val="1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9" w:type="pct"/>
            <w:vAlign w:val="center"/>
          </w:tcPr>
          <w:p>
            <w:pPr>
              <w:pStyle w:val="18"/>
            </w:pPr>
            <w:r>
              <w:rPr>
                <w:rFonts w:hint="eastAsia"/>
                <w:lang w:val="en-US" w:eastAsia="zh-CN"/>
              </w:rPr>
              <w:t>光华荣昌</w:t>
            </w:r>
          </w:p>
        </w:tc>
        <w:tc>
          <w:tcPr>
            <w:tcW w:w="486" w:type="pct"/>
            <w:vAlign w:val="center"/>
          </w:tcPr>
          <w:p>
            <w:pPr>
              <w:pStyle w:val="18"/>
            </w:pPr>
          </w:p>
        </w:tc>
        <w:tc>
          <w:tcPr>
            <w:tcW w:w="621" w:type="pct"/>
            <w:vAlign w:val="center"/>
          </w:tcPr>
          <w:p>
            <w:pPr>
              <w:pStyle w:val="18"/>
            </w:pPr>
          </w:p>
        </w:tc>
        <w:tc>
          <w:tcPr>
            <w:tcW w:w="544" w:type="pct"/>
            <w:vAlign w:val="center"/>
          </w:tcPr>
          <w:p>
            <w:pPr>
              <w:pStyle w:val="18"/>
            </w:pPr>
          </w:p>
        </w:tc>
        <w:tc>
          <w:tcPr>
            <w:tcW w:w="480" w:type="pct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" w:type="dxa"/>
            <w:bottom w:w="0" w:type="dxa"/>
            <w:right w:w="3" w:type="dxa"/>
          </w:tblCellMar>
        </w:tblPrEx>
        <w:trPr>
          <w:cantSplit/>
          <w:trHeight w:val="586" w:hRule="atLeast"/>
          <w:jc w:val="center"/>
        </w:trPr>
        <w:tc>
          <w:tcPr>
            <w:tcW w:w="303" w:type="pct"/>
            <w:vAlign w:val="center"/>
          </w:tcPr>
          <w:p>
            <w:pPr>
              <w:pStyle w:val="1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27" w:type="pct"/>
            <w:vAlign w:val="center"/>
          </w:tcPr>
          <w:p>
            <w:pPr>
              <w:pStyle w:val="18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后置生活座椅</w:t>
            </w:r>
          </w:p>
        </w:tc>
        <w:tc>
          <w:tcPr>
            <w:tcW w:w="698" w:type="pct"/>
            <w:vAlign w:val="center"/>
          </w:tcPr>
          <w:p>
            <w:pPr>
              <w:pStyle w:val="18"/>
            </w:pPr>
          </w:p>
        </w:tc>
        <w:tc>
          <w:tcPr>
            <w:tcW w:w="247" w:type="pct"/>
            <w:vAlign w:val="center"/>
          </w:tcPr>
          <w:p>
            <w:pPr>
              <w:pStyle w:val="1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件</w:t>
            </w:r>
          </w:p>
        </w:tc>
        <w:tc>
          <w:tcPr>
            <w:tcW w:w="311" w:type="pct"/>
            <w:vAlign w:val="center"/>
          </w:tcPr>
          <w:p>
            <w:pPr>
              <w:pStyle w:val="1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9" w:type="pct"/>
            <w:vAlign w:val="center"/>
          </w:tcPr>
          <w:p>
            <w:pPr>
              <w:pStyle w:val="18"/>
            </w:pPr>
            <w:r>
              <w:rPr>
                <w:rFonts w:hint="eastAsia"/>
                <w:lang w:val="en-US" w:eastAsia="zh-CN"/>
              </w:rPr>
              <w:t>光华荣昌</w:t>
            </w:r>
          </w:p>
        </w:tc>
        <w:tc>
          <w:tcPr>
            <w:tcW w:w="486" w:type="pct"/>
            <w:vAlign w:val="center"/>
          </w:tcPr>
          <w:p>
            <w:pPr>
              <w:pStyle w:val="18"/>
            </w:pPr>
          </w:p>
        </w:tc>
        <w:tc>
          <w:tcPr>
            <w:tcW w:w="621" w:type="pct"/>
            <w:vAlign w:val="center"/>
          </w:tcPr>
          <w:p>
            <w:pPr>
              <w:pStyle w:val="18"/>
            </w:pPr>
          </w:p>
        </w:tc>
        <w:tc>
          <w:tcPr>
            <w:tcW w:w="544" w:type="pct"/>
            <w:vAlign w:val="center"/>
          </w:tcPr>
          <w:p>
            <w:pPr>
              <w:pStyle w:val="18"/>
            </w:pPr>
          </w:p>
        </w:tc>
        <w:tc>
          <w:tcPr>
            <w:tcW w:w="480" w:type="pct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" w:type="dxa"/>
            <w:bottom w:w="0" w:type="dxa"/>
            <w:right w:w="3" w:type="dxa"/>
          </w:tblCellMar>
        </w:tblPrEx>
        <w:trPr>
          <w:cantSplit/>
          <w:trHeight w:val="586" w:hRule="atLeast"/>
          <w:jc w:val="center"/>
        </w:trPr>
        <w:tc>
          <w:tcPr>
            <w:tcW w:w="303" w:type="pct"/>
            <w:vAlign w:val="center"/>
          </w:tcPr>
          <w:p>
            <w:pPr>
              <w:pStyle w:val="1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27" w:type="pct"/>
            <w:vAlign w:val="center"/>
          </w:tcPr>
          <w:p>
            <w:pPr>
              <w:pStyle w:val="18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冰箱</w:t>
            </w:r>
          </w:p>
        </w:tc>
        <w:tc>
          <w:tcPr>
            <w:tcW w:w="698" w:type="pct"/>
            <w:vAlign w:val="center"/>
          </w:tcPr>
          <w:p>
            <w:pPr>
              <w:pStyle w:val="18"/>
            </w:pPr>
          </w:p>
        </w:tc>
        <w:tc>
          <w:tcPr>
            <w:tcW w:w="247" w:type="pct"/>
            <w:vAlign w:val="center"/>
          </w:tcPr>
          <w:p>
            <w:pPr>
              <w:pStyle w:val="1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件</w:t>
            </w:r>
          </w:p>
        </w:tc>
        <w:tc>
          <w:tcPr>
            <w:tcW w:w="311" w:type="pct"/>
            <w:vAlign w:val="center"/>
          </w:tcPr>
          <w:p>
            <w:pPr>
              <w:pStyle w:val="18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9" w:type="pct"/>
            <w:vAlign w:val="center"/>
          </w:tcPr>
          <w:p>
            <w:pPr>
              <w:pStyle w:val="18"/>
            </w:pPr>
            <w:r>
              <w:rPr>
                <w:rFonts w:hint="eastAsia"/>
                <w:lang w:val="en-US" w:eastAsia="zh-CN"/>
              </w:rPr>
              <w:t>光华荣昌</w:t>
            </w:r>
            <w:bookmarkStart w:id="7" w:name="_GoBack"/>
            <w:bookmarkEnd w:id="7"/>
          </w:p>
        </w:tc>
        <w:tc>
          <w:tcPr>
            <w:tcW w:w="486" w:type="pct"/>
            <w:vAlign w:val="center"/>
          </w:tcPr>
          <w:p>
            <w:pPr>
              <w:pStyle w:val="18"/>
            </w:pPr>
          </w:p>
        </w:tc>
        <w:tc>
          <w:tcPr>
            <w:tcW w:w="621" w:type="pct"/>
            <w:vAlign w:val="center"/>
          </w:tcPr>
          <w:p>
            <w:pPr>
              <w:pStyle w:val="18"/>
            </w:pPr>
          </w:p>
        </w:tc>
        <w:tc>
          <w:tcPr>
            <w:tcW w:w="544" w:type="pct"/>
            <w:vAlign w:val="center"/>
          </w:tcPr>
          <w:p>
            <w:pPr>
              <w:pStyle w:val="18"/>
            </w:pPr>
          </w:p>
        </w:tc>
        <w:tc>
          <w:tcPr>
            <w:tcW w:w="480" w:type="pct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" w:type="dxa"/>
            <w:bottom w:w="0" w:type="dxa"/>
            <w:right w:w="3" w:type="dxa"/>
          </w:tblCellMar>
        </w:tblPrEx>
        <w:trPr>
          <w:cantSplit/>
          <w:trHeight w:val="586" w:hRule="atLeast"/>
          <w:jc w:val="center"/>
        </w:trPr>
        <w:tc>
          <w:tcPr>
            <w:tcW w:w="303" w:type="pct"/>
            <w:vAlign w:val="center"/>
          </w:tcPr>
          <w:p>
            <w:pPr>
              <w:pStyle w:val="18"/>
            </w:pPr>
          </w:p>
        </w:tc>
        <w:tc>
          <w:tcPr>
            <w:tcW w:w="627" w:type="pct"/>
            <w:vAlign w:val="center"/>
          </w:tcPr>
          <w:p>
            <w:pPr>
              <w:pStyle w:val="18"/>
            </w:pPr>
          </w:p>
        </w:tc>
        <w:tc>
          <w:tcPr>
            <w:tcW w:w="698" w:type="pct"/>
            <w:vAlign w:val="center"/>
          </w:tcPr>
          <w:p>
            <w:pPr>
              <w:pStyle w:val="18"/>
            </w:pPr>
          </w:p>
        </w:tc>
        <w:tc>
          <w:tcPr>
            <w:tcW w:w="247" w:type="pct"/>
            <w:vAlign w:val="center"/>
          </w:tcPr>
          <w:p>
            <w:pPr>
              <w:pStyle w:val="18"/>
            </w:pPr>
          </w:p>
        </w:tc>
        <w:tc>
          <w:tcPr>
            <w:tcW w:w="311" w:type="pct"/>
            <w:vAlign w:val="center"/>
          </w:tcPr>
          <w:p>
            <w:pPr>
              <w:pStyle w:val="18"/>
            </w:pPr>
          </w:p>
        </w:tc>
        <w:tc>
          <w:tcPr>
            <w:tcW w:w="679" w:type="pct"/>
            <w:vAlign w:val="center"/>
          </w:tcPr>
          <w:p>
            <w:pPr>
              <w:pStyle w:val="18"/>
            </w:pPr>
          </w:p>
        </w:tc>
        <w:tc>
          <w:tcPr>
            <w:tcW w:w="486" w:type="pct"/>
            <w:vAlign w:val="center"/>
          </w:tcPr>
          <w:p>
            <w:pPr>
              <w:pStyle w:val="18"/>
              <w:jc w:val="both"/>
            </w:pPr>
          </w:p>
        </w:tc>
        <w:tc>
          <w:tcPr>
            <w:tcW w:w="621" w:type="pct"/>
            <w:vAlign w:val="center"/>
          </w:tcPr>
          <w:p>
            <w:pPr>
              <w:pStyle w:val="18"/>
            </w:pPr>
          </w:p>
        </w:tc>
        <w:tc>
          <w:tcPr>
            <w:tcW w:w="544" w:type="pct"/>
            <w:vAlign w:val="center"/>
          </w:tcPr>
          <w:p>
            <w:pPr>
              <w:pStyle w:val="18"/>
            </w:pPr>
          </w:p>
        </w:tc>
        <w:tc>
          <w:tcPr>
            <w:tcW w:w="480" w:type="pct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" w:type="dxa"/>
            <w:bottom w:w="0" w:type="dxa"/>
            <w:right w:w="3" w:type="dxa"/>
          </w:tblCellMar>
        </w:tblPrEx>
        <w:trPr>
          <w:cantSplit/>
          <w:trHeight w:val="586" w:hRule="atLeast"/>
          <w:jc w:val="center"/>
        </w:trPr>
        <w:tc>
          <w:tcPr>
            <w:tcW w:w="303" w:type="pct"/>
            <w:vAlign w:val="center"/>
          </w:tcPr>
          <w:p>
            <w:pPr>
              <w:pStyle w:val="18"/>
            </w:pPr>
          </w:p>
        </w:tc>
        <w:tc>
          <w:tcPr>
            <w:tcW w:w="627" w:type="pct"/>
            <w:vAlign w:val="center"/>
          </w:tcPr>
          <w:p>
            <w:pPr>
              <w:pStyle w:val="18"/>
            </w:pPr>
          </w:p>
        </w:tc>
        <w:tc>
          <w:tcPr>
            <w:tcW w:w="698" w:type="pct"/>
            <w:vAlign w:val="center"/>
          </w:tcPr>
          <w:p>
            <w:pPr>
              <w:pStyle w:val="18"/>
            </w:pPr>
          </w:p>
        </w:tc>
        <w:tc>
          <w:tcPr>
            <w:tcW w:w="247" w:type="pct"/>
            <w:vAlign w:val="center"/>
          </w:tcPr>
          <w:p>
            <w:pPr>
              <w:pStyle w:val="18"/>
            </w:pPr>
          </w:p>
        </w:tc>
        <w:tc>
          <w:tcPr>
            <w:tcW w:w="311" w:type="pct"/>
            <w:vAlign w:val="center"/>
          </w:tcPr>
          <w:p>
            <w:pPr>
              <w:pStyle w:val="18"/>
            </w:pPr>
          </w:p>
        </w:tc>
        <w:tc>
          <w:tcPr>
            <w:tcW w:w="679" w:type="pct"/>
            <w:vAlign w:val="center"/>
          </w:tcPr>
          <w:p>
            <w:pPr>
              <w:pStyle w:val="18"/>
            </w:pPr>
          </w:p>
        </w:tc>
        <w:tc>
          <w:tcPr>
            <w:tcW w:w="486" w:type="pct"/>
            <w:vAlign w:val="center"/>
          </w:tcPr>
          <w:p>
            <w:pPr>
              <w:pStyle w:val="18"/>
            </w:pPr>
          </w:p>
        </w:tc>
        <w:tc>
          <w:tcPr>
            <w:tcW w:w="621" w:type="pct"/>
            <w:vAlign w:val="center"/>
          </w:tcPr>
          <w:p>
            <w:pPr>
              <w:pStyle w:val="18"/>
            </w:pPr>
          </w:p>
        </w:tc>
        <w:tc>
          <w:tcPr>
            <w:tcW w:w="544" w:type="pct"/>
            <w:vAlign w:val="center"/>
          </w:tcPr>
          <w:p>
            <w:pPr>
              <w:pStyle w:val="18"/>
            </w:pPr>
          </w:p>
        </w:tc>
        <w:tc>
          <w:tcPr>
            <w:tcW w:w="480" w:type="pct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" w:type="dxa"/>
            <w:bottom w:w="0" w:type="dxa"/>
            <w:right w:w="3" w:type="dxa"/>
          </w:tblCellMar>
        </w:tblPrEx>
        <w:trPr>
          <w:cantSplit/>
          <w:trHeight w:val="586" w:hRule="atLeast"/>
          <w:jc w:val="center"/>
        </w:trPr>
        <w:tc>
          <w:tcPr>
            <w:tcW w:w="930" w:type="pct"/>
            <w:gridSpan w:val="2"/>
            <w:vAlign w:val="center"/>
          </w:tcPr>
          <w:p>
            <w:pPr>
              <w:pStyle w:val="18"/>
            </w:pPr>
            <w:r>
              <w:rPr>
                <w:rFonts w:hint="eastAsia" w:ascii="宋体" w:hAnsi="宋体" w:eastAsia="宋体" w:cs="宋体"/>
              </w:rPr>
              <w:t>合计：</w:t>
            </w:r>
          </w:p>
        </w:tc>
        <w:tc>
          <w:tcPr>
            <w:tcW w:w="698" w:type="pct"/>
            <w:vAlign w:val="center"/>
          </w:tcPr>
          <w:p>
            <w:pPr>
              <w:pStyle w:val="18"/>
            </w:pPr>
          </w:p>
        </w:tc>
        <w:tc>
          <w:tcPr>
            <w:tcW w:w="3370" w:type="pct"/>
            <w:gridSpan w:val="7"/>
            <w:vAlign w:val="center"/>
          </w:tcPr>
          <w:p>
            <w:pPr>
              <w:pStyle w:val="18"/>
            </w:pPr>
          </w:p>
        </w:tc>
      </w:tr>
    </w:tbl>
    <w:p>
      <w:pPr>
        <w:pStyle w:val="12"/>
      </w:pPr>
      <w:r>
        <w:rPr>
          <w:rFonts w:hint="eastAsia"/>
        </w:rPr>
        <w:t>注：</w:t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表格为驾驶室生活区舒适性提升项目功能样件采购项目的分解报价，请供方根据货物成本构成进行详细分解；</w:t>
      </w:r>
    </w:p>
    <w:p>
      <w:pPr>
        <w:pStyle w:val="12"/>
        <w:numPr>
          <w:ilvl w:val="0"/>
          <w:numId w:val="1"/>
        </w:numPr>
      </w:pPr>
      <w:r>
        <w:rPr>
          <w:rFonts w:hint="eastAsia"/>
        </w:rPr>
        <w:t>选购件不包括在本报价表内，应另附纸分项单报。</w:t>
      </w:r>
    </w:p>
    <w:p>
      <w:pPr>
        <w:pStyle w:val="12"/>
      </w:pPr>
      <w:r>
        <w:rPr>
          <w:rFonts w:hint="eastAsia"/>
        </w:rPr>
        <w:t>3、如上表中的有关费用投标人免费提供，请注明“免费”字样。</w:t>
      </w:r>
    </w:p>
    <w:p>
      <w:pPr>
        <w:pStyle w:val="12"/>
      </w:pPr>
      <w:r>
        <w:rPr>
          <w:rFonts w:hint="eastAsia"/>
        </w:rPr>
        <w:t>4、分项金额=数量*单价；合计等于各分项金额之和。</w:t>
      </w:r>
    </w:p>
    <w:p>
      <w:pPr>
        <w:pStyle w:val="12"/>
      </w:pPr>
      <w:r>
        <w:rPr>
          <w:rFonts w:hint="eastAsia"/>
        </w:rPr>
        <w:t>5、所有价格均为含税价，税率请备注在合计总价后面。</w:t>
      </w:r>
    </w:p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投标人：（盖章）</w:t>
      </w:r>
    </w:p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法定代表人（委托代理人）：（签字）</w:t>
      </w:r>
    </w:p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期：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/>
    <w:p/>
    <w:p/>
    <w:p/>
    <w:p>
      <w:pPr>
        <w:widowControl/>
        <w:jc w:val="left"/>
      </w:pPr>
      <w:r>
        <w:br w:type="page"/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无违法违纪声明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中国重汽集团济南动力有限公司：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我代表（投标单位名称）对中标合同产品的服务作如下承诺：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近三年内我司在经营活动中没有违法违纪行为的声明。</w:t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投标人：（盖章）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法定代表人（委托代理人）：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0 -</w:t>
    </w:r>
    <w:r>
      <w:fldChar w:fldCharType="end"/>
    </w:r>
  </w:p>
  <w:p>
    <w:pPr>
      <w:pStyle w:val="6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E2D0CF"/>
    <w:multiLevelType w:val="singleLevel"/>
    <w:tmpl w:val="D9E2D0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02685D"/>
    <w:rsid w:val="0002685D"/>
    <w:rsid w:val="00CD648B"/>
    <w:rsid w:val="06DA152D"/>
    <w:rsid w:val="33BA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0"/>
    <w:rPr>
      <w:rFonts w:ascii="仿宋_GB2312" w:eastAsia="仿宋_GB2312"/>
      <w:sz w:val="32"/>
    </w:rPr>
  </w:style>
  <w:style w:type="paragraph" w:styleId="5">
    <w:name w:val="Plain Text"/>
    <w:basedOn w:val="1"/>
    <w:link w:val="20"/>
    <w:semiHidden/>
    <w:unhideWhenUsed/>
    <w:uiPriority w:val="99"/>
    <w:rPr>
      <w:rFonts w:hAnsi="Courier New" w:cs="Courier New" w:asciiTheme="minorEastAsia" w:eastAsiaTheme="minorEastAsia"/>
    </w:rPr>
  </w:style>
  <w:style w:type="paragraph" w:styleId="6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正文文本 字符"/>
    <w:basedOn w:val="8"/>
    <w:link w:val="4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10">
    <w:name w:val="页脚 字符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标书三级标题"/>
    <w:basedOn w:val="3"/>
    <w:link w:val="13"/>
    <w:qFormat/>
    <w:uiPriority w:val="0"/>
    <w:pPr>
      <w:spacing w:before="0" w:after="0" w:line="240" w:lineRule="auto"/>
      <w:ind w:firstLine="482" w:firstLineChars="200"/>
    </w:pPr>
    <w:rPr>
      <w:color w:val="000000"/>
      <w:sz w:val="24"/>
      <w:szCs w:val="24"/>
    </w:rPr>
  </w:style>
  <w:style w:type="paragraph" w:customStyle="1" w:styleId="12">
    <w:name w:val="标书正文格式"/>
    <w:basedOn w:val="5"/>
    <w:link w:val="14"/>
    <w:qFormat/>
    <w:uiPriority w:val="0"/>
    <w:pPr>
      <w:spacing w:line="360" w:lineRule="auto"/>
      <w:ind w:firstLine="480" w:firstLineChars="200"/>
    </w:pPr>
    <w:rPr>
      <w:rFonts w:ascii="Times New Roman" w:hAnsi="Times New Roman" w:eastAsia="仿宋" w:cs="Times New Roman"/>
      <w:sz w:val="24"/>
      <w:szCs w:val="24"/>
    </w:rPr>
  </w:style>
  <w:style w:type="character" w:customStyle="1" w:styleId="13">
    <w:name w:val="标书三级标题 字符"/>
    <w:link w:val="11"/>
    <w:qFormat/>
    <w:uiPriority w:val="0"/>
    <w:rPr>
      <w:rFonts w:ascii="Times New Roman" w:hAnsi="Times New Roman" w:eastAsia="宋体" w:cs="Times New Roman"/>
      <w:b/>
      <w:bCs/>
      <w:color w:val="000000"/>
      <w:sz w:val="24"/>
      <w:szCs w:val="24"/>
    </w:rPr>
  </w:style>
  <w:style w:type="character" w:customStyle="1" w:styleId="14">
    <w:name w:val="标书正文格式 字符"/>
    <w:link w:val="12"/>
    <w:qFormat/>
    <w:uiPriority w:val="0"/>
    <w:rPr>
      <w:rFonts w:ascii="Times New Roman" w:hAnsi="Times New Roman" w:eastAsia="仿宋" w:cs="Times New Roman"/>
      <w:sz w:val="24"/>
      <w:szCs w:val="24"/>
    </w:rPr>
  </w:style>
  <w:style w:type="character" w:customStyle="1" w:styleId="15">
    <w:name w:val="标书二级标题 字符"/>
    <w:link w:val="16"/>
    <w:qFormat/>
    <w:uiPriority w:val="0"/>
    <w:rPr>
      <w:rFonts w:ascii="宋体" w:hAnsi="宋体" w:eastAsia="黑体"/>
      <w:bCs/>
      <w:sz w:val="28"/>
      <w:szCs w:val="30"/>
    </w:rPr>
  </w:style>
  <w:style w:type="paragraph" w:customStyle="1" w:styleId="16">
    <w:name w:val="标书二级标题"/>
    <w:basedOn w:val="2"/>
    <w:link w:val="15"/>
    <w:qFormat/>
    <w:uiPriority w:val="0"/>
    <w:pPr>
      <w:spacing w:before="0" w:after="0" w:line="240" w:lineRule="auto"/>
      <w:jc w:val="left"/>
    </w:pPr>
    <w:rPr>
      <w:rFonts w:ascii="宋体" w:hAnsi="宋体" w:eastAsia="黑体" w:cstheme="minorBidi"/>
      <w:b w:val="0"/>
      <w:sz w:val="28"/>
      <w:szCs w:val="30"/>
    </w:rPr>
  </w:style>
  <w:style w:type="character" w:customStyle="1" w:styleId="17">
    <w:name w:val="标书表格 字符"/>
    <w:link w:val="18"/>
    <w:qFormat/>
    <w:uiPriority w:val="0"/>
    <w:rPr>
      <w:rFonts w:eastAsia="仿宋"/>
      <w:b/>
    </w:rPr>
  </w:style>
  <w:style w:type="paragraph" w:customStyle="1" w:styleId="18">
    <w:name w:val="标书表格"/>
    <w:basedOn w:val="1"/>
    <w:link w:val="17"/>
    <w:qFormat/>
    <w:uiPriority w:val="0"/>
    <w:pPr>
      <w:jc w:val="center"/>
    </w:pPr>
    <w:rPr>
      <w:rFonts w:eastAsia="仿宋" w:asciiTheme="minorHAnsi" w:hAnsiTheme="minorHAnsi" w:cstheme="minorBidi"/>
      <w:b/>
      <w:szCs w:val="22"/>
    </w:rPr>
  </w:style>
  <w:style w:type="character" w:customStyle="1" w:styleId="19">
    <w:name w:val="标题 3 字符"/>
    <w:basedOn w:val="8"/>
    <w:link w:val="3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0">
    <w:name w:val="纯文本 字符"/>
    <w:basedOn w:val="8"/>
    <w:link w:val="5"/>
    <w:semiHidden/>
    <w:uiPriority w:val="99"/>
    <w:rPr>
      <w:rFonts w:hAnsi="Courier New" w:cs="Courier New" w:asciiTheme="minorEastAsia"/>
      <w:szCs w:val="20"/>
    </w:rPr>
  </w:style>
  <w:style w:type="character" w:customStyle="1" w:styleId="21">
    <w:name w:val="标题 2 字符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1186</Words>
  <Characters>1214</Characters>
  <Lines>12</Lines>
  <Paragraphs>3</Paragraphs>
  <TotalTime>1</TotalTime>
  <ScaleCrop>false</ScaleCrop>
  <LinksUpToDate>false</LinksUpToDate>
  <CharactersWithSpaces>1618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2023-06-28T05:26:00Z</dcterms:created>
  <dc:creator>高静</dc:creator>
  <cp:lastModifiedBy>赵伟</cp:lastModifiedBy>
  <dcterms:modified xsi:type="dcterms:W3CDTF">2023-07-02T07:51:21Z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E8FBE6A405EE4D5291EF77943585F99C_12</vt:lpwstr>
  </property>
</Properties>
</file>