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C73A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73A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C73A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B47591" w:rsidRDefault="00F771A3" w:rsidP="003756CD">
            <w:pPr>
              <w:tabs>
                <w:tab w:val="left" w:pos="5910"/>
              </w:tabs>
              <w:ind w:leftChars="100" w:left="490" w:hangingChars="100" w:hanging="2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C73ABF">
              <w:rPr>
                <w:sz w:val="28"/>
                <w:szCs w:val="28"/>
              </w:rPr>
              <w:t>6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77277A">
              <w:rPr>
                <w:sz w:val="28"/>
                <w:szCs w:val="28"/>
              </w:rPr>
              <w:t>2</w:t>
            </w:r>
            <w:r w:rsidR="00C73ABF">
              <w:rPr>
                <w:sz w:val="28"/>
                <w:szCs w:val="28"/>
              </w:rPr>
              <w:t>6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主要落实以下工作：</w:t>
            </w:r>
            <w:r w:rsidR="003756CD">
              <w:rPr>
                <w:rFonts w:hint="eastAsia"/>
                <w:sz w:val="28"/>
                <w:szCs w:val="28"/>
              </w:rPr>
              <w:t xml:space="preserve"> </w:t>
            </w:r>
            <w:r w:rsidR="003756CD">
              <w:rPr>
                <w:sz w:val="28"/>
                <w:szCs w:val="28"/>
              </w:rPr>
              <w:t xml:space="preserve">  </w:t>
            </w:r>
            <w:r w:rsidR="00C73ABF">
              <w:rPr>
                <w:rFonts w:hint="eastAsia"/>
                <w:sz w:val="28"/>
                <w:szCs w:val="28"/>
              </w:rPr>
              <w:t>1</w:t>
            </w:r>
            <w:r w:rsidR="00C73ABF">
              <w:rPr>
                <w:rFonts w:hint="eastAsia"/>
                <w:sz w:val="28"/>
                <w:szCs w:val="28"/>
              </w:rPr>
              <w:t>、落实</w:t>
            </w:r>
            <w:r w:rsidR="00C73ABF">
              <w:rPr>
                <w:rFonts w:hint="eastAsia"/>
                <w:sz w:val="28"/>
                <w:szCs w:val="28"/>
              </w:rPr>
              <w:t>3</w:t>
            </w:r>
            <w:r w:rsidR="00C73ABF">
              <w:rPr>
                <w:sz w:val="28"/>
                <w:szCs w:val="28"/>
              </w:rPr>
              <w:t>.0</w:t>
            </w:r>
            <w:r w:rsidR="00C73ABF">
              <w:rPr>
                <w:rFonts w:hint="eastAsia"/>
                <w:sz w:val="28"/>
                <w:szCs w:val="28"/>
              </w:rPr>
              <w:t>自适应座椅海外市场推进；通过</w:t>
            </w:r>
            <w:r w:rsidR="00AD471A">
              <w:rPr>
                <w:rFonts w:hint="eastAsia"/>
                <w:sz w:val="28"/>
                <w:szCs w:val="28"/>
              </w:rPr>
              <w:t>重</w:t>
            </w:r>
            <w:proofErr w:type="gramStart"/>
            <w:r w:rsidR="00AD471A">
              <w:rPr>
                <w:rFonts w:hint="eastAsia"/>
                <w:sz w:val="28"/>
                <w:szCs w:val="28"/>
              </w:rPr>
              <w:t>汽应用</w:t>
            </w:r>
            <w:proofErr w:type="gramEnd"/>
            <w:r w:rsidR="00AD471A">
              <w:rPr>
                <w:rFonts w:hint="eastAsia"/>
                <w:sz w:val="28"/>
                <w:szCs w:val="28"/>
              </w:rPr>
              <w:t>中心</w:t>
            </w:r>
            <w:r w:rsidR="0077277A">
              <w:rPr>
                <w:rFonts w:hint="eastAsia"/>
                <w:sz w:val="28"/>
                <w:szCs w:val="28"/>
              </w:rPr>
              <w:t>王建博士</w:t>
            </w:r>
            <w:r w:rsidR="00C73ABF">
              <w:rPr>
                <w:rFonts w:hint="eastAsia"/>
                <w:sz w:val="28"/>
                <w:szCs w:val="28"/>
              </w:rPr>
              <w:t>督促，陈</w:t>
            </w:r>
            <w:proofErr w:type="gramStart"/>
            <w:r w:rsidR="00C73ABF">
              <w:rPr>
                <w:rFonts w:hint="eastAsia"/>
                <w:sz w:val="28"/>
                <w:szCs w:val="28"/>
              </w:rPr>
              <w:t>逸凡总结</w:t>
            </w:r>
            <w:proofErr w:type="gramEnd"/>
            <w:r w:rsidR="00C73ABF">
              <w:rPr>
                <w:rFonts w:hint="eastAsia"/>
                <w:sz w:val="28"/>
                <w:szCs w:val="28"/>
              </w:rPr>
              <w:t>李立峰提供数据校核，</w:t>
            </w:r>
            <w:r w:rsidR="0077277A">
              <w:rPr>
                <w:rFonts w:hint="eastAsia"/>
                <w:sz w:val="28"/>
                <w:szCs w:val="28"/>
              </w:rPr>
              <w:t>3</w:t>
            </w:r>
            <w:r w:rsidR="0077277A">
              <w:rPr>
                <w:sz w:val="28"/>
                <w:szCs w:val="28"/>
              </w:rPr>
              <w:t>.0</w:t>
            </w:r>
            <w:r w:rsidR="0077277A">
              <w:rPr>
                <w:rFonts w:hint="eastAsia"/>
                <w:sz w:val="28"/>
                <w:szCs w:val="28"/>
              </w:rPr>
              <w:t>自适应座椅海外市场推进</w:t>
            </w:r>
            <w:r w:rsidR="00C73ABF">
              <w:rPr>
                <w:rFonts w:hint="eastAsia"/>
                <w:sz w:val="28"/>
                <w:szCs w:val="28"/>
              </w:rPr>
              <w:t>报告在</w:t>
            </w:r>
            <w:r w:rsidR="00C73ABF">
              <w:rPr>
                <w:rFonts w:hint="eastAsia"/>
                <w:sz w:val="28"/>
                <w:szCs w:val="28"/>
              </w:rPr>
              <w:t>6</w:t>
            </w:r>
            <w:r w:rsidR="00C73ABF">
              <w:rPr>
                <w:rFonts w:hint="eastAsia"/>
                <w:sz w:val="28"/>
                <w:szCs w:val="28"/>
              </w:rPr>
              <w:t>月</w:t>
            </w:r>
            <w:r w:rsidR="00C73ABF">
              <w:rPr>
                <w:rFonts w:hint="eastAsia"/>
                <w:sz w:val="28"/>
                <w:szCs w:val="28"/>
              </w:rPr>
              <w:t>2</w:t>
            </w:r>
            <w:r w:rsidR="00C73ABF">
              <w:rPr>
                <w:sz w:val="28"/>
                <w:szCs w:val="28"/>
              </w:rPr>
              <w:t>8</w:t>
            </w:r>
            <w:r w:rsidR="00C73ABF">
              <w:rPr>
                <w:rFonts w:hint="eastAsia"/>
                <w:sz w:val="28"/>
                <w:szCs w:val="28"/>
              </w:rPr>
              <w:t>日完成。</w:t>
            </w:r>
            <w:r w:rsidR="0077277A">
              <w:rPr>
                <w:rFonts w:hint="eastAsia"/>
                <w:sz w:val="28"/>
                <w:szCs w:val="28"/>
              </w:rPr>
              <w:t>通过协调海</w:t>
            </w:r>
            <w:r w:rsidR="00C73ABF">
              <w:rPr>
                <w:rFonts w:hint="eastAsia"/>
                <w:sz w:val="28"/>
                <w:szCs w:val="28"/>
              </w:rPr>
              <w:t>外营销</w:t>
            </w:r>
            <w:proofErr w:type="gramStart"/>
            <w:r w:rsidR="00C73ABF">
              <w:rPr>
                <w:rFonts w:hint="eastAsia"/>
                <w:sz w:val="28"/>
                <w:szCs w:val="28"/>
              </w:rPr>
              <w:t>乜</w:t>
            </w:r>
            <w:proofErr w:type="gramEnd"/>
            <w:r w:rsidR="00C73ABF">
              <w:rPr>
                <w:rFonts w:hint="eastAsia"/>
                <w:sz w:val="28"/>
                <w:szCs w:val="28"/>
              </w:rPr>
              <w:t>立刚部长（目前还在俄罗斯出差）王晓东主任（目前在墨西哥出差</w:t>
            </w:r>
            <w:r w:rsidR="0077277A">
              <w:rPr>
                <w:rFonts w:hint="eastAsia"/>
                <w:sz w:val="28"/>
                <w:szCs w:val="28"/>
              </w:rPr>
              <w:t>）</w:t>
            </w:r>
            <w:r w:rsidR="00C73ABF">
              <w:rPr>
                <w:rFonts w:hint="eastAsia"/>
                <w:sz w:val="28"/>
                <w:szCs w:val="28"/>
              </w:rPr>
              <w:t>由于存在时差过大原因王健博士将报告在</w:t>
            </w:r>
            <w:r w:rsidR="00C73ABF">
              <w:rPr>
                <w:rFonts w:hint="eastAsia"/>
                <w:sz w:val="28"/>
                <w:szCs w:val="28"/>
              </w:rPr>
              <w:t>2</w:t>
            </w:r>
            <w:r w:rsidR="00C73ABF">
              <w:rPr>
                <w:sz w:val="28"/>
                <w:szCs w:val="28"/>
              </w:rPr>
              <w:t>9</w:t>
            </w:r>
            <w:r w:rsidR="00C73ABF">
              <w:rPr>
                <w:rFonts w:hint="eastAsia"/>
                <w:sz w:val="28"/>
                <w:szCs w:val="28"/>
              </w:rPr>
              <w:t>号下午发重</w:t>
            </w:r>
            <w:proofErr w:type="gramStart"/>
            <w:r w:rsidR="00C73ABF">
              <w:rPr>
                <w:rFonts w:hint="eastAsia"/>
                <w:sz w:val="28"/>
                <w:szCs w:val="28"/>
              </w:rPr>
              <w:t>汽内部群</w:t>
            </w:r>
            <w:proofErr w:type="gramEnd"/>
            <w:r w:rsidR="00C73ABF">
              <w:rPr>
                <w:rFonts w:hint="eastAsia"/>
                <w:sz w:val="28"/>
                <w:szCs w:val="28"/>
              </w:rPr>
              <w:t>中讨论，下周（</w:t>
            </w:r>
            <w:r w:rsidR="00C73ABF">
              <w:rPr>
                <w:rFonts w:hint="eastAsia"/>
                <w:sz w:val="28"/>
                <w:szCs w:val="28"/>
              </w:rPr>
              <w:t>7</w:t>
            </w:r>
            <w:r w:rsidR="00C73ABF">
              <w:rPr>
                <w:rFonts w:hint="eastAsia"/>
                <w:sz w:val="28"/>
                <w:szCs w:val="28"/>
              </w:rPr>
              <w:t>月</w:t>
            </w:r>
            <w:r w:rsidR="00C73ABF">
              <w:rPr>
                <w:rFonts w:hint="eastAsia"/>
                <w:sz w:val="28"/>
                <w:szCs w:val="28"/>
              </w:rPr>
              <w:t>3</w:t>
            </w:r>
            <w:r w:rsidR="00C73ABF">
              <w:rPr>
                <w:rFonts w:hint="eastAsia"/>
                <w:sz w:val="28"/>
                <w:szCs w:val="28"/>
              </w:rPr>
              <w:t>号）</w:t>
            </w:r>
            <w:r w:rsidR="003756CD">
              <w:rPr>
                <w:rFonts w:hint="eastAsia"/>
                <w:sz w:val="28"/>
                <w:szCs w:val="28"/>
              </w:rPr>
              <w:t>协商时间</w:t>
            </w:r>
            <w:r w:rsidR="0045421C">
              <w:rPr>
                <w:rFonts w:hint="eastAsia"/>
                <w:sz w:val="28"/>
                <w:szCs w:val="28"/>
              </w:rPr>
              <w:t>后再</w:t>
            </w:r>
            <w:r w:rsidR="003756CD">
              <w:rPr>
                <w:rFonts w:hint="eastAsia"/>
                <w:sz w:val="28"/>
                <w:szCs w:val="28"/>
              </w:rPr>
              <w:t>开会推进。</w:t>
            </w:r>
          </w:p>
          <w:p w:rsidR="003756CD" w:rsidRDefault="003756CD" w:rsidP="00C73AB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、与重</w:t>
            </w:r>
            <w:proofErr w:type="gramStart"/>
            <w:r>
              <w:rPr>
                <w:rFonts w:hint="eastAsia"/>
                <w:sz w:val="28"/>
                <w:szCs w:val="28"/>
              </w:rPr>
              <w:t>汽技术</w:t>
            </w:r>
            <w:proofErr w:type="gramEnd"/>
            <w:r>
              <w:rPr>
                <w:rFonts w:hint="eastAsia"/>
                <w:sz w:val="28"/>
                <w:szCs w:val="28"/>
              </w:rPr>
              <w:t>中心落实</w:t>
            </w:r>
            <w:r w:rsidR="00A22DC6">
              <w:rPr>
                <w:rFonts w:hint="eastAsia"/>
                <w:sz w:val="28"/>
                <w:szCs w:val="28"/>
              </w:rPr>
              <w:t>气</w:t>
            </w:r>
            <w:r>
              <w:rPr>
                <w:rFonts w:hint="eastAsia"/>
                <w:sz w:val="28"/>
                <w:szCs w:val="28"/>
              </w:rPr>
              <w:t>阀供货；通过和技术中心沟通和</w:t>
            </w:r>
            <w:proofErr w:type="gramStart"/>
            <w:r>
              <w:rPr>
                <w:rFonts w:hint="eastAsia"/>
                <w:sz w:val="28"/>
                <w:szCs w:val="28"/>
              </w:rPr>
              <w:t>商谈重汽同意</w:t>
            </w:r>
            <w:proofErr w:type="gramEnd"/>
            <w:r>
              <w:rPr>
                <w:rFonts w:hint="eastAsia"/>
                <w:sz w:val="28"/>
                <w:szCs w:val="28"/>
              </w:rPr>
              <w:t>我公司单独给重汽橡塑供货，具体推进和方案已经转交张博士对接推进。</w:t>
            </w:r>
          </w:p>
          <w:p w:rsidR="003756CD" w:rsidRDefault="003756CD" w:rsidP="00C73AB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、确定</w:t>
            </w: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自卸车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号开始全部切换上场我公司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.1C</w:t>
            </w:r>
            <w:r>
              <w:rPr>
                <w:rFonts w:hint="eastAsia"/>
                <w:sz w:val="28"/>
                <w:szCs w:val="28"/>
              </w:rPr>
              <w:t>平台座椅；济南重汽</w:t>
            </w: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自卸车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月的生</w:t>
            </w:r>
            <w:r w:rsidR="00A22DC6">
              <w:rPr>
                <w:rFonts w:hint="eastAsia"/>
                <w:sz w:val="28"/>
                <w:szCs w:val="28"/>
              </w:rPr>
              <w:t>产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量是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66</w:t>
            </w:r>
            <w:r>
              <w:rPr>
                <w:rFonts w:hint="eastAsia"/>
                <w:sz w:val="28"/>
                <w:szCs w:val="28"/>
              </w:rPr>
              <w:t>和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台。（</w:t>
            </w: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载货车我公司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.1C</w:t>
            </w:r>
            <w:r>
              <w:rPr>
                <w:rFonts w:hint="eastAsia"/>
                <w:sz w:val="28"/>
                <w:szCs w:val="28"/>
              </w:rPr>
              <w:t>座椅平台已经</w:t>
            </w:r>
            <w:r w:rsidR="0045421C">
              <w:rPr>
                <w:rFonts w:hint="eastAsia"/>
                <w:sz w:val="28"/>
                <w:szCs w:val="28"/>
              </w:rPr>
              <w:t>切换和上场。水泥搅拌车消防车等正在</w:t>
            </w:r>
            <w:proofErr w:type="gramStart"/>
            <w:r w:rsidR="0045421C">
              <w:rPr>
                <w:rFonts w:hint="eastAsia"/>
                <w:sz w:val="28"/>
                <w:szCs w:val="28"/>
              </w:rPr>
              <w:t>过度我</w:t>
            </w:r>
            <w:proofErr w:type="gramEnd"/>
            <w:r w:rsidR="0045421C">
              <w:rPr>
                <w:rFonts w:hint="eastAsia"/>
                <w:sz w:val="28"/>
                <w:szCs w:val="28"/>
              </w:rPr>
              <w:t>公司原</w:t>
            </w:r>
            <w:r w:rsidR="0045421C">
              <w:rPr>
                <w:rFonts w:hint="eastAsia"/>
                <w:sz w:val="28"/>
                <w:szCs w:val="28"/>
              </w:rPr>
              <w:t>1</w:t>
            </w:r>
            <w:r w:rsidR="0045421C">
              <w:rPr>
                <w:sz w:val="28"/>
                <w:szCs w:val="28"/>
              </w:rPr>
              <w:t>.0</w:t>
            </w:r>
            <w:r w:rsidR="0045421C">
              <w:rPr>
                <w:rFonts w:hint="eastAsia"/>
                <w:sz w:val="28"/>
                <w:szCs w:val="28"/>
              </w:rPr>
              <w:t>机械升降产品，过度完后同步切换我公司</w:t>
            </w:r>
            <w:r w:rsidR="0045421C">
              <w:rPr>
                <w:rFonts w:hint="eastAsia"/>
                <w:sz w:val="28"/>
                <w:szCs w:val="28"/>
              </w:rPr>
              <w:t>2</w:t>
            </w:r>
            <w:r w:rsidR="0045421C">
              <w:rPr>
                <w:sz w:val="28"/>
                <w:szCs w:val="28"/>
              </w:rPr>
              <w:t>.1C</w:t>
            </w:r>
            <w:r w:rsidR="0045421C">
              <w:rPr>
                <w:rFonts w:hint="eastAsia"/>
                <w:sz w:val="28"/>
                <w:szCs w:val="28"/>
              </w:rPr>
              <w:t>座椅产品）</w:t>
            </w:r>
          </w:p>
          <w:p w:rsidR="00305BF9" w:rsidRPr="00B338BA" w:rsidRDefault="00305BF9" w:rsidP="0045421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305BF9" w:rsidRDefault="00305BF9" w:rsidP="00305BF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880174" w:rsidRDefault="00880174" w:rsidP="00305BF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以上为此次济南之行结果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</w:p>
          <w:p w:rsidR="00880174" w:rsidRPr="00880174" w:rsidRDefault="00880174" w:rsidP="0088017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A155E2" w:rsidRDefault="00ED18C5" w:rsidP="0077277A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C73ABF">
              <w:rPr>
                <w:sz w:val="28"/>
                <w:szCs w:val="28"/>
              </w:rPr>
              <w:t>7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C73ABF">
              <w:rPr>
                <w:sz w:val="28"/>
                <w:szCs w:val="28"/>
              </w:rPr>
              <w:t>1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</w:p>
          <w:p w:rsidR="00305BF9" w:rsidRPr="00BA00F8" w:rsidRDefault="00305BF9" w:rsidP="0077277A">
            <w:pPr>
              <w:ind w:firstLineChars="2000" w:firstLine="6000"/>
              <w:rPr>
                <w:sz w:val="30"/>
                <w:szCs w:val="30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D1" w:rsidRDefault="000812D1">
      <w:r>
        <w:separator/>
      </w:r>
    </w:p>
  </w:endnote>
  <w:endnote w:type="continuationSeparator" w:id="0">
    <w:p w:rsidR="000812D1" w:rsidRDefault="0008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D1" w:rsidRDefault="000812D1">
      <w:r>
        <w:separator/>
      </w:r>
    </w:p>
  </w:footnote>
  <w:footnote w:type="continuationSeparator" w:id="0">
    <w:p w:rsidR="000812D1" w:rsidRDefault="0008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ABF" w:rsidRDefault="00C73AB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EA5"/>
    <w:rsid w:val="00A373E6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FE7"/>
    <w:rsid w:val="00DB130E"/>
    <w:rsid w:val="00DB268B"/>
    <w:rsid w:val="00DB2F3D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1D6DD9-858F-455A-AA0E-34E3EFA7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25</cp:revision>
  <cp:lastPrinted>2019-09-23T09:43:00Z</cp:lastPrinted>
  <dcterms:created xsi:type="dcterms:W3CDTF">2020-05-13T09:00:00Z</dcterms:created>
  <dcterms:modified xsi:type="dcterms:W3CDTF">2023-07-03T00:43:00Z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