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试验名称：靠背骨架总成疲劳强度试验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副</w:t>
            </w: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71EN2531-00010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2023年</w:t>
                </w:r>
                <w:r>
                  <w:rPr>
                    <w:rFonts w:hint="eastAsia" w:ascii="宋体" w:hAnsi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/>
                  </w:rPr>
                  <w:t>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8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靠背骨架总成疲劳强度试验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</w:t>
            </w:r>
            <w:r>
              <w:rPr>
                <w:rFonts w:hint="eastAsia" w:ascii="宋体" w:hAnsi="宋体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</w:rPr>
              <w:t>GR20230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808</w:t>
            </w:r>
            <w:r>
              <w:rPr>
                <w:rFonts w:hint="eastAsia" w:ascii="宋体" w:hAnsi="宋体"/>
                <w:kern w:val="0"/>
                <w:szCs w:val="20"/>
              </w:rPr>
              <w:t>SQS10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</w:t>
                </w:r>
                <w:r>
                  <w:rPr>
                    <w:rFonts w:hint="eastAsia" w:ascii="宋体" w:hAnsi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/>
                  </w:rPr>
                  <w:t>月8日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吉利G3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副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</w:rPr>
              <w:t>GR20230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808</w:t>
            </w:r>
            <w:r>
              <w:rPr>
                <w:rFonts w:hint="eastAsia" w:ascii="宋体" w:hAnsi="宋体"/>
                <w:kern w:val="0"/>
                <w:szCs w:val="20"/>
              </w:rPr>
              <w:t>SQS10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靠背骨架总成疲劳强度试验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8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2023年8月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2023年8月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温度：25.9℃；湿度：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49.7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将座椅固定在汽车座椅多功能试验机上，按照试验标准进行安装，设置推力500N ±15N,拉力300N±10N，频率1Hz, 重复以上动作进行靠背疲劳试验35000次，试验结束后，检查座椅靠背、调节机构工作情况。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1. 试验过程中，不允许出现异常噪声；</w:t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/>
                <w:szCs w:val="21"/>
              </w:rPr>
              <w:t>2.试验35000次后靠背及其连接部分不允许出现断裂，靠背调节装置不应失效，且靠背调整灵活，锁止可靠。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0564" w:type="dxa"/>
          </w:tcPr>
          <w:tbl>
            <w:tblPr>
              <w:tblStyle w:val="7"/>
              <w:tblW w:w="938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3"/>
              <w:gridCol w:w="2126"/>
              <w:gridCol w:w="1134"/>
              <w:gridCol w:w="1418"/>
              <w:gridCol w:w="1276"/>
              <w:gridCol w:w="141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0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3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试验过程中是否出现异常噪声</w:t>
                  </w:r>
                </w:p>
              </w:tc>
              <w:tc>
                <w:tcPr>
                  <w:tcW w:w="4111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试验35000次后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8" w:hRule="atLeast"/>
              </w:trPr>
              <w:tc>
                <w:tcPr>
                  <w:tcW w:w="20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 w:val="continue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靠背及其连接部分是否出现断裂， 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靠背调节装置是否失效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靠背调整是否灵活且锁止可靠。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</w:trPr>
              <w:tc>
                <w:tcPr>
                  <w:tcW w:w="20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副</w:t>
                  </w:r>
                  <w:r>
                    <w:rPr>
                      <w:rFonts w:hint="eastAsia" w:ascii="宋体" w:hAnsi="宋体" w:eastAsia="宋体"/>
                    </w:rPr>
                    <w:t>驾驶员座椅总成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10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-20230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是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1430" cy="1913890"/>
                  <wp:effectExtent l="0" t="0" r="1270" b="10160"/>
                  <wp:docPr id="9" name="图片 9" descr="D:\liyaping(new)\试验报告\DVP-吉利G3\GR20230808SQS103-0331\6e2b640694a4f4f4cff237635c70c5d.jpg6e2b640694a4f4f4cff237635c70c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liyaping(new)\试验报告\DVP-吉利G3\GR20230808SQS103-0331\6e2b640694a4f4f4cff237635c70c5d.jpg6e2b640694a4f4f4cff237635c70c5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1430" cy="1913890"/>
                  <wp:effectExtent l="0" t="0" r="1270" b="10160"/>
                  <wp:docPr id="1" name="图片 1" descr="D:\liyaping(new)\试验报告\DVP-吉利G3\GR20230808SQS103-0331\3267d6768fdc8da1a56b1e9c2af8908.jpg3267d6768fdc8da1a56b1e9c2af8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DVP-吉利G3\GR20230808SQS103-0331\3267d6768fdc8da1a56b1e9c2af8908.jpg3267d6768fdc8da1a56b1e9c2af89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1430" cy="1913890"/>
                  <wp:effectExtent l="0" t="0" r="1270" b="10160"/>
                  <wp:docPr id="5" name="图片 5" descr="D:\liyaping(new)\试验报告\DVP-吉利G3\GR20230808SQS103-0331\27417ef5d45422dd911acca1d21e198.jpg27417ef5d45422dd911acca1d21e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liyaping(new)\试验报告\DVP-吉利G3\GR20230808SQS103-0331\27417ef5d45422dd911acca1d21e198.jpg27417ef5d45422dd911acca1d21e1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1430" cy="1913890"/>
                  <wp:effectExtent l="0" t="0" r="1270" b="10160"/>
                  <wp:docPr id="12" name="图片 12" descr="D:\liyaping(new)\试验报告\DVP-吉利G3\GR20230808SQS103-0331\999364dc4b347d4b05f230f8cc706bd.jpg999364dc4b347d4b05f230f8cc706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liyaping(new)\试验报告\DVP-吉利G3\GR20230808SQS103-0331\999364dc4b347d4b05f230f8cc706bd.jpg999364dc4b347d4b05f230f8cc706b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1430" cy="1913890"/>
                  <wp:effectExtent l="0" t="0" r="1270" b="10160"/>
                  <wp:docPr id="6" name="图片 6" descr="D:\liyaping(new)\试验报告\DVP-吉利G3\GR20230808SQS103-0331\9d87bdd7c4236790a12697b5407134d.jpg9d87bdd7c4236790a12697b540713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\liyaping(new)\试验报告\DVP-吉利G3\GR20230808SQS103-0331\9d87bdd7c4236790a12697b5407134d.jpg9d87bdd7c4236790a12697b5407134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：GR20230808SQS103-0331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2D8F7C83"/>
    <w:rsid w:val="7A13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D0D9-EEB0-42D5-93A5-FF946CAA7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846</Words>
  <Characters>1001</Characters>
  <Lines>9</Lines>
  <Paragraphs>2</Paragraphs>
  <TotalTime>4</TotalTime>
  <ScaleCrop>false</ScaleCrop>
  <LinksUpToDate>false</LinksUpToDate>
  <CharactersWithSpaces>1063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2023-08-29T08:54:42Z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0AC6E3381F5E42C4A8F79E51D7D1123A_12</vt:lpwstr>
  </property>
</Properties>
</file>