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产品认证申请表</w:t>
      </w:r>
    </w:p>
    <w:p>
      <w:pPr>
        <w:snapToGrid w:val="0"/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申请单位：</w:t>
      </w:r>
      <w:r>
        <w:rPr>
          <w:rFonts w:ascii="宋体" w:hAnsi="宋体" w:eastAsia="宋体"/>
          <w:sz w:val="28"/>
          <w:szCs w:val="28"/>
        </w:rPr>
        <w:t>北京光华荣昌汽车部件有限公司</w:t>
      </w:r>
    </w:p>
    <w:p>
      <w:pPr>
        <w:snapToGrid w:val="0"/>
        <w:spacing w:line="360" w:lineRule="auto"/>
        <w:jc w:val="left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 xml:space="preserve">项目名称：一汽轻卡减震 </w:t>
      </w:r>
      <w:r>
        <w:rPr>
          <w:rFonts w:ascii="宋体" w:hAnsi="宋体" w:eastAsia="宋体"/>
          <w:b/>
          <w:sz w:val="32"/>
          <w:szCs w:val="28"/>
        </w:rPr>
        <w:t xml:space="preserve">         </w:t>
      </w:r>
      <w:r>
        <w:rPr>
          <w:rFonts w:hint="eastAsia" w:ascii="宋体" w:hAnsi="宋体" w:eastAsia="宋体"/>
          <w:b/>
          <w:sz w:val="32"/>
          <w:szCs w:val="28"/>
        </w:rPr>
        <w:t xml:space="preserve">  项目代码：ZY-2165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产品类别：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汽车座椅及座椅头枕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pStyle w:val="8"/>
        <w:snapToGrid w:val="0"/>
        <w:spacing w:line="360" w:lineRule="auto"/>
        <w:ind w:left="360"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机动车辆间接视野装置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pStyle w:val="8"/>
        <w:snapToGrid w:val="0"/>
        <w:spacing w:line="360" w:lineRule="auto"/>
        <w:ind w:left="360" w:firstLine="1400" w:firstLineChars="5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□汽车内饰件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认证类型：</w:t>
      </w:r>
      <w:r>
        <w:rPr>
          <w:rFonts w:hint="eastAsia" w:ascii="宋体" w:hAnsi="宋体" w:eastAsia="宋体"/>
          <w:sz w:val="28"/>
          <w:szCs w:val="28"/>
        </w:rPr>
        <w:t xml:space="preserve">□自我声明 □自愿性认证 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>自愿性认证+自我声明</w:t>
      </w:r>
    </w:p>
    <w:p>
      <w:pPr>
        <w:pStyle w:val="8"/>
        <w:snapToGrid w:val="0"/>
        <w:spacing w:line="360" w:lineRule="auto"/>
        <w:ind w:left="36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□E-Mark</w:t>
      </w:r>
    </w:p>
    <w:p>
      <w:pPr>
        <w:pStyle w:val="8"/>
        <w:snapToGrid w:val="0"/>
        <w:ind w:left="357" w:firstLine="0" w:firstLineChars="0"/>
        <w:jc w:val="left"/>
        <w:rPr>
          <w:rFonts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注：座椅、后视镜：可直接自我生明；也可根据客户要求自愿性后再转自我声明；</w:t>
      </w:r>
    </w:p>
    <w:p>
      <w:pPr>
        <w:pStyle w:val="8"/>
        <w:snapToGrid w:val="0"/>
        <w:ind w:left="357" w:firstLine="0" w:firstLineChars="0"/>
        <w:jc w:val="left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 w:val="22"/>
          <w:szCs w:val="28"/>
        </w:rPr>
        <w:t xml:space="preserve">    内饰件：</w:t>
      </w:r>
      <w:r>
        <w:rPr>
          <w:rFonts w:hint="eastAsia" w:ascii="宋体" w:hAnsi="宋体" w:eastAsia="宋体"/>
          <w:szCs w:val="28"/>
        </w:rPr>
        <w:t>只适用于自愿性认证（非强制性认证目录，是否认证决定于客户）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申/制/生：</w:t>
      </w: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申请人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制造商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生产厂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河北光华荣昌汽车部件有限公司</w:t>
            </w:r>
          </w:p>
        </w:tc>
      </w:tr>
    </w:tbl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</w:rPr>
        <w:t>申请类型：</w:t>
      </w:r>
      <w:r>
        <w:rPr>
          <w:rFonts w:hint="eastAsia" w:ascii="宋体" w:hAnsi="宋体" w:eastAsia="宋体"/>
          <w:sz w:val="28"/>
          <w:szCs w:val="28"/>
        </w:rPr>
        <w:t>□初认证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 xml:space="preserve">新单元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 xml:space="preserve">原单元 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 xml:space="preserve">变更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>缩项 □注销</w:t>
      </w:r>
    </w:p>
    <w:p>
      <w:pPr>
        <w:pStyle w:val="8"/>
        <w:spacing w:line="360" w:lineRule="auto"/>
        <w:ind w:left="360" w:firstLine="0" w:firstLineChars="0"/>
        <w:jc w:val="left"/>
        <w:rPr>
          <w:rFonts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注：CQC自愿性认证时，原单元认证属于变更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b/>
          <w:sz w:val="28"/>
        </w:rPr>
        <w:t>是否涉及原证书或声明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 xml:space="preserve">是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>否</w:t>
      </w:r>
      <w:r>
        <w:rPr>
          <w:rFonts w:hint="eastAsia" w:ascii="宋体" w:hAnsi="宋体" w:eastAsia="宋体"/>
          <w:sz w:val="28"/>
        </w:rPr>
        <w:t xml:space="preserve">    </w:t>
      </w:r>
    </w:p>
    <w:tbl>
      <w:tblPr>
        <w:tblStyle w:val="6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394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全部证书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或声明 </w:t>
            </w:r>
          </w:p>
          <w:p>
            <w:pPr>
              <w:pStyle w:val="8"/>
              <w:ind w:left="0" w:leftChars="0"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>部分证书或声明（需填写证书号）</w:t>
            </w:r>
          </w:p>
        </w:tc>
        <w:tc>
          <w:tcPr>
            <w:tcW w:w="302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zh-CN" w:eastAsia="zh-CN"/>
              </w:rPr>
              <w:t>CQC20013271411</w:t>
            </w: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扩项（主驾）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CQC20013271403</w:t>
            </w: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扩项（副驾）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注</w:t>
      </w:r>
      <w:r>
        <w:rPr>
          <w:rFonts w:hint="eastAsia" w:ascii="宋体" w:hAnsi="宋体" w:eastAsia="宋体"/>
          <w:sz w:val="22"/>
        </w:rPr>
        <w:t>：如果同时存在自愿性及自我声明时需备注自我声明的编号</w:t>
      </w:r>
    </w:p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</w:p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</w:p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6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27"/>
        <w:gridCol w:w="31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计划提交</w:t>
            </w:r>
            <w:r>
              <w:rPr>
                <w:rFonts w:ascii="宋体" w:hAnsi="宋体" w:eastAsia="宋体"/>
                <w:sz w:val="28"/>
                <w:szCs w:val="28"/>
              </w:rPr>
              <w:t>日期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实际完成</w:t>
            </w:r>
            <w:r>
              <w:rPr>
                <w:rFonts w:ascii="宋体" w:hAnsi="宋体" w:eastAsia="宋体"/>
                <w:sz w:val="28"/>
                <w:szCs w:val="28"/>
              </w:rPr>
              <w:t>日期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（实验室）</w:t>
            </w: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白车身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申报</w:t>
            </w:r>
            <w:r>
              <w:rPr>
                <w:rFonts w:ascii="宋体" w:hAnsi="宋体" w:eastAsia="宋体"/>
                <w:sz w:val="24"/>
                <w:szCs w:val="28"/>
              </w:rPr>
              <w:t>资料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样件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强检报告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自我声明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（自愿性）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7、产品清单（限C</w:t>
      </w:r>
      <w:r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QC</w:t>
      </w: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使用）</w:t>
      </w:r>
    </w:p>
    <w:tbl>
      <w:tblPr>
        <w:tblStyle w:val="6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855"/>
        <w:gridCol w:w="1770"/>
        <w:gridCol w:w="207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1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单元划分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图号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差异描述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71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lang w:val="zh-CN" w:eastAsia="zh-CN"/>
              </w:rPr>
              <w:t>CQC20013271411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驾驶员座总成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6800010BE411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与6800010EH26-C00结构相同，泡沫造型不同,面料不同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（新增型号）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71" w:type="dxa"/>
            <w:vMerge w:val="continue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驾驶员座总成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6800010MA95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与6800010EH26-C00结构相同，泡沫造型不同,面料不同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（新增型号）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71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CQC20013271403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副驾驶员座椅总成</w:t>
            </w:r>
          </w:p>
        </w:tc>
        <w:tc>
          <w:tcPr>
            <w:tcW w:w="2070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6905020MA95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6905100MA95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6903010MA95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6900015-H26-C00</w:t>
            </w:r>
          </w:p>
        </w:tc>
        <w:tc>
          <w:tcPr>
            <w:tcW w:w="24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6905020BH26-C00 6905100-H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-C00 6903010-H2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-C00 6900015-H26-C00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结构相同,面料不同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（新增型号）</w:t>
            </w:r>
          </w:p>
        </w:tc>
      </w:tr>
    </w:tbl>
    <w:p>
      <w:pPr>
        <w:numPr>
          <w:ilvl w:val="0"/>
          <w:numId w:val="2"/>
        </w:numPr>
        <w:spacing w:line="360" w:lineRule="auto"/>
        <w:jc w:val="left"/>
        <w:rPr>
          <w:rFonts w:hint="default" w:ascii="宋体" w:hAnsi="宋体" w:eastAsia="宋体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其他说明</w:t>
      </w: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申请人：                             申请时间：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2316480</wp:posOffset>
          </wp:positionH>
          <wp:positionV relativeFrom="paragraph">
            <wp:posOffset>12700</wp:posOffset>
          </wp:positionV>
          <wp:extent cx="219075" cy="142875"/>
          <wp:effectExtent l="0" t="0" r="9525" b="9525"/>
          <wp:wrapNone/>
          <wp:docPr id="3" name="图片 3" descr="商标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商标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sz w:val="21"/>
      </w:rPr>
      <w:t>表单No.GR-</w:t>
    </w:r>
    <w:r>
      <w:rPr>
        <w:rFonts w:hint="eastAsia" w:ascii="宋体" w:hAnsi="宋体"/>
      </w:rPr>
      <w:t>61</w:t>
    </w:r>
    <w:r>
      <w:rPr>
        <w:rFonts w:hint="eastAsia" w:ascii="宋体" w:hAnsi="宋体"/>
        <w:sz w:val="21"/>
      </w:rPr>
      <w:t>-</w:t>
    </w:r>
    <w:r>
      <w:rPr>
        <w:rFonts w:hint="eastAsia" w:ascii="宋体" w:hAnsi="宋体"/>
      </w:rPr>
      <w:t>06</w:t>
    </w:r>
    <w:r>
      <w:rPr>
        <w:rFonts w:hint="eastAsia" w:ascii="宋体" w:hAnsi="宋体"/>
        <w:sz w:val="21"/>
      </w:rPr>
      <w:t>-0</w:t>
    </w:r>
    <w:r>
      <w:rPr>
        <w:rFonts w:hint="eastAsia" w:ascii="宋体" w:hAnsi="宋体"/>
      </w:rPr>
      <w:t>1</w:t>
    </w:r>
    <w:r>
      <w:rPr>
        <w:rFonts w:hint="eastAsia" w:ascii="宋体" w:hAnsi="宋体"/>
        <w:sz w:val="21"/>
      </w:rPr>
      <w:t>（</w:t>
    </w:r>
    <w:r>
      <w:rPr>
        <w:rFonts w:hint="eastAsia" w:ascii="宋体" w:hAnsi="宋体" w:eastAsia="宋体"/>
        <w:sz w:val="21"/>
      </w:rPr>
      <w:t>A</w:t>
    </w:r>
    <w:r>
      <w:rPr>
        <w:rFonts w:hint="eastAsia" w:ascii="宋体" w:hAnsi="宋体"/>
        <w:sz w:val="21"/>
      </w:rPr>
      <w:t>/0）</w:t>
    </w:r>
    <w:r>
      <w:rPr>
        <w:rFonts w:hint="eastAsia" w:ascii="宋体" w:hAnsi="宋体"/>
      </w:rPr>
      <w:t xml:space="preserve">                </w:t>
    </w:r>
    <w:r>
      <w:rPr>
        <w:rFonts w:hint="eastAsia" w:ascii="宋体" w:hAnsi="宋体"/>
        <w:sz w:val="21"/>
      </w:rPr>
      <w:t>光华荣昌               A4(210mm×297mm)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1FAD67"/>
    <w:multiLevelType w:val="singleLevel"/>
    <w:tmpl w:val="6B1FAD67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76962E7D"/>
    <w:multiLevelType w:val="multilevel"/>
    <w:tmpl w:val="76962E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MyZWNiOWIzOWNlMDEyZjU0ZWI0NGFlNGE5NWEifQ=="/>
  </w:docVars>
  <w:rsids>
    <w:rsidRoot w:val="00172A27"/>
    <w:rsid w:val="000B4F15"/>
    <w:rsid w:val="000B7145"/>
    <w:rsid w:val="00110FC4"/>
    <w:rsid w:val="00133819"/>
    <w:rsid w:val="0013540A"/>
    <w:rsid w:val="00156CDB"/>
    <w:rsid w:val="00195350"/>
    <w:rsid w:val="002A48D0"/>
    <w:rsid w:val="002C442F"/>
    <w:rsid w:val="002C666E"/>
    <w:rsid w:val="003067DB"/>
    <w:rsid w:val="003553B6"/>
    <w:rsid w:val="003A2D66"/>
    <w:rsid w:val="003B63D9"/>
    <w:rsid w:val="003E1B5B"/>
    <w:rsid w:val="00451C5D"/>
    <w:rsid w:val="00496830"/>
    <w:rsid w:val="005525FB"/>
    <w:rsid w:val="00561EEB"/>
    <w:rsid w:val="005A2D19"/>
    <w:rsid w:val="00611B8F"/>
    <w:rsid w:val="00676A7D"/>
    <w:rsid w:val="006923DB"/>
    <w:rsid w:val="006B3CA5"/>
    <w:rsid w:val="006B67EF"/>
    <w:rsid w:val="006F26F4"/>
    <w:rsid w:val="00756F1D"/>
    <w:rsid w:val="00786063"/>
    <w:rsid w:val="007D0E64"/>
    <w:rsid w:val="00800782"/>
    <w:rsid w:val="008379F4"/>
    <w:rsid w:val="00854C9C"/>
    <w:rsid w:val="00874B33"/>
    <w:rsid w:val="008E6504"/>
    <w:rsid w:val="00905158"/>
    <w:rsid w:val="00915B55"/>
    <w:rsid w:val="00935F60"/>
    <w:rsid w:val="00A01D77"/>
    <w:rsid w:val="00A860F5"/>
    <w:rsid w:val="00AE7511"/>
    <w:rsid w:val="00AE7D58"/>
    <w:rsid w:val="00AF7597"/>
    <w:rsid w:val="00B8606C"/>
    <w:rsid w:val="00B93FB2"/>
    <w:rsid w:val="00BA4F8B"/>
    <w:rsid w:val="00BE0011"/>
    <w:rsid w:val="00C45532"/>
    <w:rsid w:val="00C81E9B"/>
    <w:rsid w:val="00CD4397"/>
    <w:rsid w:val="00D72347"/>
    <w:rsid w:val="00D75DFB"/>
    <w:rsid w:val="00E07658"/>
    <w:rsid w:val="00E24364"/>
    <w:rsid w:val="00F439AF"/>
    <w:rsid w:val="00F85DF3"/>
    <w:rsid w:val="167A1613"/>
    <w:rsid w:val="16A42B33"/>
    <w:rsid w:val="18391C56"/>
    <w:rsid w:val="24EE6B01"/>
    <w:rsid w:val="2CCF665B"/>
    <w:rsid w:val="352C1CFE"/>
    <w:rsid w:val="35B35DB9"/>
    <w:rsid w:val="366E52FF"/>
    <w:rsid w:val="3CF801AE"/>
    <w:rsid w:val="43712158"/>
    <w:rsid w:val="544B240E"/>
    <w:rsid w:val="5B321CB4"/>
    <w:rsid w:val="5DB41AAE"/>
    <w:rsid w:val="5E651D9E"/>
    <w:rsid w:val="5FA60EB2"/>
    <w:rsid w:val="662E5347"/>
    <w:rsid w:val="6D1B262C"/>
    <w:rsid w:val="6F0B53B8"/>
    <w:rsid w:val="77A13894"/>
    <w:rsid w:val="7D6246DA"/>
    <w:rsid w:val="7F1259BC"/>
    <w:rsid w:val="7F8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A5CE-2901-4F48-BC39-682FAB936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551</Words>
  <Characters>767</Characters>
  <Lines>5</Lines>
  <Paragraphs>1</Paragraphs>
  <TotalTime>63</TotalTime>
  <ScaleCrop>false</ScaleCrop>
  <LinksUpToDate>false</LinksUpToDate>
  <CharactersWithSpaces>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2021-07-12T06:08:00Z</dcterms:created>
  <dc:creator>Administrator</dc:creator>
  <cp:lastModifiedBy>wangyangguang</cp:lastModifiedBy>
  <cp:lastPrinted>2023-09-18T02:50:22Z</cp:lastPrinted>
  <dcterms:modified xsi:type="dcterms:W3CDTF">2023-09-18T02:52:15Z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539FFFB973544F10967EE5B29A5AA0DD</vt:lpwstr>
  </property>
</Properties>
</file>