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284"/>
        <w:gridCol w:w="550"/>
        <w:gridCol w:w="300"/>
        <w:gridCol w:w="709"/>
        <w:gridCol w:w="283"/>
        <w:gridCol w:w="370"/>
        <w:gridCol w:w="623"/>
        <w:gridCol w:w="345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35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王万胜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18844042164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20231016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20231017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ZY2261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3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预算内 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预算外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样品状态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DV   □PV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量产品    □试制品    □外购件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座椅VOC检测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K1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K</w:t>
            </w:r>
            <w:r>
              <w:rPr>
                <w:rFonts w:hint="eastAsia"/>
                <w:sz w:val="16"/>
                <w:szCs w:val="16"/>
              </w:rPr>
              <w:t>1681010001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A</w:t>
            </w: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VOC零部件挥发性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FT A202 汽车内饰零部件VOC采样及测试方法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K1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乘客第二排双人连体座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K</w:t>
            </w:r>
            <w:r>
              <w:rPr>
                <w:rFonts w:hint="eastAsia"/>
                <w:sz w:val="16"/>
                <w:szCs w:val="16"/>
              </w:rPr>
              <w:t>1681030031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A</w:t>
            </w: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VOC零部件挥发性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FT A202 汽车内饰零部件VOC采样及测试方法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 w:firstLine="480" w:firstLineChars="200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24"/>
                <w:szCs w:val="15"/>
              </w:rPr>
              <w:t>（</w:t>
            </w:r>
            <w:r>
              <w:rPr>
                <w:i/>
                <w:sz w:val="24"/>
                <w:szCs w:val="15"/>
              </w:rPr>
              <w:t>实验室将费用报申请人</w:t>
            </w:r>
            <w:r>
              <w:rPr>
                <w:rFonts w:hint="eastAsia"/>
                <w:i/>
                <w:sz w:val="24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392" w:type="dxa"/>
            <w:gridSpan w:val="21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项目</w:t>
            </w:r>
          </w:p>
          <w:p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3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i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</w:tbl>
    <w:p>
      <w:bookmarkStart w:id="0" w:name="_GoBack"/>
      <w:bookmarkEnd w:id="0"/>
    </w:p>
    <w:p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jc w:val="center"/>
      <w:rPr>
        <w:b/>
        <w:szCs w:val="21"/>
      </w:rPr>
    </w:pPr>
  </w:p>
  <w:p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委外试验申请单</w:t>
    </w:r>
  </w:p>
  <w:p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mMyZWNiOWIzOWNlMDEyZjU0ZWI0NGFlNGE5NWEifQ=="/>
  </w:docVars>
  <w:rsids>
    <w:rsidRoot w:val="00AF318E"/>
    <w:rsid w:val="000C424A"/>
    <w:rsid w:val="000F5DF3"/>
    <w:rsid w:val="001126E9"/>
    <w:rsid w:val="00135737"/>
    <w:rsid w:val="0016020D"/>
    <w:rsid w:val="001651CB"/>
    <w:rsid w:val="0019063C"/>
    <w:rsid w:val="001A4CCC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3327A7"/>
    <w:rsid w:val="00335069"/>
    <w:rsid w:val="003D4985"/>
    <w:rsid w:val="003F4AE4"/>
    <w:rsid w:val="00496561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950F4"/>
    <w:rsid w:val="008C6B6A"/>
    <w:rsid w:val="008D0ED7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867C6"/>
    <w:rsid w:val="00CD7A52"/>
    <w:rsid w:val="00D343C8"/>
    <w:rsid w:val="00D73FE0"/>
    <w:rsid w:val="00DA0240"/>
    <w:rsid w:val="00DB5D19"/>
    <w:rsid w:val="00DF1757"/>
    <w:rsid w:val="00E42929"/>
    <w:rsid w:val="00EA7037"/>
    <w:rsid w:val="00EA76A2"/>
    <w:rsid w:val="00F074F2"/>
    <w:rsid w:val="00FE411A"/>
    <w:rsid w:val="100233D8"/>
    <w:rsid w:val="19AB5D57"/>
    <w:rsid w:val="3E6767E2"/>
    <w:rsid w:val="44B1130C"/>
    <w:rsid w:val="7F95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61</Words>
  <Characters>350</Characters>
  <Lines>2</Lines>
  <Paragraphs>1</Paragraphs>
  <TotalTime>19</TotalTime>
  <ScaleCrop>false</ScaleCrop>
  <LinksUpToDate>false</LinksUpToDate>
  <CharactersWithSpaces>410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wangyangguang</cp:lastModifiedBy>
  <cp:lastPrinted>2023-10-16T05:36:31Z</cp:lastPrinted>
  <dcterms:modified xsi:type="dcterms:W3CDTF">2023-10-16T05:54:05Z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590E95B7769F4382B3F03C2BE17768D3_13</vt:lpwstr>
  </property>
</Properties>
</file>