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试验名称：安全带固定点强度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GTL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H468100000046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卢海涛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18630233461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7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2023年8月18日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安全带固定点强度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 w:eastAsia="宋体"/>
                <w:lang w:eastAsia="zh-CN"/>
              </w:rPr>
              <w:t>及编号GR20230815SQS110申请单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日座椅</w:t>
            </w:r>
            <w:r>
              <w:rPr>
                <w:rFonts w:hint="eastAsia" w:ascii="宋体" w:hAnsi="宋体" w:eastAsia="宋体"/>
                <w:lang w:eastAsia="zh-CN"/>
              </w:rPr>
              <w:t>开发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="宋体" w:hAnsi="宋体" w:eastAsia="宋体"/>
                <w:lang w:val="en-US" w:eastAsia="zh-CN"/>
              </w:rPr>
              <w:t>GTL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 w:eastAsia="宋体"/>
                <w:lang w:eastAsia="zh-CN"/>
              </w:rPr>
              <w:t>及编号GR20230815SQS110申请单</w:t>
            </w:r>
            <w:r>
              <w:rPr>
                <w:rFonts w:hint="eastAsia" w:ascii="宋体" w:hAnsi="宋体" w:eastAsia="宋体"/>
              </w:rPr>
              <w:t>进行安全带固定点强度检测，经检测符合标准要求。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60.5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L-095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2024年3月19日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实</w:t>
            </w:r>
            <w:bookmarkStart w:id="0" w:name="_GoBack"/>
            <w:bookmarkEnd w:id="0"/>
            <w:r>
              <w:rPr>
                <w:rFonts w:hint="eastAsia" w:ascii="宋体" w:hAnsi="宋体"/>
                <w:lang w:eastAsia="zh-CN"/>
              </w:rPr>
              <w:t>验后，星盘功能正常。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0"/>
              <w:gridCol w:w="1701"/>
              <w:gridCol w:w="709"/>
              <w:gridCol w:w="1842"/>
              <w:gridCol w:w="141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730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709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184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试验后星盘功能是否正常</w:t>
                  </w:r>
                </w:p>
              </w:tc>
              <w:tc>
                <w:tcPr>
                  <w:tcW w:w="14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2" w:hRule="atLeast"/>
              </w:trPr>
              <w:tc>
                <w:tcPr>
                  <w:tcW w:w="1730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110-001-202308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N3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7" name="图片 7" descr="D:\liyaping(new)\试验报告\整椅类\安全带固定点强度\GR20230815SQS110-0366\4ba0c511768b6049583068f2b6c0ed8.jpg4ba0c511768b6049583068f2b6c0e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\liyaping(new)\试验报告\整椅类\安全带固定点强度\GR20230815SQS110-0366\4ba0c511768b6049583068f2b6c0ed8.jpg4ba0c511768b6049583068f2b6c0ed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0" name="图片 10" descr="D:\liyaping(new)\试验报告\整椅类\安全带固定点强度\GR20230815SQS110-0366\5259efb34fa95f6ec332225c5017d6a.jpg5259efb34fa95f6ec332225c5017d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liyaping(new)\试验报告\整椅类\安全带固定点强度\GR20230815SQS110-0366\5259efb34fa95f6ec332225c5017d6a.jpg5259efb34fa95f6ec332225c5017d6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24" name="图片 24" descr="D:\liyaping(new)\试验报告\整椅类\安全带固定点强度\GR20230815SQS110-0366\3a33e7d85906f169a53f26bb64e5702.jpg3a33e7d85906f169a53f26bb64e5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\liyaping(new)\试验报告\整椅类\安全带固定点强度\GR20230815SQS110-0366\3a33e7d85906f169a53f26bb64e5702.jpg3a33e7d85906f169a53f26bb64e570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15565" cy="1961515"/>
                  <wp:effectExtent l="0" t="0" r="13335" b="635"/>
                  <wp:docPr id="11" name="图片 11" descr="D:\liyaping(new)\试验报告\整椅类\安全带固定点强度\GR20230815SQS110-0366\e3ee0334f494ea677d970e565f0dea5.jpge3ee0334f494ea677d970e565f0dea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\liyaping(new)\试验报告\整椅类\安全带固定点强度\GR20230815SQS110-0366\e3ee0334f494ea677d970e565f0dea5.jpge3ee0334f494ea677d970e565f0dea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150" cy="196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98420" cy="1948815"/>
                  <wp:effectExtent l="0" t="0" r="11430" b="13335"/>
                  <wp:docPr id="12" name="图片 12" descr="D:\liyaping(new)\试验报告\整椅类\安全带固定点强度\GR20230815SQS110-0366\d5b8746b81f609f9a46c9dd6f4b44d6.jpgd5b8746b81f609f9a46c9dd6f4b44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\liyaping(new)\试验报告\整椅类\安全带固定点强度\GR20230815SQS110-0366\d5b8746b81f609f9a46c9dd6f4b44d6.jpgd5b8746b81f609f9a46c9dd6f4b44d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690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：GR20230815SQS110-0366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0AB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001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5B51"/>
    <w:rsid w:val="00690336"/>
    <w:rsid w:val="006B1912"/>
    <w:rsid w:val="006C28F8"/>
    <w:rsid w:val="006E1F42"/>
    <w:rsid w:val="006E7CD0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2421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37B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484FA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0C082D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EE65-BFE7-4121-B80D-A6FD511643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861</Words>
  <Characters>1078</Characters>
  <Lines>11</Lines>
  <Paragraphs>3</Paragraphs>
  <TotalTime>12</TotalTime>
  <ScaleCrop>false</ScaleCrop>
  <LinksUpToDate>false</LinksUpToDate>
  <CharactersWithSpaces>1135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2023-08-29T06:04:48Z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