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15-16日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天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出差地点：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河北黄骅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560" w:leftChars="0" w:firstLine="600" w:firstLineChars="200"/>
              <w:jc w:val="both"/>
              <w:rPr>
                <w:rFonts w:hint="default" w:cs="Arial"/>
                <w:color w:val="000000"/>
                <w:sz w:val="30"/>
                <w:szCs w:val="30"/>
                <w:lang w:val="en-US" w:eastAsia="zh-CN" w:bidi="bo-CN"/>
              </w:rPr>
            </w:pPr>
            <w:r>
              <w:rPr>
                <w:rFonts w:hint="eastAsia" w:cs="Arial"/>
                <w:color w:val="000000"/>
                <w:sz w:val="30"/>
                <w:szCs w:val="30"/>
                <w:lang w:val="en-US" w:eastAsia="zh-CN" w:bidi="bo-CN"/>
              </w:rPr>
              <w:t>9月15-16日对我司TX单通风项目进行产品过程审核，审核产品在装配过程中的控制要求等。</w:t>
            </w:r>
          </w:p>
          <w:p>
            <w:pPr>
              <w:tabs>
                <w:tab w:val="left" w:pos="749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2AA25E27"/>
    <w:rsid w:val="311673A7"/>
    <w:rsid w:val="3CC018C6"/>
    <w:rsid w:val="418A4E08"/>
    <w:rsid w:val="42355E02"/>
    <w:rsid w:val="643874A6"/>
    <w:rsid w:val="76A56D55"/>
    <w:rsid w:val="7BA22A43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71</TotalTime>
  <ScaleCrop>false</ScaleCrop>
  <LinksUpToDate>false</LinksUpToDate>
  <CharactersWithSpaces>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2023-10-24T08:45:10Z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D3708B2A5B5B48A287B5FD2BAB97E528_12</vt:lpwstr>
  </property>
</Properties>
</file>