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B" w:rsidRDefault="0032364E">
      <w:pPr>
        <w:tabs>
          <w:tab w:val="center" w:pos="4819"/>
          <w:tab w:val="left" w:pos="8640"/>
        </w:tabs>
        <w:spacing w:beforeLines="50" w:before="156" w:afterLines="50" w:after="156" w:line="320" w:lineRule="exact"/>
        <w:jc w:val="center"/>
        <w:rPr>
          <w:rFonts w:ascii="Times New Roman" w:hAnsi="Times New Roman" w:cs="Times New Roman"/>
          <w:b/>
          <w:sz w:val="24"/>
          <w:szCs w:val="24"/>
        </w:rPr>
      </w:pPr>
      <w:r>
        <w:rPr>
          <w:rFonts w:ascii="Times New Roman" w:hAnsi="Times New Roman" w:cs="Times New Roman" w:hint="eastAsia"/>
          <w:b/>
          <w:sz w:val="24"/>
          <w:szCs w:val="24"/>
        </w:rPr>
        <w:t>上海够快网络科技股份有限公司</w:t>
      </w:r>
    </w:p>
    <w:p w:rsidR="009031AB" w:rsidRDefault="0032364E">
      <w:pPr>
        <w:spacing w:beforeLines="50" w:before="156" w:afterLines="50" w:after="156" w:line="320" w:lineRule="exact"/>
        <w:jc w:val="center"/>
        <w:rPr>
          <w:rFonts w:ascii="Times New Roman" w:hAnsi="Times New Roman" w:cs="Times New Roman"/>
          <w:b/>
          <w:sz w:val="24"/>
          <w:szCs w:val="24"/>
        </w:rPr>
      </w:pPr>
      <w:r>
        <w:rPr>
          <w:rFonts w:ascii="Times New Roman" w:hAnsi="Times New Roman" w:cs="Times New Roman" w:hint="eastAsia"/>
          <w:b/>
          <w:sz w:val="24"/>
          <w:szCs w:val="24"/>
        </w:rPr>
        <w:t>软件服务合同</w:t>
      </w:r>
    </w:p>
    <w:p w:rsidR="009031AB" w:rsidRDefault="0032364E">
      <w:pPr>
        <w:ind w:firstLineChars="2600" w:firstLine="6240"/>
        <w:rPr>
          <w:rFonts w:ascii="Times New Roman" w:hAnsi="Times New Roman" w:cs="Times New Roman"/>
          <w:kern w:val="0"/>
          <w:sz w:val="24"/>
          <w:szCs w:val="24"/>
        </w:rPr>
      </w:pPr>
      <w:r>
        <w:rPr>
          <w:rFonts w:ascii="Times New Roman" w:hAnsi="Times New Roman" w:cs="Times New Roman" w:hint="eastAsia"/>
          <w:sz w:val="24"/>
          <w:szCs w:val="24"/>
        </w:rPr>
        <w:t>合同日期：</w:t>
      </w:r>
      <w:r>
        <w:rPr>
          <w:rFonts w:ascii="Times New Roman" w:hAnsi="Times New Roman" w:cs="Times New Roman" w:hint="eastAsia"/>
          <w:sz w:val="24"/>
          <w:szCs w:val="24"/>
        </w:rPr>
        <w:t>2023/</w:t>
      </w:r>
      <w:r>
        <w:rPr>
          <w:rFonts w:ascii="Times New Roman" w:hAnsi="Times New Roman" w:cs="Times New Roman" w:hint="eastAsia"/>
          <w:sz w:val="24"/>
          <w:szCs w:val="24"/>
        </w:rPr>
        <w:t>11</w:t>
      </w:r>
      <w:r>
        <w:rPr>
          <w:rFonts w:ascii="Times New Roman" w:hAnsi="Times New Roman" w:cs="Times New Roman" w:hint="eastAsia"/>
          <w:sz w:val="24"/>
          <w:szCs w:val="24"/>
        </w:rPr>
        <w:t>/</w:t>
      </w:r>
      <w:r>
        <w:rPr>
          <w:rFonts w:ascii="Times New Roman" w:hAnsi="Times New Roman" w:cs="Times New Roman" w:hint="eastAsia"/>
          <w:sz w:val="24"/>
          <w:szCs w:val="24"/>
        </w:rPr>
        <w:t>1</w:t>
      </w:r>
    </w:p>
    <w:p w:rsidR="009031AB" w:rsidRDefault="0032364E">
      <w:pPr>
        <w:tabs>
          <w:tab w:val="left" w:pos="7605"/>
        </w:tabs>
        <w:spacing w:beforeLines="50" w:before="156" w:afterLines="50" w:after="156" w:line="320" w:lineRule="exact"/>
        <w:ind w:right="420" w:firstLineChars="400" w:firstLine="960"/>
        <w:jc w:val="center"/>
        <w:rPr>
          <w:rFonts w:ascii="Times New Roman" w:hAnsi="Times New Roman" w:cs="Times New Roman"/>
          <w:sz w:val="24"/>
          <w:szCs w:val="24"/>
          <w:shd w:val="pct10" w:color="auto" w:fill="FFFFFF"/>
        </w:rPr>
      </w:pPr>
      <w:r>
        <w:rPr>
          <w:rFonts w:ascii="Times New Roman" w:hAnsi="Times New Roman" w:cs="Times New Roman"/>
          <w:sz w:val="24"/>
          <w:szCs w:val="24"/>
        </w:rPr>
        <w:t xml:space="preserve">                      </w:t>
      </w:r>
    </w:p>
    <w:p w:rsidR="009031AB" w:rsidRDefault="0032364E">
      <w:pPr>
        <w:snapToGrid w:val="0"/>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甲方：安路普（北京）汽车技术有限公司</w:t>
      </w:r>
      <w:r>
        <w:rPr>
          <w:rFonts w:ascii="Times New Roman" w:hAnsi="Times New Roman" w:cs="Times New Roman" w:hint="eastAsia"/>
          <w:b/>
          <w:sz w:val="24"/>
          <w:szCs w:val="24"/>
        </w:rPr>
        <w:br/>
      </w:r>
      <w:r>
        <w:rPr>
          <w:rFonts w:ascii="Times New Roman" w:hAnsi="Times New Roman" w:cs="Times New Roman" w:hint="eastAsia"/>
          <w:b/>
          <w:sz w:val="24"/>
          <w:szCs w:val="24"/>
        </w:rPr>
        <w:t>地址：</w:t>
      </w:r>
      <w:r w:rsidR="000C77D4">
        <w:rPr>
          <w:rFonts w:ascii="Times New Roman" w:hAnsi="Times New Roman" w:cs="Times New Roman" w:hint="eastAsia"/>
          <w:b/>
          <w:sz w:val="24"/>
          <w:szCs w:val="24"/>
        </w:rPr>
        <w:t>北京市昌平区北流村</w:t>
      </w:r>
      <w:r w:rsidR="000C77D4">
        <w:rPr>
          <w:rFonts w:ascii="Times New Roman" w:hAnsi="Times New Roman" w:cs="Times New Roman" w:hint="eastAsia"/>
          <w:b/>
          <w:sz w:val="24"/>
          <w:szCs w:val="24"/>
        </w:rPr>
        <w:t>6</w:t>
      </w:r>
      <w:r w:rsidR="000C77D4">
        <w:rPr>
          <w:rFonts w:ascii="Times New Roman" w:hAnsi="Times New Roman" w:cs="Times New Roman"/>
          <w:b/>
          <w:sz w:val="24"/>
          <w:szCs w:val="24"/>
        </w:rPr>
        <w:t>00</w:t>
      </w:r>
      <w:r w:rsidR="000C77D4">
        <w:rPr>
          <w:rFonts w:ascii="Times New Roman" w:hAnsi="Times New Roman" w:cs="Times New Roman" w:hint="eastAsia"/>
          <w:b/>
          <w:sz w:val="24"/>
          <w:szCs w:val="24"/>
        </w:rPr>
        <w:t>号院</w:t>
      </w:r>
      <w:r w:rsidR="000C77D4">
        <w:rPr>
          <w:rFonts w:ascii="Times New Roman" w:hAnsi="Times New Roman" w:cs="Times New Roman" w:hint="eastAsia"/>
          <w:b/>
          <w:sz w:val="24"/>
          <w:szCs w:val="24"/>
        </w:rPr>
        <w:t>9</w:t>
      </w:r>
      <w:r w:rsidR="000C77D4">
        <w:rPr>
          <w:rFonts w:ascii="Times New Roman" w:hAnsi="Times New Roman" w:cs="Times New Roman" w:hint="eastAsia"/>
          <w:b/>
          <w:sz w:val="24"/>
          <w:szCs w:val="24"/>
        </w:rPr>
        <w:t>号楼</w:t>
      </w:r>
      <w:r w:rsidR="000C77D4">
        <w:rPr>
          <w:rFonts w:ascii="Times New Roman" w:hAnsi="Times New Roman" w:cs="Times New Roman" w:hint="eastAsia"/>
          <w:b/>
          <w:sz w:val="24"/>
          <w:szCs w:val="24"/>
        </w:rPr>
        <w:t>3</w:t>
      </w:r>
      <w:r w:rsidR="000C77D4">
        <w:rPr>
          <w:rFonts w:ascii="Times New Roman" w:hAnsi="Times New Roman" w:cs="Times New Roman" w:hint="eastAsia"/>
          <w:b/>
          <w:sz w:val="24"/>
          <w:szCs w:val="24"/>
        </w:rPr>
        <w:t>层</w:t>
      </w:r>
      <w:r w:rsidR="000C77D4">
        <w:rPr>
          <w:rFonts w:ascii="Times New Roman" w:hAnsi="Times New Roman" w:cs="Times New Roman" w:hint="eastAsia"/>
          <w:b/>
          <w:sz w:val="24"/>
          <w:szCs w:val="24"/>
        </w:rPr>
        <w:t>1</w:t>
      </w:r>
      <w:r w:rsidR="000C77D4">
        <w:rPr>
          <w:rFonts w:ascii="Times New Roman" w:hAnsi="Times New Roman" w:cs="Times New Roman"/>
          <w:b/>
          <w:sz w:val="24"/>
          <w:szCs w:val="24"/>
        </w:rPr>
        <w:t>01</w:t>
      </w:r>
      <w:r>
        <w:rPr>
          <w:rFonts w:ascii="Times New Roman" w:hAnsi="Times New Roman" w:cs="Times New Roman" w:hint="eastAsia"/>
          <w:b/>
          <w:sz w:val="24"/>
          <w:szCs w:val="24"/>
        </w:rPr>
        <w:t xml:space="preserve"> </w:t>
      </w:r>
    </w:p>
    <w:p w:rsidR="009031AB" w:rsidRDefault="0032364E">
      <w:pPr>
        <w:snapToGrid w:val="0"/>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电话：</w:t>
      </w:r>
      <w:r>
        <w:rPr>
          <w:rFonts w:ascii="Times New Roman" w:hAnsi="Times New Roman" w:cs="Times New Roman"/>
          <w:b/>
          <w:sz w:val="24"/>
          <w:szCs w:val="24"/>
        </w:rPr>
        <w:t>010-80734025</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传真：</w:t>
      </w:r>
      <w:r>
        <w:rPr>
          <w:rFonts w:ascii="Times New Roman" w:hAnsi="Times New Roman" w:cs="Times New Roman"/>
          <w:b/>
          <w:sz w:val="24"/>
          <w:szCs w:val="24"/>
        </w:rPr>
        <w:t>010-89774257</w:t>
      </w:r>
      <w:r>
        <w:rPr>
          <w:rFonts w:ascii="Times New Roman" w:hAnsi="Times New Roman" w:cs="Times New Roman" w:hint="eastAsia"/>
          <w:b/>
          <w:sz w:val="24"/>
          <w:szCs w:val="24"/>
        </w:rPr>
        <w:t xml:space="preserve"> </w:t>
      </w:r>
    </w:p>
    <w:p w:rsidR="009031AB" w:rsidRDefault="009031AB">
      <w:pPr>
        <w:snapToGrid w:val="0"/>
        <w:spacing w:line="360" w:lineRule="auto"/>
        <w:rPr>
          <w:rFonts w:ascii="Times New Roman" w:hAnsi="Times New Roman" w:cs="Times New Roman"/>
          <w:b/>
          <w:sz w:val="24"/>
          <w:szCs w:val="24"/>
        </w:rPr>
      </w:pPr>
    </w:p>
    <w:p w:rsidR="009031AB" w:rsidRDefault="0032364E">
      <w:pPr>
        <w:snapToGrid w:val="0"/>
        <w:spacing w:line="360" w:lineRule="auto"/>
        <w:rPr>
          <w:rFonts w:ascii="Times New Roman" w:hAnsi="Times New Roman" w:cs="Times New Roman"/>
          <w:b/>
          <w:sz w:val="24"/>
          <w:szCs w:val="24"/>
        </w:rPr>
      </w:pPr>
      <w:r>
        <w:rPr>
          <w:rFonts w:ascii="Times New Roman" w:hAnsi="Times New Roman" w:cs="Times New Roman" w:hint="eastAsia"/>
          <w:b/>
          <w:sz w:val="24"/>
          <w:szCs w:val="24"/>
        </w:rPr>
        <w:t>乙方：上海够快网络科技股份有限公司</w:t>
      </w:r>
    </w:p>
    <w:p w:rsidR="009031AB" w:rsidRDefault="0032364E">
      <w:pPr>
        <w:snapToGrid w:val="0"/>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地址：上海市浦东新区</w:t>
      </w:r>
      <w:r>
        <w:rPr>
          <w:rFonts w:ascii="Times New Roman" w:hAnsi="Times New Roman" w:cs="Times New Roman"/>
          <w:b/>
          <w:sz w:val="24"/>
          <w:szCs w:val="24"/>
        </w:rPr>
        <w:t>纳贤路</w:t>
      </w:r>
      <w:r>
        <w:rPr>
          <w:rFonts w:ascii="Times New Roman" w:hAnsi="Times New Roman" w:cs="Times New Roman"/>
          <w:b/>
          <w:sz w:val="24"/>
          <w:szCs w:val="24"/>
        </w:rPr>
        <w:t>800</w:t>
      </w:r>
      <w:r>
        <w:rPr>
          <w:rFonts w:ascii="Times New Roman" w:hAnsi="Times New Roman" w:cs="Times New Roman"/>
          <w:b/>
          <w:sz w:val="24"/>
          <w:szCs w:val="24"/>
        </w:rPr>
        <w:t>号</w:t>
      </w:r>
      <w:r>
        <w:rPr>
          <w:rFonts w:ascii="Times New Roman" w:hAnsi="Times New Roman" w:cs="Times New Roman"/>
          <w:b/>
          <w:sz w:val="24"/>
          <w:szCs w:val="24"/>
        </w:rPr>
        <w:t>1</w:t>
      </w:r>
      <w:r>
        <w:rPr>
          <w:rFonts w:ascii="Times New Roman" w:hAnsi="Times New Roman" w:cs="Times New Roman"/>
          <w:b/>
          <w:sz w:val="24"/>
          <w:szCs w:val="24"/>
        </w:rPr>
        <w:t>幢</w:t>
      </w:r>
      <w:r>
        <w:rPr>
          <w:rFonts w:ascii="Times New Roman" w:hAnsi="Times New Roman" w:cs="Times New Roman"/>
          <w:b/>
          <w:sz w:val="24"/>
          <w:szCs w:val="24"/>
        </w:rPr>
        <w:t>2</w:t>
      </w:r>
      <w:r>
        <w:rPr>
          <w:rFonts w:ascii="Times New Roman" w:hAnsi="Times New Roman" w:cs="Times New Roman"/>
          <w:b/>
          <w:sz w:val="24"/>
          <w:szCs w:val="24"/>
        </w:rPr>
        <w:t>层</w:t>
      </w:r>
      <w:r>
        <w:rPr>
          <w:rFonts w:ascii="Times New Roman" w:hAnsi="Times New Roman" w:cs="Times New Roman"/>
          <w:b/>
          <w:sz w:val="24"/>
          <w:szCs w:val="24"/>
        </w:rPr>
        <w:t>A</w:t>
      </w:r>
      <w:r>
        <w:rPr>
          <w:rFonts w:ascii="Times New Roman" w:hAnsi="Times New Roman" w:cs="Times New Roman"/>
          <w:b/>
          <w:sz w:val="24"/>
          <w:szCs w:val="24"/>
        </w:rPr>
        <w:t>座</w:t>
      </w:r>
      <w:r>
        <w:rPr>
          <w:rFonts w:ascii="Times New Roman" w:hAnsi="Times New Roman" w:cs="Times New Roman"/>
          <w:b/>
          <w:sz w:val="24"/>
          <w:szCs w:val="24"/>
        </w:rPr>
        <w:t>204</w:t>
      </w:r>
      <w:r>
        <w:rPr>
          <w:rFonts w:ascii="Times New Roman" w:hAnsi="Times New Roman" w:cs="Times New Roman"/>
          <w:b/>
          <w:sz w:val="24"/>
          <w:szCs w:val="24"/>
        </w:rPr>
        <w:t>室</w:t>
      </w:r>
    </w:p>
    <w:p w:rsidR="009031AB" w:rsidRDefault="0032364E">
      <w:pPr>
        <w:snapToGrid w:val="0"/>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电话：</w:t>
      </w:r>
      <w:r>
        <w:rPr>
          <w:rFonts w:ascii="Times New Roman" w:hAnsi="Times New Roman" w:cs="Times New Roman"/>
          <w:b/>
          <w:sz w:val="24"/>
          <w:szCs w:val="24"/>
        </w:rPr>
        <w:t xml:space="preserve">021-50493660   </w:t>
      </w:r>
      <w:r>
        <w:rPr>
          <w:rFonts w:ascii="Times New Roman" w:hAnsi="Times New Roman" w:cs="Times New Roman" w:hint="eastAsia"/>
          <w:b/>
          <w:sz w:val="24"/>
          <w:szCs w:val="24"/>
        </w:rPr>
        <w:t>传真：</w:t>
      </w:r>
      <w:r>
        <w:rPr>
          <w:rFonts w:ascii="Times New Roman" w:hAnsi="Times New Roman" w:cs="Times New Roman"/>
          <w:b/>
          <w:sz w:val="24"/>
          <w:szCs w:val="24"/>
        </w:rPr>
        <w:t xml:space="preserve"> 010-50493660</w:t>
      </w:r>
    </w:p>
    <w:p w:rsidR="009031AB" w:rsidRDefault="0032364E">
      <w:pPr>
        <w:spacing w:beforeLines="50" w:before="156" w:afterLines="50" w:after="156" w:line="3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鉴于甲方需要乙方为其提供</w:t>
      </w:r>
      <w:proofErr w:type="gramStart"/>
      <w:r>
        <w:rPr>
          <w:rFonts w:ascii="Times New Roman" w:hAnsi="Times New Roman" w:cs="Times New Roman" w:hint="eastAsia"/>
          <w:sz w:val="24"/>
          <w:szCs w:val="24"/>
        </w:rPr>
        <w:t>云库企业</w:t>
      </w:r>
      <w:proofErr w:type="gramEnd"/>
      <w:r>
        <w:rPr>
          <w:rFonts w:ascii="Times New Roman" w:hAnsi="Times New Roman" w:cs="Times New Roman" w:hint="eastAsia"/>
          <w:sz w:val="24"/>
          <w:szCs w:val="24"/>
        </w:rPr>
        <w:t>高级版服务（以下简称“服务”），甲乙双方经共同协商，在上海市浦东新区订立</w:t>
      </w:r>
      <w:proofErr w:type="gramStart"/>
      <w:r>
        <w:rPr>
          <w:rFonts w:ascii="Times New Roman" w:hAnsi="Times New Roman" w:cs="Times New Roman" w:hint="eastAsia"/>
          <w:sz w:val="24"/>
          <w:szCs w:val="24"/>
        </w:rPr>
        <w:t>本服务</w:t>
      </w:r>
      <w:proofErr w:type="gramEnd"/>
      <w:r>
        <w:rPr>
          <w:rFonts w:ascii="Times New Roman" w:hAnsi="Times New Roman" w:cs="Times New Roman" w:hint="eastAsia"/>
          <w:sz w:val="24"/>
          <w:szCs w:val="24"/>
        </w:rPr>
        <w:t>合同，以</w:t>
      </w:r>
      <w:proofErr w:type="gramStart"/>
      <w:r>
        <w:rPr>
          <w:rFonts w:ascii="Times New Roman" w:hAnsi="Times New Roman" w:cs="Times New Roman" w:hint="eastAsia"/>
          <w:sz w:val="24"/>
          <w:szCs w:val="24"/>
        </w:rPr>
        <w:t>兹双方</w:t>
      </w:r>
      <w:proofErr w:type="gramEnd"/>
      <w:r>
        <w:rPr>
          <w:rFonts w:ascii="Times New Roman" w:hAnsi="Times New Roman" w:cs="Times New Roman" w:hint="eastAsia"/>
          <w:sz w:val="24"/>
          <w:szCs w:val="24"/>
        </w:rPr>
        <w:t>共同遵守。</w:t>
      </w:r>
    </w:p>
    <w:p w:rsidR="009031AB" w:rsidRDefault="0032364E">
      <w:pPr>
        <w:pStyle w:val="1"/>
        <w:numPr>
          <w:ilvl w:val="0"/>
          <w:numId w:val="1"/>
        </w:numPr>
        <w:tabs>
          <w:tab w:val="left" w:pos="567"/>
        </w:tabs>
        <w:spacing w:beforeLines="50" w:before="156" w:afterLines="50" w:after="156" w:line="320" w:lineRule="exact"/>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服务内容</w:t>
      </w:r>
    </w:p>
    <w:p w:rsidR="009031AB" w:rsidRDefault="0032364E">
      <w:pPr>
        <w:pStyle w:val="1"/>
        <w:numPr>
          <w:ilvl w:val="0"/>
          <w:numId w:val="2"/>
        </w:numPr>
        <w:autoSpaceDE w:val="0"/>
        <w:autoSpaceDN w:val="0"/>
        <w:adjustRightInd w:val="0"/>
        <w:spacing w:line="440" w:lineRule="atLeast"/>
        <w:ind w:right="304" w:firstLineChars="0"/>
        <w:rPr>
          <w:rFonts w:ascii="Times New Roman" w:hAnsi="Times New Roman" w:cs="Times New Roman"/>
          <w:color w:val="000000"/>
          <w:sz w:val="24"/>
          <w:szCs w:val="24"/>
          <w:lang w:val="zh-CN"/>
        </w:rPr>
      </w:pPr>
      <w:r>
        <w:rPr>
          <w:rFonts w:ascii="Times New Roman" w:hAnsi="Times New Roman" w:cs="Times New Roman" w:hint="eastAsia"/>
          <w:sz w:val="24"/>
          <w:szCs w:val="24"/>
        </w:rPr>
        <w:t>甲方采购乙方产品为</w:t>
      </w:r>
      <w:proofErr w:type="gramStart"/>
      <w:r>
        <w:rPr>
          <w:rFonts w:ascii="Times New Roman" w:hAnsi="Times New Roman" w:cs="Times New Roman" w:hint="eastAsia"/>
          <w:sz w:val="24"/>
          <w:szCs w:val="24"/>
        </w:rPr>
        <w:t>云库企业</w:t>
      </w:r>
      <w:proofErr w:type="gramEnd"/>
      <w:r>
        <w:rPr>
          <w:rFonts w:ascii="Times New Roman" w:hAnsi="Times New Roman" w:cs="Times New Roman" w:hint="eastAsia"/>
          <w:sz w:val="24"/>
          <w:szCs w:val="24"/>
        </w:rPr>
        <w:t>高级版</w:t>
      </w:r>
      <w:r>
        <w:rPr>
          <w:rFonts w:ascii="Times New Roman" w:hAnsi="Times New Roman" w:cs="Times New Roman" w:hint="eastAsia"/>
          <w:color w:val="000000"/>
          <w:sz w:val="24"/>
          <w:szCs w:val="24"/>
          <w:lang w:val="zh-CN"/>
        </w:rPr>
        <w:t>，</w:t>
      </w:r>
      <w:r>
        <w:rPr>
          <w:rFonts w:ascii="Times New Roman" w:hAnsi="Times New Roman" w:cs="Times New Roman" w:hint="eastAsia"/>
          <w:sz w:val="24"/>
          <w:szCs w:val="24"/>
        </w:rPr>
        <w:t>产品使用功能以</w:t>
      </w:r>
      <w:proofErr w:type="gramStart"/>
      <w:r>
        <w:rPr>
          <w:rFonts w:ascii="Times New Roman" w:hAnsi="Times New Roman" w:cs="Times New Roman" w:hint="eastAsia"/>
          <w:sz w:val="24"/>
          <w:szCs w:val="24"/>
        </w:rPr>
        <w:t>乙方官网公示</w:t>
      </w:r>
      <w:proofErr w:type="gramEnd"/>
      <w:r>
        <w:rPr>
          <w:rFonts w:ascii="Times New Roman" w:hAnsi="Times New Roman" w:cs="Times New Roman" w:hint="eastAsia"/>
          <w:sz w:val="24"/>
          <w:szCs w:val="24"/>
        </w:rPr>
        <w:t>为准，详细配置如下</w:t>
      </w:r>
      <w:r>
        <w:rPr>
          <w:rFonts w:ascii="Times New Roman" w:hAnsi="Times New Roman" w:cs="Times New Roman" w:hint="eastAsia"/>
          <w:color w:val="000000"/>
          <w:sz w:val="24"/>
          <w:szCs w:val="24"/>
          <w:lang w:val="zh-CN"/>
        </w:rPr>
        <w:t>：</w:t>
      </w:r>
    </w:p>
    <w:tbl>
      <w:tblPr>
        <w:tblStyle w:val="ad"/>
        <w:tblW w:w="9146" w:type="dxa"/>
        <w:tblLayout w:type="fixed"/>
        <w:tblLook w:val="04A0" w:firstRow="1" w:lastRow="0" w:firstColumn="1" w:lastColumn="0" w:noHBand="0" w:noVBand="1"/>
      </w:tblPr>
      <w:tblGrid>
        <w:gridCol w:w="1066"/>
        <w:gridCol w:w="1481"/>
        <w:gridCol w:w="1276"/>
        <w:gridCol w:w="1984"/>
        <w:gridCol w:w="1559"/>
        <w:gridCol w:w="1780"/>
      </w:tblGrid>
      <w:tr w:rsidR="009031AB">
        <w:tc>
          <w:tcPr>
            <w:tcW w:w="1066"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序号</w:t>
            </w:r>
          </w:p>
        </w:tc>
        <w:tc>
          <w:tcPr>
            <w:tcW w:w="1481"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内容</w:t>
            </w:r>
          </w:p>
        </w:tc>
        <w:tc>
          <w:tcPr>
            <w:tcW w:w="1276" w:type="dxa"/>
            <w:vAlign w:val="center"/>
          </w:tcPr>
          <w:p w:rsidR="009031AB" w:rsidRDefault="0032364E">
            <w:pPr>
              <w:pStyle w:val="1"/>
              <w:autoSpaceDE w:val="0"/>
              <w:autoSpaceDN w:val="0"/>
              <w:adjustRightInd w:val="0"/>
              <w:spacing w:line="440" w:lineRule="atLeast"/>
              <w:ind w:right="304" w:firstLineChars="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数量</w:t>
            </w:r>
          </w:p>
        </w:tc>
        <w:tc>
          <w:tcPr>
            <w:tcW w:w="1984" w:type="dxa"/>
            <w:vAlign w:val="center"/>
          </w:tcPr>
          <w:p w:rsidR="009031AB" w:rsidRDefault="0032364E">
            <w:pPr>
              <w:pStyle w:val="1"/>
              <w:autoSpaceDE w:val="0"/>
              <w:autoSpaceDN w:val="0"/>
              <w:adjustRightInd w:val="0"/>
              <w:spacing w:line="440" w:lineRule="atLeast"/>
              <w:ind w:right="304" w:firstLineChars="0" w:firstLine="0"/>
              <w:rPr>
                <w:rFonts w:ascii="Times New Roman" w:hAnsi="Times New Roman" w:cs="Times New Roman"/>
                <w:color w:val="000000"/>
                <w:sz w:val="24"/>
                <w:szCs w:val="24"/>
              </w:rPr>
            </w:pPr>
            <w:r>
              <w:rPr>
                <w:rFonts w:ascii="Times New Roman" w:hAnsi="Times New Roman" w:cs="Times New Roman"/>
                <w:color w:val="000000"/>
                <w:sz w:val="24"/>
                <w:szCs w:val="24"/>
              </w:rPr>
              <w:t>单价</w:t>
            </w:r>
          </w:p>
        </w:tc>
        <w:tc>
          <w:tcPr>
            <w:tcW w:w="1559"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计费周期</w:t>
            </w:r>
          </w:p>
        </w:tc>
        <w:tc>
          <w:tcPr>
            <w:tcW w:w="1780"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小计</w:t>
            </w:r>
          </w:p>
        </w:tc>
      </w:tr>
      <w:tr w:rsidR="009031AB">
        <w:tc>
          <w:tcPr>
            <w:tcW w:w="1066"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1" w:type="dxa"/>
            <w:vAlign w:val="center"/>
          </w:tcPr>
          <w:p w:rsidR="009031AB" w:rsidRDefault="0032364E">
            <w:pPr>
              <w:pStyle w:val="1"/>
              <w:autoSpaceDE w:val="0"/>
              <w:autoSpaceDN w:val="0"/>
              <w:adjustRightInd w:val="0"/>
              <w:spacing w:line="440" w:lineRule="atLeast"/>
              <w:ind w:right="304" w:firstLineChars="0" w:firstLine="0"/>
              <w:rPr>
                <w:rFonts w:ascii="Times New Roman" w:hAnsi="Times New Roman" w:cs="Times New Roman"/>
                <w:color w:val="000000"/>
                <w:sz w:val="24"/>
                <w:szCs w:val="24"/>
              </w:rPr>
            </w:pPr>
            <w:r>
              <w:rPr>
                <w:rFonts w:ascii="Times New Roman" w:hAnsi="Times New Roman" w:cs="Times New Roman"/>
                <w:color w:val="000000"/>
                <w:sz w:val="24"/>
                <w:szCs w:val="24"/>
              </w:rPr>
              <w:t>用户授权</w:t>
            </w:r>
          </w:p>
        </w:tc>
        <w:tc>
          <w:tcPr>
            <w:tcW w:w="1276" w:type="dxa"/>
            <w:vAlign w:val="center"/>
          </w:tcPr>
          <w:p w:rsidR="009031AB" w:rsidRDefault="0032364E">
            <w:pPr>
              <w:pStyle w:val="1"/>
              <w:autoSpaceDE w:val="0"/>
              <w:autoSpaceDN w:val="0"/>
              <w:adjustRightInd w:val="0"/>
              <w:spacing w:line="440" w:lineRule="atLeast"/>
              <w:ind w:right="304" w:firstLineChars="0"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hint="eastAsia"/>
                <w:color w:val="000000"/>
                <w:sz w:val="24"/>
                <w:szCs w:val="24"/>
              </w:rPr>
              <w:t>0</w:t>
            </w:r>
            <w:r>
              <w:rPr>
                <w:rFonts w:ascii="Times New Roman" w:hAnsi="Times New Roman" w:cs="Times New Roman"/>
                <w:color w:val="000000"/>
                <w:sz w:val="24"/>
                <w:szCs w:val="24"/>
              </w:rPr>
              <w:t>用户</w:t>
            </w:r>
          </w:p>
        </w:tc>
        <w:tc>
          <w:tcPr>
            <w:tcW w:w="1984"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360</w:t>
            </w:r>
            <w:r>
              <w:rPr>
                <w:rFonts w:ascii="Times New Roman" w:hAnsi="Times New Roman" w:cs="Times New Roman"/>
                <w:color w:val="000000"/>
                <w:sz w:val="24"/>
                <w:szCs w:val="24"/>
              </w:rPr>
              <w:t>元</w:t>
            </w:r>
            <w:r>
              <w:rPr>
                <w:rFonts w:ascii="Times New Roman" w:hAnsi="Times New Roman" w:cs="Times New Roman"/>
                <w:color w:val="000000"/>
                <w:sz w:val="24"/>
                <w:szCs w:val="24"/>
              </w:rPr>
              <w:t>/</w:t>
            </w:r>
            <w:r>
              <w:rPr>
                <w:rFonts w:ascii="Times New Roman" w:hAnsi="Times New Roman" w:cs="Times New Roman"/>
                <w:color w:val="000000"/>
                <w:sz w:val="24"/>
                <w:szCs w:val="24"/>
              </w:rPr>
              <w:t>用户</w:t>
            </w:r>
            <w:r>
              <w:rPr>
                <w:rFonts w:ascii="Times New Roman" w:hAnsi="Times New Roman" w:cs="Times New Roman"/>
                <w:color w:val="000000"/>
                <w:sz w:val="24"/>
                <w:szCs w:val="24"/>
              </w:rPr>
              <w:t>/</w:t>
            </w:r>
            <w:r>
              <w:rPr>
                <w:rFonts w:ascii="Times New Roman" w:hAnsi="Times New Roman" w:cs="Times New Roman"/>
                <w:color w:val="000000"/>
                <w:sz w:val="24"/>
                <w:szCs w:val="24"/>
              </w:rPr>
              <w:t>年</w:t>
            </w:r>
          </w:p>
        </w:tc>
        <w:tc>
          <w:tcPr>
            <w:tcW w:w="1559"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hint="eastAsia"/>
                <w:color w:val="000000"/>
                <w:sz w:val="24"/>
                <w:szCs w:val="24"/>
              </w:rPr>
              <w:t>年</w:t>
            </w:r>
          </w:p>
        </w:tc>
        <w:tc>
          <w:tcPr>
            <w:tcW w:w="1780" w:type="dxa"/>
            <w:vAlign w:val="center"/>
          </w:tcPr>
          <w:p w:rsidR="009031AB" w:rsidRDefault="0032364E">
            <w:pPr>
              <w:pStyle w:val="1"/>
              <w:autoSpaceDE w:val="0"/>
              <w:autoSpaceDN w:val="0"/>
              <w:adjustRightInd w:val="0"/>
              <w:spacing w:line="440" w:lineRule="atLeast"/>
              <w:ind w:right="304" w:firstLineChars="0" w:firstLine="0"/>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 7200.00</w:t>
            </w:r>
            <w:r>
              <w:rPr>
                <w:rFonts w:ascii="Times New Roman" w:hAnsi="Times New Roman" w:cs="Times New Roman" w:hint="eastAsia"/>
                <w:color w:val="000000"/>
                <w:sz w:val="24"/>
                <w:szCs w:val="24"/>
              </w:rPr>
              <w:t>元</w:t>
            </w:r>
          </w:p>
        </w:tc>
      </w:tr>
      <w:tr w:rsidR="009031AB">
        <w:tc>
          <w:tcPr>
            <w:tcW w:w="9146" w:type="dxa"/>
            <w:gridSpan w:val="6"/>
            <w:vAlign w:val="center"/>
          </w:tcPr>
          <w:p w:rsidR="009031AB" w:rsidRDefault="0032364E">
            <w:pPr>
              <w:widowControl/>
              <w:rPr>
                <w:rFonts w:ascii="Times New Roman" w:hAnsi="Times New Roman" w:cs="Times New Roman"/>
                <w:color w:val="000000"/>
                <w:sz w:val="24"/>
                <w:szCs w:val="24"/>
                <w:lang w:val="zh-CN"/>
              </w:rPr>
            </w:pPr>
            <w:r>
              <w:rPr>
                <w:rFonts w:ascii="Times New Roman" w:hAnsi="Times New Roman" w:cs="Times New Roman" w:hint="eastAsia"/>
                <w:color w:val="000000"/>
                <w:sz w:val="24"/>
                <w:szCs w:val="24"/>
              </w:rPr>
              <w:t>优惠后固定包干</w:t>
            </w:r>
            <w:r>
              <w:rPr>
                <w:rFonts w:ascii="Times New Roman" w:hAnsi="Times New Roman" w:cs="Times New Roman"/>
                <w:color w:val="000000"/>
                <w:sz w:val="24"/>
                <w:szCs w:val="24"/>
              </w:rPr>
              <w:t>总价</w:t>
            </w:r>
            <w:r>
              <w:rPr>
                <w:rFonts w:ascii="Times New Roman" w:hAnsi="Times New Roman" w:cs="Times New Roman" w:hint="eastAsia"/>
                <w:color w:val="000000"/>
                <w:sz w:val="24"/>
                <w:szCs w:val="24"/>
              </w:rPr>
              <w:t>（含税）</w:t>
            </w:r>
            <w:r>
              <w:rPr>
                <w:rFonts w:ascii="Times New Roman" w:hAnsi="Times New Roman" w:cs="Times New Roman"/>
                <w:color w:val="000000"/>
                <w:sz w:val="24"/>
                <w:szCs w:val="24"/>
              </w:rPr>
              <w:t>：人民币大写【</w:t>
            </w:r>
            <w:r>
              <w:rPr>
                <w:rFonts w:ascii="Times New Roman" w:hAnsi="Times New Roman" w:cs="Times New Roman" w:hint="eastAsia"/>
                <w:color w:val="000000"/>
                <w:sz w:val="24"/>
                <w:szCs w:val="24"/>
              </w:rPr>
              <w:t>柒仟贰佰</w:t>
            </w:r>
            <w:r>
              <w:rPr>
                <w:rFonts w:ascii="Times New Roman" w:hAnsi="Times New Roman" w:cs="Times New Roman"/>
                <w:color w:val="000000"/>
                <w:sz w:val="24"/>
                <w:szCs w:val="24"/>
              </w:rPr>
              <w:t>元整】（小写：</w:t>
            </w:r>
            <w:r>
              <w:rPr>
                <w:rFonts w:ascii="Times New Roman" w:hAnsi="Times New Roman" w:cs="Times New Roman" w:hint="eastAsia"/>
                <w:color w:val="000000"/>
                <w:sz w:val="24"/>
                <w:szCs w:val="24"/>
              </w:rPr>
              <w:t>¥720</w:t>
            </w:r>
            <w:r>
              <w:rPr>
                <w:rFonts w:ascii="Times New Roman" w:hAnsi="Times New Roman" w:cs="Times New Roman"/>
                <w:color w:val="000000"/>
                <w:sz w:val="24"/>
                <w:szCs w:val="24"/>
              </w:rPr>
              <w:t>0</w:t>
            </w:r>
            <w:r>
              <w:rPr>
                <w:rFonts w:ascii="Times New Roman" w:hAnsi="Times New Roman" w:cs="Times New Roman" w:hint="eastAsia"/>
                <w:color w:val="000000"/>
                <w:sz w:val="24"/>
                <w:szCs w:val="24"/>
              </w:rPr>
              <w:t xml:space="preserve">.00 </w:t>
            </w:r>
            <w:r>
              <w:rPr>
                <w:rFonts w:ascii="Times New Roman" w:hAnsi="Times New Roman" w:cs="Times New Roman"/>
                <w:color w:val="000000"/>
                <w:sz w:val="24"/>
                <w:szCs w:val="24"/>
              </w:rPr>
              <w:t>）</w:t>
            </w:r>
          </w:p>
        </w:tc>
      </w:tr>
    </w:tbl>
    <w:p w:rsidR="009031AB" w:rsidRDefault="0032364E">
      <w:pPr>
        <w:pStyle w:val="1"/>
        <w:autoSpaceDE w:val="0"/>
        <w:autoSpaceDN w:val="0"/>
        <w:adjustRightInd w:val="0"/>
        <w:spacing w:line="440" w:lineRule="atLeast"/>
        <w:ind w:left="320" w:right="304" w:firstLineChars="0" w:firstLine="0"/>
        <w:rPr>
          <w:rFonts w:ascii="Times New Roman" w:hAnsi="Times New Roman" w:cs="Times New Roman"/>
          <w:color w:val="000000"/>
          <w:sz w:val="24"/>
          <w:szCs w:val="24"/>
        </w:rPr>
      </w:pPr>
      <w:r>
        <w:rPr>
          <w:rFonts w:ascii="Times New Roman" w:hAnsi="Times New Roman" w:cs="Times New Roman" w:hint="eastAsia"/>
          <w:sz w:val="24"/>
          <w:szCs w:val="24"/>
        </w:rPr>
        <w:t>注：包含基础空间</w:t>
      </w:r>
      <w:r>
        <w:rPr>
          <w:rFonts w:ascii="Times New Roman" w:hAnsi="Times New Roman" w:cs="Times New Roman" w:hint="eastAsia"/>
          <w:sz w:val="24"/>
          <w:szCs w:val="24"/>
        </w:rPr>
        <w:t>1</w:t>
      </w:r>
      <w:r>
        <w:rPr>
          <w:rFonts w:ascii="Times New Roman" w:hAnsi="Times New Roman" w:cs="Times New Roman"/>
          <w:sz w:val="24"/>
          <w:szCs w:val="24"/>
        </w:rPr>
        <w:t>TB</w:t>
      </w:r>
      <w:r>
        <w:rPr>
          <w:rFonts w:ascii="Times New Roman" w:hAnsi="Times New Roman" w:cs="Times New Roman" w:hint="eastAsia"/>
          <w:sz w:val="24"/>
          <w:szCs w:val="24"/>
        </w:rPr>
        <w:t>。</w:t>
      </w:r>
      <w:r>
        <w:rPr>
          <w:rFonts w:ascii="Times New Roman" w:hAnsi="Times New Roman" w:cs="Times New Roman"/>
          <w:sz w:val="24"/>
          <w:szCs w:val="24"/>
        </w:rPr>
        <w:br/>
        <w:t>2</w:t>
      </w:r>
      <w:r>
        <w:rPr>
          <w:rFonts w:ascii="Times New Roman" w:hAnsi="Times New Roman" w:cs="Times New Roman" w:hint="eastAsia"/>
          <w:sz w:val="24"/>
          <w:szCs w:val="24"/>
        </w:rPr>
        <w:t>、乙方按照本合同条款以及</w:t>
      </w:r>
      <w:proofErr w:type="gramStart"/>
      <w:r>
        <w:rPr>
          <w:rFonts w:ascii="Times New Roman" w:hAnsi="Times New Roman" w:cs="Times New Roman" w:hint="eastAsia"/>
          <w:sz w:val="24"/>
          <w:szCs w:val="24"/>
        </w:rPr>
        <w:t>乙方官网公示</w:t>
      </w:r>
      <w:proofErr w:type="gramEnd"/>
      <w:r>
        <w:rPr>
          <w:rFonts w:ascii="Times New Roman" w:hAnsi="Times New Roman" w:cs="Times New Roman" w:hint="eastAsia"/>
          <w:sz w:val="24"/>
          <w:szCs w:val="24"/>
        </w:rPr>
        <w:t>的《服务条款》提供服务。</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二、服务费用以及支付方式</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、本合同项下为收费服务，人民币（含税）（大写）</w:t>
      </w:r>
      <w:r>
        <w:rPr>
          <w:rFonts w:ascii="Times New Roman" w:hAnsi="Times New Roman" w:cs="Times New Roman" w:hint="eastAsia"/>
          <w:sz w:val="24"/>
          <w:szCs w:val="24"/>
          <w:u w:val="single"/>
        </w:rPr>
        <w:t>柒仟贰佰</w:t>
      </w:r>
      <w:r>
        <w:rPr>
          <w:rFonts w:ascii="Times New Roman" w:hAnsi="Times New Roman" w:cs="Times New Roman" w:hint="eastAsia"/>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720</w:t>
      </w:r>
      <w:r>
        <w:rPr>
          <w:rFonts w:ascii="Times New Roman" w:hAnsi="Times New Roman" w:cs="Times New Roman"/>
          <w:sz w:val="24"/>
          <w:szCs w:val="24"/>
          <w:u w:val="single"/>
        </w:rPr>
        <w:t>0</w:t>
      </w:r>
      <w:r>
        <w:rPr>
          <w:rFonts w:ascii="Times New Roman" w:hAnsi="Times New Roman" w:cs="Times New Roman" w:hint="eastAsia"/>
          <w:sz w:val="24"/>
          <w:szCs w:val="24"/>
          <w:u w:val="single"/>
        </w:rPr>
        <w:t xml:space="preserve">.00 </w:t>
      </w:r>
      <w:r>
        <w:rPr>
          <w:rFonts w:ascii="Times New Roman" w:hAnsi="Times New Roman" w:cs="Times New Roman" w:hint="eastAsia"/>
          <w:sz w:val="24"/>
          <w:szCs w:val="24"/>
        </w:rPr>
        <w:t>），双方确认该费用已包含乙方履行本合同项下服务的全部费用，除合同另有约定外，甲方不再支付任何费用；</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、本合同服务费的支付方式为：</w:t>
      </w:r>
    </w:p>
    <w:p w:rsidR="009031AB" w:rsidRDefault="0032364E">
      <w:pPr>
        <w:spacing w:beforeLines="50" w:before="156" w:afterLines="50" w:after="156" w:line="320" w:lineRule="exact"/>
        <w:ind w:leftChars="200" w:left="420"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线下汇款到乙方以下指定账户：</w:t>
      </w:r>
    </w:p>
    <w:p w:rsidR="009031AB" w:rsidRDefault="0032364E">
      <w:pPr>
        <w:spacing w:beforeLines="50" w:before="156" w:afterLines="50" w:after="156" w:line="320" w:lineRule="exact"/>
        <w:ind w:firstLineChars="550" w:firstLine="1320"/>
        <w:rPr>
          <w:rFonts w:ascii="Times New Roman" w:hAnsi="Times New Roman" w:cs="Times New Roman"/>
          <w:b/>
          <w:sz w:val="24"/>
          <w:szCs w:val="24"/>
        </w:rPr>
      </w:pPr>
      <w:proofErr w:type="gramStart"/>
      <w:r>
        <w:rPr>
          <w:rFonts w:ascii="Times New Roman" w:hAnsi="Times New Roman" w:cs="Times New Roman" w:hint="eastAsia"/>
          <w:sz w:val="24"/>
          <w:szCs w:val="24"/>
        </w:rPr>
        <w:t>帐户</w:t>
      </w:r>
      <w:proofErr w:type="gramEnd"/>
      <w:r>
        <w:rPr>
          <w:rFonts w:ascii="Times New Roman" w:hAnsi="Times New Roman" w:cs="Times New Roman" w:hint="eastAsia"/>
          <w:sz w:val="24"/>
          <w:szCs w:val="24"/>
        </w:rPr>
        <w:t>名称：上海够快网络科技股份有限公司</w:t>
      </w:r>
    </w:p>
    <w:p w:rsidR="009031AB" w:rsidRDefault="0032364E">
      <w:pPr>
        <w:spacing w:beforeLines="50" w:before="156" w:afterLines="50" w:after="156" w:line="320" w:lineRule="exact"/>
        <w:ind w:firstLineChars="550" w:firstLine="1320"/>
        <w:rPr>
          <w:rFonts w:ascii="Times New Roman" w:hAnsi="Times New Roman" w:cs="Times New Roman"/>
          <w:sz w:val="24"/>
          <w:szCs w:val="24"/>
        </w:rPr>
      </w:pPr>
      <w:r>
        <w:rPr>
          <w:rFonts w:ascii="Times New Roman" w:hAnsi="Times New Roman" w:cs="Times New Roman" w:hint="eastAsia"/>
          <w:sz w:val="24"/>
          <w:szCs w:val="24"/>
        </w:rPr>
        <w:t>开户行：上海浦东发展银行杨浦支行</w:t>
      </w:r>
    </w:p>
    <w:p w:rsidR="009031AB" w:rsidRDefault="0032364E">
      <w:pPr>
        <w:spacing w:beforeLines="50" w:before="156" w:afterLines="50" w:after="156" w:line="320" w:lineRule="exact"/>
        <w:ind w:firstLineChars="550" w:firstLine="1320"/>
        <w:rPr>
          <w:rFonts w:ascii="Times New Roman" w:hAnsi="Times New Roman" w:cs="Times New Roman"/>
          <w:sz w:val="24"/>
          <w:szCs w:val="24"/>
        </w:rPr>
      </w:pPr>
      <w:proofErr w:type="gramStart"/>
      <w:r>
        <w:rPr>
          <w:rFonts w:ascii="Times New Roman" w:hAnsi="Times New Roman" w:cs="Times New Roman" w:hint="eastAsia"/>
          <w:sz w:val="24"/>
          <w:szCs w:val="24"/>
        </w:rPr>
        <w:t>帐号</w:t>
      </w:r>
      <w:proofErr w:type="gramEnd"/>
      <w:r>
        <w:rPr>
          <w:rFonts w:ascii="Times New Roman" w:hAnsi="Times New Roman" w:cs="Times New Roman" w:hint="eastAsia"/>
          <w:sz w:val="24"/>
          <w:szCs w:val="24"/>
        </w:rPr>
        <w:t>：</w:t>
      </w:r>
      <w:r>
        <w:rPr>
          <w:rFonts w:ascii="Times New Roman" w:hAnsi="Times New Roman" w:cs="Times New Roman"/>
          <w:sz w:val="24"/>
          <w:szCs w:val="24"/>
        </w:rPr>
        <w:t>98120154740008170</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hint="eastAsia"/>
          <w:sz w:val="24"/>
          <w:szCs w:val="24"/>
        </w:rPr>
        <w:t>、甲方应在本合同签署后</w:t>
      </w:r>
      <w:r>
        <w:rPr>
          <w:rFonts w:ascii="Times New Roman" w:hAnsi="Times New Roman" w:cs="Times New Roman" w:hint="eastAsia"/>
          <w:sz w:val="24"/>
          <w:szCs w:val="24"/>
        </w:rPr>
        <w:t>7</w:t>
      </w:r>
      <w:r>
        <w:rPr>
          <w:rFonts w:ascii="Times New Roman" w:hAnsi="Times New Roman" w:cs="Times New Roman" w:hint="eastAsia"/>
          <w:sz w:val="24"/>
          <w:szCs w:val="24"/>
        </w:rPr>
        <w:t>天内付清全部服务费用，乙方应在收到甲方全额付款后</w:t>
      </w:r>
      <w:r>
        <w:rPr>
          <w:rFonts w:ascii="Times New Roman" w:hAnsi="Times New Roman" w:cs="Times New Roman" w:hint="eastAsia"/>
          <w:sz w:val="24"/>
          <w:szCs w:val="24"/>
        </w:rPr>
        <w:t>3</w:t>
      </w:r>
      <w:r>
        <w:rPr>
          <w:rFonts w:ascii="Times New Roman" w:hAnsi="Times New Roman" w:cs="Times New Roman" w:hint="eastAsia"/>
          <w:sz w:val="24"/>
          <w:szCs w:val="24"/>
        </w:rPr>
        <w:t>天内开通本合同约定的服务。</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三、服务期限</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2023</w:t>
      </w:r>
      <w:r>
        <w:rPr>
          <w:rFonts w:ascii="Times New Roman" w:hAnsi="Times New Roman" w:cs="Times New Roman"/>
          <w:sz w:val="24"/>
          <w:szCs w:val="24"/>
          <w:u w:val="single"/>
        </w:rPr>
        <w:t xml:space="preserve"> </w:t>
      </w:r>
      <w:r>
        <w:rPr>
          <w:rFonts w:ascii="Times New Roman" w:hAnsi="Times New Roman" w:cs="Times New Roman" w:hint="eastAsia"/>
          <w:sz w:val="24"/>
          <w:szCs w:val="24"/>
        </w:rPr>
        <w:t>年</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9</w:t>
      </w:r>
      <w:r>
        <w:rPr>
          <w:rFonts w:ascii="Times New Roman" w:hAnsi="Times New Roman" w:cs="Times New Roman"/>
          <w:sz w:val="24"/>
          <w:szCs w:val="24"/>
          <w:u w:val="single"/>
        </w:rPr>
        <w:t xml:space="preserve"> </w:t>
      </w:r>
      <w:r>
        <w:rPr>
          <w:rFonts w:ascii="Times New Roman" w:hAnsi="Times New Roman" w:cs="Times New Roman" w:hint="eastAsia"/>
          <w:sz w:val="24"/>
          <w:szCs w:val="24"/>
        </w:rPr>
        <w:t>月</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1</w:t>
      </w:r>
      <w:r>
        <w:rPr>
          <w:rFonts w:ascii="Times New Roman" w:hAnsi="Times New Roman" w:cs="Times New Roman"/>
          <w:sz w:val="24"/>
          <w:szCs w:val="24"/>
          <w:u w:val="single"/>
        </w:rPr>
        <w:t xml:space="preserve">0 </w:t>
      </w:r>
      <w:r>
        <w:rPr>
          <w:rFonts w:ascii="Times New Roman" w:hAnsi="Times New Roman" w:cs="Times New Roman" w:hint="eastAsia"/>
          <w:sz w:val="24"/>
          <w:szCs w:val="24"/>
        </w:rPr>
        <w:t>日～</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2024</w:t>
      </w:r>
      <w:r>
        <w:rPr>
          <w:rFonts w:ascii="Times New Roman" w:hAnsi="Times New Roman" w:cs="Times New Roman"/>
          <w:sz w:val="24"/>
          <w:szCs w:val="24"/>
          <w:u w:val="single"/>
        </w:rPr>
        <w:t xml:space="preserve"> </w:t>
      </w:r>
      <w:r>
        <w:rPr>
          <w:rFonts w:ascii="Times New Roman" w:hAnsi="Times New Roman" w:cs="Times New Roman" w:hint="eastAsia"/>
          <w:sz w:val="24"/>
          <w:szCs w:val="24"/>
        </w:rPr>
        <w:t>年</w:t>
      </w:r>
      <w:r>
        <w:rPr>
          <w:rFonts w:ascii="Times New Roman" w:hAnsi="Times New Roman" w:cs="Times New Roman"/>
          <w:sz w:val="24"/>
          <w:szCs w:val="24"/>
          <w:u w:val="single"/>
        </w:rPr>
        <w:t xml:space="preserve"> 9 </w:t>
      </w:r>
      <w:r>
        <w:rPr>
          <w:rFonts w:ascii="Times New Roman" w:hAnsi="Times New Roman" w:cs="Times New Roman" w:hint="eastAsia"/>
          <w:sz w:val="24"/>
          <w:szCs w:val="24"/>
        </w:rPr>
        <w:t>月</w:t>
      </w:r>
      <w:r>
        <w:rPr>
          <w:rFonts w:ascii="Times New Roman" w:hAnsi="Times New Roman" w:cs="Times New Roman"/>
          <w:sz w:val="24"/>
          <w:szCs w:val="24"/>
          <w:u w:val="single"/>
        </w:rPr>
        <w:t xml:space="preserve"> 9</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rPr>
        <w:t>日。</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、服务期限届满前</w:t>
      </w:r>
      <w:r>
        <w:rPr>
          <w:rFonts w:ascii="Times New Roman" w:hAnsi="Times New Roman" w:cs="Times New Roman"/>
          <w:sz w:val="24"/>
          <w:szCs w:val="24"/>
        </w:rPr>
        <w:t>1</w:t>
      </w:r>
      <w:r>
        <w:rPr>
          <w:rFonts w:ascii="Times New Roman" w:hAnsi="Times New Roman" w:cs="Times New Roman" w:hint="eastAsia"/>
          <w:sz w:val="24"/>
          <w:szCs w:val="24"/>
        </w:rPr>
        <w:t>个月，如需续签合同，双方应签署新的合同，甲方应当提前续缴费用以确保服务不中断。如甲方未续缴费用，乙方到期将停止提供服务，但乙方可以在</w:t>
      </w:r>
      <w:r>
        <w:rPr>
          <w:rFonts w:ascii="Times New Roman" w:hAnsi="Times New Roman" w:cs="Times New Roman"/>
          <w:sz w:val="24"/>
          <w:szCs w:val="24"/>
        </w:rPr>
        <w:t>90</w:t>
      </w:r>
      <w:r>
        <w:rPr>
          <w:rFonts w:ascii="Times New Roman" w:hAnsi="Times New Roman" w:cs="Times New Roman" w:hint="eastAsia"/>
          <w:sz w:val="24"/>
          <w:szCs w:val="24"/>
        </w:rPr>
        <w:t>天的宽限期内妥善储存甲方全部数据。如在</w:t>
      </w:r>
      <w:proofErr w:type="gramStart"/>
      <w:r>
        <w:rPr>
          <w:rFonts w:ascii="Times New Roman" w:hAnsi="Times New Roman" w:cs="Times New Roman" w:hint="eastAsia"/>
          <w:sz w:val="24"/>
          <w:szCs w:val="24"/>
        </w:rPr>
        <w:t>宽限期内续缴费</w:t>
      </w:r>
      <w:proofErr w:type="gramEnd"/>
      <w:r>
        <w:rPr>
          <w:rFonts w:ascii="Times New Roman" w:hAnsi="Times New Roman" w:cs="Times New Roman" w:hint="eastAsia"/>
          <w:sz w:val="24"/>
          <w:szCs w:val="24"/>
        </w:rPr>
        <w:t>用，乙方将恢复服务，宽限期计入下一个服务期限内。</w:t>
      </w:r>
    </w:p>
    <w:p w:rsidR="009031AB" w:rsidRDefault="0032364E">
      <w:pPr>
        <w:spacing w:beforeLines="50" w:before="156" w:afterLines="50" w:after="156" w:line="320" w:lineRule="exact"/>
        <w:ind w:firstLine="4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、服务期限届满或发生本合同终止、解除等，乙方可以在</w:t>
      </w:r>
      <w:r>
        <w:rPr>
          <w:rFonts w:ascii="Times New Roman" w:hAnsi="Times New Roman" w:cs="Times New Roman"/>
          <w:sz w:val="24"/>
          <w:szCs w:val="24"/>
        </w:rPr>
        <w:t>90</w:t>
      </w:r>
      <w:r>
        <w:rPr>
          <w:rFonts w:ascii="Times New Roman" w:hAnsi="Times New Roman" w:cs="Times New Roman" w:hint="eastAsia"/>
          <w:sz w:val="24"/>
          <w:szCs w:val="24"/>
        </w:rPr>
        <w:t>天的宽限期内妥善保管甲方全部数据。若甲方未能在此宽限期内完成续缴费用，乙方可以任意选择如下安排：</w:t>
      </w:r>
      <w:r>
        <w:rPr>
          <w:rFonts w:ascii="Times New Roman" w:hAnsi="Times New Roman" w:cs="Times New Roman"/>
          <w:sz w:val="24"/>
          <w:szCs w:val="24"/>
        </w:rPr>
        <w:t>1</w:t>
      </w:r>
      <w:r>
        <w:rPr>
          <w:rFonts w:ascii="Times New Roman" w:hAnsi="Times New Roman" w:cs="Times New Roman" w:hint="eastAsia"/>
          <w:sz w:val="24"/>
          <w:szCs w:val="24"/>
        </w:rPr>
        <w:t>）继续为甲方保管数据，所造成乙方的额外费用由甲方承担；或</w:t>
      </w:r>
      <w:r>
        <w:rPr>
          <w:rFonts w:ascii="Times New Roman" w:hAnsi="Times New Roman" w:cs="Times New Roman"/>
          <w:sz w:val="24"/>
          <w:szCs w:val="24"/>
        </w:rPr>
        <w:t>2</w:t>
      </w:r>
      <w:r>
        <w:rPr>
          <w:rFonts w:ascii="Times New Roman" w:hAnsi="Times New Roman" w:cs="Times New Roman" w:hint="eastAsia"/>
          <w:sz w:val="24"/>
          <w:szCs w:val="24"/>
        </w:rPr>
        <w:t>）不再为甲方继续保管数据，删除或以依乙方要求处理数据，且无须承担任何法律责任。</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四、甲乙双方权利义务</w:t>
      </w:r>
    </w:p>
    <w:p w:rsidR="009031AB" w:rsidRDefault="0032364E">
      <w:pPr>
        <w:spacing w:beforeLines="50" w:before="156" w:afterLines="50" w:after="156" w:line="320" w:lineRule="exact"/>
        <w:ind w:firstLine="4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、甲乙双方的权利义务以本合同以及《服务条款》为准。</w:t>
      </w:r>
    </w:p>
    <w:p w:rsidR="009031AB" w:rsidRDefault="0032364E">
      <w:pPr>
        <w:spacing w:beforeLines="50" w:before="156" w:afterLines="50" w:after="156" w:line="320" w:lineRule="exact"/>
        <w:ind w:firstLine="4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、甲方及其关联方使用乙方服务过程中产生登录日志、用户资料等数据全部归甲方及其关联方所有。未经甲方事先书面授权许可，除为本合同目的向甲方提供服务外，乙方不得使用、应用及出售、贩卖上述数据。</w:t>
      </w:r>
    </w:p>
    <w:p w:rsidR="009031AB" w:rsidRDefault="0032364E">
      <w:pPr>
        <w:spacing w:beforeLines="50" w:before="156" w:afterLines="50" w:after="156" w:line="320" w:lineRule="exact"/>
        <w:ind w:firstLine="4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、双方确</w:t>
      </w:r>
      <w:r>
        <w:rPr>
          <w:rFonts w:ascii="Times New Roman" w:hAnsi="Times New Roman" w:cs="Times New Roman" w:hint="eastAsia"/>
          <w:sz w:val="24"/>
          <w:szCs w:val="24"/>
        </w:rPr>
        <w:t>认，乙方对产品软件拥有独立的、完整的知识产权，甲方承诺不做出任何有损于乙方知识产权的行为，包括但不限于反向工程等。</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五、违约责任</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hint="eastAsia"/>
          <w:sz w:val="24"/>
          <w:szCs w:val="24"/>
        </w:rPr>
        <w:t>、本合同任何一方违反本合同及《服务条款》的约定，均须承担违约或损害赔偿责任。</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hint="eastAsia"/>
          <w:sz w:val="24"/>
          <w:szCs w:val="24"/>
        </w:rPr>
        <w:t>、以下情形</w:t>
      </w:r>
      <w:proofErr w:type="gramStart"/>
      <w:r>
        <w:rPr>
          <w:rFonts w:ascii="Times New Roman" w:hAnsi="Times New Roman" w:cs="Times New Roman" w:hint="eastAsia"/>
          <w:sz w:val="24"/>
          <w:szCs w:val="24"/>
        </w:rPr>
        <w:t>不</w:t>
      </w:r>
      <w:proofErr w:type="gramEnd"/>
      <w:r>
        <w:rPr>
          <w:rFonts w:ascii="Times New Roman" w:hAnsi="Times New Roman" w:cs="Times New Roman" w:hint="eastAsia"/>
          <w:sz w:val="24"/>
          <w:szCs w:val="24"/>
        </w:rPr>
        <w:t>视为乙方违约：</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1</w:t>
      </w:r>
      <w:r>
        <w:rPr>
          <w:rFonts w:ascii="Times New Roman" w:hAnsi="Times New Roman" w:cs="Times New Roman" w:hint="eastAsia"/>
          <w:sz w:val="24"/>
          <w:szCs w:val="24"/>
        </w:rPr>
        <w:t>）乙方在进行服务器配置、系统维护升级时，需要短时间中断服务；</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）由于</w:t>
      </w:r>
      <w:r>
        <w:rPr>
          <w:rFonts w:ascii="Times New Roman" w:hAnsi="Times New Roman" w:cs="Times New Roman"/>
          <w:sz w:val="24"/>
          <w:szCs w:val="24"/>
        </w:rPr>
        <w:t>Internet</w:t>
      </w:r>
      <w:r>
        <w:rPr>
          <w:rFonts w:ascii="Times New Roman" w:hAnsi="Times New Roman" w:cs="Times New Roman" w:hint="eastAsia"/>
          <w:sz w:val="24"/>
          <w:szCs w:val="24"/>
        </w:rPr>
        <w:t>上的通路阻塞造成软件访问速度下降；</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3</w:t>
      </w:r>
      <w:r>
        <w:rPr>
          <w:rFonts w:ascii="Times New Roman" w:hAnsi="Times New Roman" w:cs="Times New Roman" w:hint="eastAsia"/>
          <w:sz w:val="24"/>
          <w:szCs w:val="24"/>
        </w:rPr>
        <w:t>）乙方提供的服务存在瑕疵，但瑕疵是当时行业技术水平所无法避免的；</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4</w:t>
      </w:r>
      <w:r>
        <w:rPr>
          <w:rFonts w:ascii="Times New Roman" w:hAnsi="Times New Roman" w:cs="Times New Roman" w:hint="eastAsia"/>
          <w:sz w:val="24"/>
          <w:szCs w:val="24"/>
        </w:rPr>
        <w:t>）因甲方原因导致无法获得服务的；</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hint="eastAsia"/>
          <w:sz w:val="24"/>
          <w:szCs w:val="24"/>
        </w:rPr>
        <w:t>）与上述类似的情</w:t>
      </w:r>
      <w:r>
        <w:rPr>
          <w:rFonts w:ascii="Times New Roman" w:hAnsi="Times New Roman" w:cs="Times New Roman" w:hint="eastAsia"/>
          <w:sz w:val="24"/>
          <w:szCs w:val="24"/>
        </w:rPr>
        <w:t>形。</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hint="eastAsia"/>
          <w:sz w:val="24"/>
          <w:szCs w:val="24"/>
        </w:rPr>
        <w:t>、甲方违约责任</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甲方违反本合同及《服务条款》条款的约定，乙方有权提前解除主合同终止服务，乙方解除合同的，应提前书面通知甲方，并不退还甲方已经支付的费用，且甲方应向乙方支付本合同金额的</w:t>
      </w:r>
      <w:r>
        <w:rPr>
          <w:rFonts w:ascii="Times New Roman" w:hAnsi="Times New Roman" w:cs="Times New Roman" w:hint="eastAsia"/>
          <w:sz w:val="24"/>
          <w:szCs w:val="24"/>
        </w:rPr>
        <w:t>5%</w:t>
      </w:r>
      <w:r>
        <w:rPr>
          <w:rFonts w:ascii="Times New Roman" w:hAnsi="Times New Roman" w:cs="Times New Roman" w:hint="eastAsia"/>
          <w:sz w:val="24"/>
          <w:szCs w:val="24"/>
        </w:rPr>
        <w:t>作为违约金。</w:t>
      </w:r>
      <w:proofErr w:type="gramStart"/>
      <w:r>
        <w:rPr>
          <w:rFonts w:ascii="Times New Roman" w:hAnsi="Times New Roman" w:cs="Times New Roman" w:hint="eastAsia"/>
          <w:sz w:val="24"/>
          <w:szCs w:val="24"/>
        </w:rPr>
        <w:t>如尚不足</w:t>
      </w:r>
      <w:proofErr w:type="gramEnd"/>
      <w:r>
        <w:rPr>
          <w:rFonts w:ascii="Times New Roman" w:hAnsi="Times New Roman" w:cs="Times New Roman" w:hint="eastAsia"/>
          <w:sz w:val="24"/>
          <w:szCs w:val="24"/>
        </w:rPr>
        <w:t>弥补乙方损失的，甲方应当继续赔偿。</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、乙方违约责任</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lastRenderedPageBreak/>
        <w:t>（</w:t>
      </w:r>
      <w:r>
        <w:rPr>
          <w:rFonts w:ascii="Times New Roman" w:hAnsi="Times New Roman" w:cs="Times New Roman"/>
          <w:sz w:val="24"/>
          <w:szCs w:val="24"/>
        </w:rPr>
        <w:t>1</w:t>
      </w:r>
      <w:r>
        <w:rPr>
          <w:rFonts w:ascii="Times New Roman" w:hAnsi="Times New Roman" w:cs="Times New Roman" w:hint="eastAsia"/>
          <w:sz w:val="24"/>
          <w:szCs w:val="24"/>
        </w:rPr>
        <w:t>）如果因乙方原因造成甲方累计</w:t>
      </w:r>
      <w:r>
        <w:rPr>
          <w:rFonts w:ascii="Times New Roman" w:hAnsi="Times New Roman" w:cs="Times New Roman" w:hint="eastAsia"/>
          <w:sz w:val="24"/>
          <w:szCs w:val="24"/>
        </w:rPr>
        <w:t>24</w:t>
      </w:r>
      <w:r>
        <w:rPr>
          <w:rFonts w:ascii="Times New Roman" w:hAnsi="Times New Roman" w:cs="Times New Roman" w:hint="eastAsia"/>
          <w:sz w:val="24"/>
          <w:szCs w:val="24"/>
        </w:rPr>
        <w:t>小时不能正常使用服务的，乙方将顺延延长一天的服务期（以此类推）。如果因乙方原因造成甲方累计</w:t>
      </w:r>
      <w:r>
        <w:rPr>
          <w:rFonts w:ascii="Times New Roman" w:hAnsi="Times New Roman" w:cs="Times New Roman" w:hint="eastAsia"/>
          <w:sz w:val="24"/>
          <w:szCs w:val="24"/>
        </w:rPr>
        <w:t>96</w:t>
      </w:r>
      <w:r>
        <w:rPr>
          <w:rFonts w:ascii="Times New Roman" w:hAnsi="Times New Roman" w:cs="Times New Roman" w:hint="eastAsia"/>
          <w:sz w:val="24"/>
          <w:szCs w:val="24"/>
        </w:rPr>
        <w:t>小时不能正常使用服务的，甲方有权立即解除本合同，乙方应退还甲方支付的费用。</w:t>
      </w:r>
    </w:p>
    <w:p w:rsidR="009031AB" w:rsidRDefault="0032364E">
      <w:pPr>
        <w:spacing w:beforeLines="50" w:before="156" w:afterLines="50" w:after="156" w:line="320" w:lineRule="exact"/>
        <w:ind w:firstLineChars="300" w:firstLine="72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）在任何情况下</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乙方均</w:t>
      </w:r>
      <w:proofErr w:type="gramEnd"/>
      <w:r>
        <w:rPr>
          <w:rFonts w:ascii="Times New Roman" w:hAnsi="Times New Roman" w:cs="Times New Roman" w:hint="eastAsia"/>
          <w:sz w:val="24"/>
          <w:szCs w:val="24"/>
        </w:rPr>
        <w:t>不对任何后果性、惩戒性、偶然性、特殊性的损害，包括甲方使用乙方服务而遭受的利润等一切间接损失承担损害赔偿责任。</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六、本合同解除与终止</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、双方协商一致本合同可以提前解除。</w:t>
      </w:r>
    </w:p>
    <w:p w:rsidR="009031AB" w:rsidRDefault="0032364E">
      <w:pPr>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乙方有权提前</w:t>
      </w:r>
      <w:r>
        <w:rPr>
          <w:rFonts w:ascii="Times New Roman" w:hAnsi="Times New Roman" w:cs="Times New Roman"/>
          <w:sz w:val="24"/>
          <w:szCs w:val="24"/>
        </w:rPr>
        <w:t>30</w:t>
      </w:r>
      <w:r>
        <w:rPr>
          <w:rFonts w:ascii="Times New Roman" w:hAnsi="Times New Roman" w:cs="Times New Roman"/>
          <w:sz w:val="24"/>
          <w:szCs w:val="24"/>
        </w:rPr>
        <w:t>天</w:t>
      </w:r>
      <w:proofErr w:type="gramStart"/>
      <w:r>
        <w:rPr>
          <w:rFonts w:ascii="Times New Roman" w:hAnsi="Times New Roman" w:cs="Times New Roman"/>
          <w:sz w:val="24"/>
          <w:szCs w:val="24"/>
        </w:rPr>
        <w:t>在官网</w:t>
      </w:r>
      <w:proofErr w:type="gramEnd"/>
      <w:r>
        <w:rPr>
          <w:rFonts w:ascii="Times New Roman" w:hAnsi="Times New Roman" w:cs="Times New Roman"/>
          <w:noProof/>
          <w:sz w:val="24"/>
          <w:szCs w:val="24"/>
        </w:rPr>
        <w:drawing>
          <wp:inline distT="0" distB="0" distL="0" distR="0">
            <wp:extent cx="189230" cy="143510"/>
            <wp:effectExtent l="0" t="0" r="1270" b="8890"/>
            <wp:docPr id="1" name="图片 1" descr="C:\Users\William\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illiam\AppData\Roaming\Tencent\QQ\Temp\%W@GJ$ACOF(TYDYECOKVDY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230" cy="143510"/>
                    </a:xfrm>
                    <a:prstGeom prst="rect">
                      <a:avLst/>
                    </a:prstGeom>
                    <a:noFill/>
                    <a:ln>
                      <a:noFill/>
                    </a:ln>
                  </pic:spPr>
                </pic:pic>
              </a:graphicData>
            </a:graphic>
          </wp:inline>
        </w:drawing>
      </w:r>
      <w:r>
        <w:rPr>
          <w:rFonts w:ascii="Times New Roman" w:hAnsi="Times New Roman" w:cs="Times New Roman"/>
          <w:sz w:val="24"/>
          <w:szCs w:val="24"/>
        </w:rPr>
        <w:t>www.gokuai.com</w:t>
      </w:r>
      <w:r>
        <w:rPr>
          <w:rFonts w:ascii="Times New Roman" w:hAnsi="Times New Roman" w:cs="Times New Roman"/>
          <w:sz w:val="24"/>
          <w:szCs w:val="24"/>
        </w:rPr>
        <w:t>上通告</w:t>
      </w:r>
      <w:r>
        <w:rPr>
          <w:rFonts w:ascii="Times New Roman" w:hAnsi="Times New Roman" w:cs="Times New Roman" w:hint="eastAsia"/>
          <w:sz w:val="24"/>
          <w:szCs w:val="24"/>
        </w:rPr>
        <w:t>或书面通知</w:t>
      </w:r>
      <w:r>
        <w:rPr>
          <w:rFonts w:ascii="Times New Roman" w:hAnsi="Times New Roman" w:cs="Times New Roman"/>
          <w:sz w:val="24"/>
          <w:szCs w:val="24"/>
        </w:rPr>
        <w:t>甲方</w:t>
      </w:r>
      <w:r>
        <w:rPr>
          <w:rFonts w:ascii="Times New Roman" w:hAnsi="Times New Roman" w:cs="Times New Roman" w:hint="eastAsia"/>
          <w:sz w:val="24"/>
          <w:szCs w:val="24"/>
        </w:rPr>
        <w:t>，以</w:t>
      </w:r>
      <w:r>
        <w:rPr>
          <w:rFonts w:ascii="Times New Roman" w:hAnsi="Times New Roman" w:cs="Times New Roman"/>
          <w:sz w:val="24"/>
          <w:szCs w:val="24"/>
        </w:rPr>
        <w:t>解除本合同终止服务。届时乙方</w:t>
      </w:r>
      <w:r>
        <w:rPr>
          <w:rFonts w:ascii="Times New Roman" w:hAnsi="Times New Roman" w:cs="Times New Roman" w:hint="eastAsia"/>
          <w:sz w:val="24"/>
          <w:szCs w:val="24"/>
        </w:rPr>
        <w:t>应</w:t>
      </w:r>
      <w:r>
        <w:rPr>
          <w:rFonts w:ascii="Times New Roman" w:hAnsi="Times New Roman" w:cs="Times New Roman"/>
          <w:sz w:val="24"/>
          <w:szCs w:val="24"/>
        </w:rPr>
        <w:t>将甲方已经支付但</w:t>
      </w:r>
      <w:proofErr w:type="gramStart"/>
      <w:r>
        <w:rPr>
          <w:rFonts w:ascii="Times New Roman" w:hAnsi="Times New Roman" w:cs="Times New Roman"/>
          <w:sz w:val="24"/>
          <w:szCs w:val="24"/>
        </w:rPr>
        <w:t>未消费</w:t>
      </w:r>
      <w:proofErr w:type="gramEnd"/>
      <w:r>
        <w:rPr>
          <w:rFonts w:ascii="Times New Roman" w:hAnsi="Times New Roman" w:cs="Times New Roman"/>
          <w:sz w:val="24"/>
          <w:szCs w:val="24"/>
        </w:rPr>
        <w:t>的款项（按服务时间对应的服务费用比例）退还到甲方的指定账户</w:t>
      </w:r>
      <w:r>
        <w:rPr>
          <w:rFonts w:ascii="Times New Roman" w:hAnsi="Times New Roman" w:cs="Times New Roman" w:hint="eastAsia"/>
          <w:sz w:val="24"/>
          <w:szCs w:val="24"/>
        </w:rPr>
        <w:t>，无须承担其他法律责任</w:t>
      </w:r>
      <w:r>
        <w:rPr>
          <w:rFonts w:ascii="Times New Roman" w:hAnsi="Times New Roman" w:cs="Times New Roman"/>
          <w:sz w:val="24"/>
          <w:szCs w:val="24"/>
        </w:rPr>
        <w:t>。</w:t>
      </w:r>
      <w:r>
        <w:rPr>
          <w:rFonts w:ascii="Times New Roman" w:hAnsi="Times New Roman" w:cs="Times New Roman"/>
          <w:sz w:val="24"/>
          <w:szCs w:val="24"/>
        </w:rPr>
        <w:t xml:space="preserve"> </w:t>
      </w:r>
    </w:p>
    <w:p w:rsidR="009031AB" w:rsidRDefault="0032364E">
      <w:pPr>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、甲方无正当理由擅自解除本合同时，乙方不退还甲方已经支付的所有服务费用，且甲方应向乙方支付本合同金额的</w:t>
      </w:r>
      <w:r>
        <w:rPr>
          <w:rFonts w:ascii="Times New Roman" w:hAnsi="Times New Roman" w:cs="Times New Roman" w:hint="eastAsia"/>
          <w:sz w:val="24"/>
          <w:szCs w:val="24"/>
        </w:rPr>
        <w:t>5%</w:t>
      </w:r>
      <w:r>
        <w:rPr>
          <w:rFonts w:ascii="Times New Roman" w:hAnsi="Times New Roman" w:cs="Times New Roman" w:hint="eastAsia"/>
          <w:sz w:val="24"/>
          <w:szCs w:val="24"/>
        </w:rPr>
        <w:t>作为违约金。</w:t>
      </w:r>
      <w:proofErr w:type="gramStart"/>
      <w:r>
        <w:rPr>
          <w:rFonts w:ascii="Times New Roman" w:hAnsi="Times New Roman" w:cs="Times New Roman" w:hint="eastAsia"/>
          <w:sz w:val="24"/>
          <w:szCs w:val="24"/>
        </w:rPr>
        <w:t>如尚不足</w:t>
      </w:r>
      <w:proofErr w:type="gramEnd"/>
      <w:r>
        <w:rPr>
          <w:rFonts w:ascii="Times New Roman" w:hAnsi="Times New Roman" w:cs="Times New Roman" w:hint="eastAsia"/>
          <w:sz w:val="24"/>
          <w:szCs w:val="24"/>
        </w:rPr>
        <w:t>弥补乙方损失的，甲方应当继续赔偿。</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七、法律适用及争议解决</w:t>
      </w:r>
      <w:bookmarkStart w:id="0" w:name="_GoBack"/>
      <w:bookmarkEnd w:id="0"/>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hint="eastAsia"/>
          <w:sz w:val="24"/>
          <w:szCs w:val="24"/>
        </w:rPr>
        <w:t>、本合同受中华人民共和国法律管辖。</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hint="eastAsia"/>
          <w:sz w:val="24"/>
          <w:szCs w:val="24"/>
        </w:rPr>
        <w:t>、如果在本合同履行过程中发生纠纷，双方应及时协商解决。协商不成时，应向本合同签署地提起诉讼。</w:t>
      </w:r>
    </w:p>
    <w:p w:rsidR="009031AB" w:rsidRDefault="0032364E">
      <w:pPr>
        <w:spacing w:beforeLines="50" w:before="156" w:afterLines="50" w:after="156" w:line="320" w:lineRule="exact"/>
        <w:rPr>
          <w:rFonts w:ascii="Times New Roman" w:hAnsi="Times New Roman" w:cs="Times New Roman"/>
          <w:b/>
          <w:sz w:val="24"/>
          <w:szCs w:val="24"/>
        </w:rPr>
      </w:pPr>
      <w:r>
        <w:rPr>
          <w:rFonts w:ascii="Times New Roman" w:hAnsi="Times New Roman" w:cs="Times New Roman" w:hint="eastAsia"/>
          <w:b/>
          <w:sz w:val="24"/>
          <w:szCs w:val="24"/>
        </w:rPr>
        <w:t>八、其他</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、本合同一式贰份，双方各执壹份。</w:t>
      </w:r>
    </w:p>
    <w:p w:rsidR="009031AB" w:rsidRDefault="0032364E">
      <w:pPr>
        <w:spacing w:beforeLines="50" w:before="156" w:afterLines="50" w:after="156" w:line="32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、本合同附件《服务条款》与本合同具有同等法律效力，对双方均有约束力，《服务条款》与本合同约定不一致的，以本合同约定为准。</w:t>
      </w:r>
    </w:p>
    <w:p w:rsidR="009031AB" w:rsidRDefault="0032364E">
      <w:pPr>
        <w:spacing w:beforeLines="50" w:before="156" w:afterLines="50" w:after="156" w:line="320" w:lineRule="exact"/>
        <w:jc w:val="center"/>
        <w:rPr>
          <w:rFonts w:ascii="Times New Roman" w:hAnsi="Times New Roman" w:cs="Times New Roman"/>
          <w:sz w:val="24"/>
          <w:szCs w:val="24"/>
        </w:rPr>
      </w:pPr>
      <w:r>
        <w:rPr>
          <w:rFonts w:ascii="Times New Roman" w:hAnsi="Times New Roman" w:cs="Times New Roman" w:hint="eastAsia"/>
          <w:sz w:val="24"/>
          <w:szCs w:val="24"/>
        </w:rPr>
        <w:t>（以下</w:t>
      </w:r>
      <w:r>
        <w:rPr>
          <w:rFonts w:ascii="Times New Roman" w:hAnsi="Times New Roman" w:cs="Times New Roman" w:hint="eastAsia"/>
          <w:sz w:val="24"/>
          <w:szCs w:val="24"/>
        </w:rPr>
        <w:t>无正文）</w:t>
      </w:r>
    </w:p>
    <w:p w:rsidR="009031AB" w:rsidRDefault="009031AB">
      <w:pPr>
        <w:spacing w:beforeLines="50" w:before="156" w:afterLines="50" w:after="156" w:line="320" w:lineRule="exact"/>
        <w:rPr>
          <w:rFonts w:ascii="Times New Roman" w:hAnsi="Times New Roman" w:cs="Times New Roman"/>
          <w:sz w:val="24"/>
          <w:szCs w:val="24"/>
        </w:rPr>
      </w:pP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hint="eastAsia"/>
          <w:sz w:val="24"/>
          <w:szCs w:val="24"/>
        </w:rPr>
        <w:t>甲方：安路普（北京）汽车技术有限公司</w:t>
      </w:r>
      <w:r>
        <w:rPr>
          <w:rFonts w:ascii="Times New Roman" w:hAnsi="Times New Roman" w:cs="Times New Roman"/>
          <w:sz w:val="24"/>
          <w:szCs w:val="24"/>
        </w:rPr>
        <w:t xml:space="preserve">    </w:t>
      </w:r>
      <w:r>
        <w:rPr>
          <w:rFonts w:ascii="Times New Roman" w:hAnsi="Times New Roman" w:cs="Times New Roman" w:hint="eastAsia"/>
          <w:sz w:val="24"/>
          <w:szCs w:val="24"/>
        </w:rPr>
        <w:t>乙方：上海够快网络科技股份有限公司</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sz w:val="24"/>
          <w:szCs w:val="24"/>
        </w:rPr>
        <w:t xml:space="preserve">                                   </w:t>
      </w:r>
    </w:p>
    <w:p w:rsidR="009031AB" w:rsidRDefault="0032364E">
      <w:pPr>
        <w:spacing w:beforeLines="50" w:before="156" w:afterLines="50" w:after="156" w:line="320" w:lineRule="exact"/>
        <w:rPr>
          <w:rFonts w:ascii="Times New Roman" w:hAnsi="Times New Roman" w:cs="Times New Roman"/>
          <w:sz w:val="24"/>
          <w:szCs w:val="24"/>
          <w:u w:val="singl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rsidR="009031AB" w:rsidRDefault="0032364E">
      <w:pPr>
        <w:spacing w:beforeLines="50" w:before="156" w:afterLines="50" w:after="156" w:line="320" w:lineRule="exact"/>
        <w:rPr>
          <w:rFonts w:ascii="Times New Roman" w:hAnsi="Times New Roman" w:cs="Times New Roman"/>
          <w:sz w:val="24"/>
          <w:szCs w:val="24"/>
        </w:rPr>
      </w:pPr>
      <w:r>
        <w:rPr>
          <w:rFonts w:ascii="Times New Roman" w:hAnsi="Times New Roman" w:cs="Times New Roman" w:hint="eastAsia"/>
          <w:sz w:val="24"/>
          <w:szCs w:val="24"/>
        </w:rPr>
        <w:t>日期：</w:t>
      </w:r>
      <w:r w:rsidR="0008666A">
        <w:rPr>
          <w:rFonts w:ascii="Times New Roman" w:hAnsi="Times New Roman" w:cs="Times New Roman"/>
          <w:sz w:val="24"/>
          <w:szCs w:val="24"/>
        </w:rPr>
        <w:t xml:space="preserve"> 2023</w:t>
      </w: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sz w:val="24"/>
          <w:szCs w:val="24"/>
        </w:rPr>
        <w:t xml:space="preserve">  </w:t>
      </w:r>
      <w:r w:rsidR="0008666A">
        <w:rPr>
          <w:rFonts w:ascii="Times New Roman" w:hAnsi="Times New Roman" w:cs="Times New Roman"/>
          <w:sz w:val="24"/>
          <w:szCs w:val="24"/>
        </w:rPr>
        <w:t>11</w:t>
      </w:r>
      <w:r>
        <w:rPr>
          <w:rFonts w:ascii="Times New Roman" w:hAnsi="Times New Roman" w:cs="Times New Roman"/>
          <w:sz w:val="24"/>
          <w:szCs w:val="24"/>
        </w:rPr>
        <w:t xml:space="preserve">  </w:t>
      </w:r>
      <w:r>
        <w:rPr>
          <w:rFonts w:ascii="Times New Roman" w:hAnsi="Times New Roman" w:cs="Times New Roman" w:hint="eastAsia"/>
          <w:sz w:val="24"/>
          <w:szCs w:val="24"/>
        </w:rPr>
        <w:t>月</w:t>
      </w:r>
      <w:r>
        <w:rPr>
          <w:rFonts w:ascii="Times New Roman" w:hAnsi="Times New Roman" w:cs="Times New Roman"/>
          <w:sz w:val="24"/>
          <w:szCs w:val="24"/>
        </w:rPr>
        <w:t xml:space="preserve"> </w:t>
      </w:r>
      <w:r w:rsidR="0008666A">
        <w:rPr>
          <w:rFonts w:ascii="Times New Roman" w:hAnsi="Times New Roman" w:cs="Times New Roman" w:hint="eastAsia"/>
          <w:sz w:val="24"/>
          <w:szCs w:val="24"/>
        </w:rPr>
        <w:t xml:space="preserve"> </w:t>
      </w:r>
      <w:r w:rsidR="0008666A">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hint="eastAsia"/>
          <w:sz w:val="24"/>
          <w:szCs w:val="24"/>
        </w:rPr>
        <w:t>日</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日期：</w:t>
      </w:r>
      <w:r>
        <w:rPr>
          <w:rFonts w:ascii="Times New Roman" w:hAnsi="Times New Roman" w:cs="Times New Roman" w:hint="eastAsia"/>
          <w:sz w:val="24"/>
          <w:szCs w:val="24"/>
        </w:rPr>
        <w:t xml:space="preserve"> 2023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11</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1</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sectPr w:rsidR="009031AB">
      <w:footerReference w:type="default" r:id="rId8"/>
      <w:pgSz w:w="11906" w:h="16838"/>
      <w:pgMar w:top="1276" w:right="1416" w:bottom="1701"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4E" w:rsidRDefault="0032364E">
      <w:r>
        <w:separator/>
      </w:r>
    </w:p>
  </w:endnote>
  <w:endnote w:type="continuationSeparator" w:id="0">
    <w:p w:rsidR="0032364E" w:rsidRDefault="003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041756"/>
    </w:sdtPr>
    <w:sdtEndPr/>
    <w:sdtContent>
      <w:sdt>
        <w:sdtPr>
          <w:id w:val="-1061631565"/>
        </w:sdtPr>
        <w:sdtEndPr/>
        <w:sdtContent>
          <w:p w:rsidR="009031AB" w:rsidRDefault="0032364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C77D4">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77D4">
              <w:rPr>
                <w:b/>
                <w:bCs/>
                <w:noProof/>
              </w:rPr>
              <w:t>3</w:t>
            </w:r>
            <w:r>
              <w:rPr>
                <w:b/>
                <w:bCs/>
                <w:sz w:val="24"/>
                <w:szCs w:val="24"/>
              </w:rPr>
              <w:fldChar w:fldCharType="end"/>
            </w:r>
          </w:p>
        </w:sdtContent>
      </w:sdt>
    </w:sdtContent>
  </w:sdt>
  <w:p w:rsidR="009031AB" w:rsidRDefault="009031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4E" w:rsidRDefault="0032364E">
      <w:r>
        <w:separator/>
      </w:r>
    </w:p>
  </w:footnote>
  <w:footnote w:type="continuationSeparator" w:id="0">
    <w:p w:rsidR="0032364E" w:rsidRDefault="0032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68F6"/>
    <w:multiLevelType w:val="multilevel"/>
    <w:tmpl w:val="101A68F6"/>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B94CE7"/>
    <w:multiLevelType w:val="multilevel"/>
    <w:tmpl w:val="56B94CE7"/>
    <w:lvl w:ilvl="0">
      <w:start w:val="1"/>
      <w:numFmt w:val="decimal"/>
      <w:lvlText w:val="%1、"/>
      <w:lvlJc w:val="left"/>
      <w:pPr>
        <w:ind w:left="320" w:hanging="320"/>
      </w:pPr>
      <w:rPr>
        <w:rFonts w:cs="Times New Roman"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61BFE"/>
    <w:rsid w:val="AF7F3FF4"/>
    <w:rsid w:val="D3FBCBFB"/>
    <w:rsid w:val="D9B3836A"/>
    <w:rsid w:val="DB6F7641"/>
    <w:rsid w:val="F3D6C7E9"/>
    <w:rsid w:val="FFDD011C"/>
    <w:rsid w:val="FFFDAA41"/>
    <w:rsid w:val="00001E3E"/>
    <w:rsid w:val="00002D3E"/>
    <w:rsid w:val="000063C8"/>
    <w:rsid w:val="000160DC"/>
    <w:rsid w:val="000362ED"/>
    <w:rsid w:val="00041303"/>
    <w:rsid w:val="00054B2C"/>
    <w:rsid w:val="00060BA6"/>
    <w:rsid w:val="00060F88"/>
    <w:rsid w:val="0006712D"/>
    <w:rsid w:val="00073379"/>
    <w:rsid w:val="0007403C"/>
    <w:rsid w:val="00083A39"/>
    <w:rsid w:val="000845E4"/>
    <w:rsid w:val="0008666A"/>
    <w:rsid w:val="000951F2"/>
    <w:rsid w:val="000A22E4"/>
    <w:rsid w:val="000B24D3"/>
    <w:rsid w:val="000B6C81"/>
    <w:rsid w:val="000B770E"/>
    <w:rsid w:val="000C1AB0"/>
    <w:rsid w:val="000C22C6"/>
    <w:rsid w:val="000C26CC"/>
    <w:rsid w:val="000C77D4"/>
    <w:rsid w:val="000D0C00"/>
    <w:rsid w:val="000D4ADF"/>
    <w:rsid w:val="000D5E05"/>
    <w:rsid w:val="000E4884"/>
    <w:rsid w:val="00103710"/>
    <w:rsid w:val="00107799"/>
    <w:rsid w:val="0011187E"/>
    <w:rsid w:val="0011192D"/>
    <w:rsid w:val="00132A10"/>
    <w:rsid w:val="001375F2"/>
    <w:rsid w:val="00140F0A"/>
    <w:rsid w:val="001440D4"/>
    <w:rsid w:val="0014429D"/>
    <w:rsid w:val="00155057"/>
    <w:rsid w:val="00182032"/>
    <w:rsid w:val="001826BE"/>
    <w:rsid w:val="00196E82"/>
    <w:rsid w:val="001978FF"/>
    <w:rsid w:val="001A5D5E"/>
    <w:rsid w:val="001B6941"/>
    <w:rsid w:val="001B6D62"/>
    <w:rsid w:val="001C5001"/>
    <w:rsid w:val="001D6F81"/>
    <w:rsid w:val="001F65F1"/>
    <w:rsid w:val="001F7680"/>
    <w:rsid w:val="002060E8"/>
    <w:rsid w:val="00207CD4"/>
    <w:rsid w:val="00210C6B"/>
    <w:rsid w:val="00216A9C"/>
    <w:rsid w:val="00220CA1"/>
    <w:rsid w:val="00225658"/>
    <w:rsid w:val="002412B3"/>
    <w:rsid w:val="002528CF"/>
    <w:rsid w:val="00265CCC"/>
    <w:rsid w:val="00265DC4"/>
    <w:rsid w:val="00275540"/>
    <w:rsid w:val="00281C7D"/>
    <w:rsid w:val="002853EA"/>
    <w:rsid w:val="0029494D"/>
    <w:rsid w:val="002956AB"/>
    <w:rsid w:val="002977F6"/>
    <w:rsid w:val="002A2891"/>
    <w:rsid w:val="002C09CA"/>
    <w:rsid w:val="002C0C03"/>
    <w:rsid w:val="002C46F6"/>
    <w:rsid w:val="002C55AD"/>
    <w:rsid w:val="002C7C04"/>
    <w:rsid w:val="002D4484"/>
    <w:rsid w:val="002F1A40"/>
    <w:rsid w:val="002F4648"/>
    <w:rsid w:val="00312F6B"/>
    <w:rsid w:val="00315A81"/>
    <w:rsid w:val="0032364E"/>
    <w:rsid w:val="0032468E"/>
    <w:rsid w:val="00326FA7"/>
    <w:rsid w:val="00333652"/>
    <w:rsid w:val="00334587"/>
    <w:rsid w:val="00344D1C"/>
    <w:rsid w:val="003568D6"/>
    <w:rsid w:val="00366E0C"/>
    <w:rsid w:val="003712C1"/>
    <w:rsid w:val="00383449"/>
    <w:rsid w:val="00385406"/>
    <w:rsid w:val="0038778C"/>
    <w:rsid w:val="00390D3B"/>
    <w:rsid w:val="00391F56"/>
    <w:rsid w:val="0039656C"/>
    <w:rsid w:val="00397333"/>
    <w:rsid w:val="003B1AB2"/>
    <w:rsid w:val="003C735F"/>
    <w:rsid w:val="003D615B"/>
    <w:rsid w:val="003F4CB0"/>
    <w:rsid w:val="003F5A0E"/>
    <w:rsid w:val="00403E72"/>
    <w:rsid w:val="00404084"/>
    <w:rsid w:val="004055D5"/>
    <w:rsid w:val="00414684"/>
    <w:rsid w:val="0042094A"/>
    <w:rsid w:val="00420A5C"/>
    <w:rsid w:val="00423CE0"/>
    <w:rsid w:val="00432C5D"/>
    <w:rsid w:val="00450A04"/>
    <w:rsid w:val="00452121"/>
    <w:rsid w:val="004524B3"/>
    <w:rsid w:val="004543B4"/>
    <w:rsid w:val="004570E5"/>
    <w:rsid w:val="00457419"/>
    <w:rsid w:val="00461BFE"/>
    <w:rsid w:val="00463588"/>
    <w:rsid w:val="00467655"/>
    <w:rsid w:val="00476F76"/>
    <w:rsid w:val="004944B7"/>
    <w:rsid w:val="00496790"/>
    <w:rsid w:val="004A1239"/>
    <w:rsid w:val="004A3788"/>
    <w:rsid w:val="004C29E5"/>
    <w:rsid w:val="004C776C"/>
    <w:rsid w:val="004D0561"/>
    <w:rsid w:val="004D253E"/>
    <w:rsid w:val="004D750F"/>
    <w:rsid w:val="004F0AAD"/>
    <w:rsid w:val="0050029E"/>
    <w:rsid w:val="00502599"/>
    <w:rsid w:val="00504F5F"/>
    <w:rsid w:val="005132EA"/>
    <w:rsid w:val="005202BB"/>
    <w:rsid w:val="0053062C"/>
    <w:rsid w:val="00530A01"/>
    <w:rsid w:val="0054062D"/>
    <w:rsid w:val="005458A9"/>
    <w:rsid w:val="005508AD"/>
    <w:rsid w:val="00551B8A"/>
    <w:rsid w:val="0055788D"/>
    <w:rsid w:val="00565F4F"/>
    <w:rsid w:val="00573246"/>
    <w:rsid w:val="005732A2"/>
    <w:rsid w:val="00574A36"/>
    <w:rsid w:val="005A347C"/>
    <w:rsid w:val="005A694F"/>
    <w:rsid w:val="005C0C3F"/>
    <w:rsid w:val="005C38CC"/>
    <w:rsid w:val="005C7A2A"/>
    <w:rsid w:val="005D10CC"/>
    <w:rsid w:val="005D1949"/>
    <w:rsid w:val="005D2CFE"/>
    <w:rsid w:val="0061477B"/>
    <w:rsid w:val="006207AC"/>
    <w:rsid w:val="006241A4"/>
    <w:rsid w:val="00624884"/>
    <w:rsid w:val="00624D33"/>
    <w:rsid w:val="006267D7"/>
    <w:rsid w:val="00626FF7"/>
    <w:rsid w:val="0062761E"/>
    <w:rsid w:val="0063173C"/>
    <w:rsid w:val="0063368E"/>
    <w:rsid w:val="00637114"/>
    <w:rsid w:val="0065423E"/>
    <w:rsid w:val="0066492A"/>
    <w:rsid w:val="00673419"/>
    <w:rsid w:val="0067382B"/>
    <w:rsid w:val="0068722A"/>
    <w:rsid w:val="00690345"/>
    <w:rsid w:val="00690623"/>
    <w:rsid w:val="00693E0B"/>
    <w:rsid w:val="00695333"/>
    <w:rsid w:val="0069633C"/>
    <w:rsid w:val="00697016"/>
    <w:rsid w:val="00697223"/>
    <w:rsid w:val="006A0D2F"/>
    <w:rsid w:val="006A5A31"/>
    <w:rsid w:val="006D0207"/>
    <w:rsid w:val="006D497A"/>
    <w:rsid w:val="006E1E34"/>
    <w:rsid w:val="006F1B49"/>
    <w:rsid w:val="006F4C61"/>
    <w:rsid w:val="00701ED4"/>
    <w:rsid w:val="00704838"/>
    <w:rsid w:val="007075AF"/>
    <w:rsid w:val="00711F70"/>
    <w:rsid w:val="00735305"/>
    <w:rsid w:val="007369AA"/>
    <w:rsid w:val="0073704E"/>
    <w:rsid w:val="00743912"/>
    <w:rsid w:val="00743B49"/>
    <w:rsid w:val="00752BFA"/>
    <w:rsid w:val="0076019F"/>
    <w:rsid w:val="00760937"/>
    <w:rsid w:val="007624E6"/>
    <w:rsid w:val="00772EE1"/>
    <w:rsid w:val="00774033"/>
    <w:rsid w:val="007771FB"/>
    <w:rsid w:val="007905BC"/>
    <w:rsid w:val="007A46F0"/>
    <w:rsid w:val="007A4EA5"/>
    <w:rsid w:val="007B3183"/>
    <w:rsid w:val="007B4C7C"/>
    <w:rsid w:val="007B5005"/>
    <w:rsid w:val="007B6C5C"/>
    <w:rsid w:val="007C0C25"/>
    <w:rsid w:val="007C46A8"/>
    <w:rsid w:val="007C6453"/>
    <w:rsid w:val="007D37E1"/>
    <w:rsid w:val="007D5BF8"/>
    <w:rsid w:val="007E16D2"/>
    <w:rsid w:val="007E4DC0"/>
    <w:rsid w:val="007F0D4A"/>
    <w:rsid w:val="007F5683"/>
    <w:rsid w:val="00810F53"/>
    <w:rsid w:val="00812947"/>
    <w:rsid w:val="00814983"/>
    <w:rsid w:val="0081562A"/>
    <w:rsid w:val="0082299A"/>
    <w:rsid w:val="00825E43"/>
    <w:rsid w:val="0083125D"/>
    <w:rsid w:val="00836037"/>
    <w:rsid w:val="008365F1"/>
    <w:rsid w:val="008446CF"/>
    <w:rsid w:val="00855A10"/>
    <w:rsid w:val="00857589"/>
    <w:rsid w:val="0086257B"/>
    <w:rsid w:val="00874238"/>
    <w:rsid w:val="00876890"/>
    <w:rsid w:val="00887B2C"/>
    <w:rsid w:val="008937DD"/>
    <w:rsid w:val="00894F98"/>
    <w:rsid w:val="008A44A3"/>
    <w:rsid w:val="008B15BF"/>
    <w:rsid w:val="008B374F"/>
    <w:rsid w:val="008B5C83"/>
    <w:rsid w:val="008C104E"/>
    <w:rsid w:val="008C1CE8"/>
    <w:rsid w:val="008C2B34"/>
    <w:rsid w:val="008C4E6A"/>
    <w:rsid w:val="008C57A4"/>
    <w:rsid w:val="008D089B"/>
    <w:rsid w:val="008D232B"/>
    <w:rsid w:val="008F4EFE"/>
    <w:rsid w:val="008F69A1"/>
    <w:rsid w:val="00900D57"/>
    <w:rsid w:val="00902352"/>
    <w:rsid w:val="009031AB"/>
    <w:rsid w:val="00922C49"/>
    <w:rsid w:val="0092317A"/>
    <w:rsid w:val="00923478"/>
    <w:rsid w:val="0092558F"/>
    <w:rsid w:val="0095307D"/>
    <w:rsid w:val="00963242"/>
    <w:rsid w:val="00970F7D"/>
    <w:rsid w:val="009734E8"/>
    <w:rsid w:val="009755F6"/>
    <w:rsid w:val="00986F74"/>
    <w:rsid w:val="00996D0D"/>
    <w:rsid w:val="009A40D0"/>
    <w:rsid w:val="009A63F1"/>
    <w:rsid w:val="009B627B"/>
    <w:rsid w:val="009B791C"/>
    <w:rsid w:val="009C250F"/>
    <w:rsid w:val="009C5813"/>
    <w:rsid w:val="009D3979"/>
    <w:rsid w:val="009E0BFD"/>
    <w:rsid w:val="009E1546"/>
    <w:rsid w:val="009E2C78"/>
    <w:rsid w:val="00A0090E"/>
    <w:rsid w:val="00A00C87"/>
    <w:rsid w:val="00A0355C"/>
    <w:rsid w:val="00A072FB"/>
    <w:rsid w:val="00A21AFC"/>
    <w:rsid w:val="00A3107C"/>
    <w:rsid w:val="00A33AD2"/>
    <w:rsid w:val="00A37F2B"/>
    <w:rsid w:val="00A52C49"/>
    <w:rsid w:val="00A62A65"/>
    <w:rsid w:val="00A63D78"/>
    <w:rsid w:val="00A65825"/>
    <w:rsid w:val="00A65B90"/>
    <w:rsid w:val="00AB2FF5"/>
    <w:rsid w:val="00AB7935"/>
    <w:rsid w:val="00AE5E51"/>
    <w:rsid w:val="00AF3579"/>
    <w:rsid w:val="00AF7908"/>
    <w:rsid w:val="00B15885"/>
    <w:rsid w:val="00B1742B"/>
    <w:rsid w:val="00B23A2C"/>
    <w:rsid w:val="00B33CA7"/>
    <w:rsid w:val="00B33E56"/>
    <w:rsid w:val="00B34B10"/>
    <w:rsid w:val="00B402EB"/>
    <w:rsid w:val="00B47DC8"/>
    <w:rsid w:val="00B50E3D"/>
    <w:rsid w:val="00B531FC"/>
    <w:rsid w:val="00B54DA8"/>
    <w:rsid w:val="00B601AB"/>
    <w:rsid w:val="00B71537"/>
    <w:rsid w:val="00B75FF8"/>
    <w:rsid w:val="00B80B0A"/>
    <w:rsid w:val="00B815CA"/>
    <w:rsid w:val="00B8183C"/>
    <w:rsid w:val="00B85149"/>
    <w:rsid w:val="00B90D39"/>
    <w:rsid w:val="00B93393"/>
    <w:rsid w:val="00B94F86"/>
    <w:rsid w:val="00BB1522"/>
    <w:rsid w:val="00BB28D6"/>
    <w:rsid w:val="00BB4786"/>
    <w:rsid w:val="00BB5F89"/>
    <w:rsid w:val="00BB71CB"/>
    <w:rsid w:val="00BC18BD"/>
    <w:rsid w:val="00BC685B"/>
    <w:rsid w:val="00BC7155"/>
    <w:rsid w:val="00BE08C5"/>
    <w:rsid w:val="00BE71FD"/>
    <w:rsid w:val="00BE7E1B"/>
    <w:rsid w:val="00C012DA"/>
    <w:rsid w:val="00C22173"/>
    <w:rsid w:val="00C2221B"/>
    <w:rsid w:val="00C260A2"/>
    <w:rsid w:val="00C31868"/>
    <w:rsid w:val="00C6474B"/>
    <w:rsid w:val="00C71CEB"/>
    <w:rsid w:val="00C72127"/>
    <w:rsid w:val="00C73C6C"/>
    <w:rsid w:val="00C86393"/>
    <w:rsid w:val="00C865A1"/>
    <w:rsid w:val="00C867C6"/>
    <w:rsid w:val="00C86BE1"/>
    <w:rsid w:val="00C95B21"/>
    <w:rsid w:val="00CA0DA5"/>
    <w:rsid w:val="00CA1B75"/>
    <w:rsid w:val="00CB4152"/>
    <w:rsid w:val="00CC1669"/>
    <w:rsid w:val="00CC2216"/>
    <w:rsid w:val="00CD2019"/>
    <w:rsid w:val="00CD4522"/>
    <w:rsid w:val="00CD524C"/>
    <w:rsid w:val="00CD71CC"/>
    <w:rsid w:val="00CF4551"/>
    <w:rsid w:val="00D011B5"/>
    <w:rsid w:val="00D014EE"/>
    <w:rsid w:val="00D0592A"/>
    <w:rsid w:val="00D11600"/>
    <w:rsid w:val="00D1464C"/>
    <w:rsid w:val="00D14E96"/>
    <w:rsid w:val="00D35A68"/>
    <w:rsid w:val="00D365CF"/>
    <w:rsid w:val="00D522E2"/>
    <w:rsid w:val="00D65801"/>
    <w:rsid w:val="00D75D41"/>
    <w:rsid w:val="00D77DC9"/>
    <w:rsid w:val="00D95FA4"/>
    <w:rsid w:val="00DA55FD"/>
    <w:rsid w:val="00DA6658"/>
    <w:rsid w:val="00DB1512"/>
    <w:rsid w:val="00DC03EC"/>
    <w:rsid w:val="00DC3F74"/>
    <w:rsid w:val="00DC6D60"/>
    <w:rsid w:val="00DE2B84"/>
    <w:rsid w:val="00E04873"/>
    <w:rsid w:val="00E11124"/>
    <w:rsid w:val="00E3115B"/>
    <w:rsid w:val="00E34A0B"/>
    <w:rsid w:val="00E355E3"/>
    <w:rsid w:val="00E42AE0"/>
    <w:rsid w:val="00E44417"/>
    <w:rsid w:val="00E506D0"/>
    <w:rsid w:val="00E50A52"/>
    <w:rsid w:val="00E51E78"/>
    <w:rsid w:val="00E55E21"/>
    <w:rsid w:val="00E643D1"/>
    <w:rsid w:val="00E65A4B"/>
    <w:rsid w:val="00E73659"/>
    <w:rsid w:val="00E77E81"/>
    <w:rsid w:val="00E9052C"/>
    <w:rsid w:val="00E91AA1"/>
    <w:rsid w:val="00E95814"/>
    <w:rsid w:val="00EA056F"/>
    <w:rsid w:val="00EA7D5B"/>
    <w:rsid w:val="00EB23D9"/>
    <w:rsid w:val="00EB3632"/>
    <w:rsid w:val="00EC53A6"/>
    <w:rsid w:val="00EC60E8"/>
    <w:rsid w:val="00ED51FF"/>
    <w:rsid w:val="00EE58DA"/>
    <w:rsid w:val="00F02C83"/>
    <w:rsid w:val="00F03E57"/>
    <w:rsid w:val="00F16F27"/>
    <w:rsid w:val="00F328DE"/>
    <w:rsid w:val="00F32ED4"/>
    <w:rsid w:val="00F437CA"/>
    <w:rsid w:val="00F6577C"/>
    <w:rsid w:val="00F902E0"/>
    <w:rsid w:val="00FA5027"/>
    <w:rsid w:val="00FB0DE3"/>
    <w:rsid w:val="00FB5263"/>
    <w:rsid w:val="00FC045B"/>
    <w:rsid w:val="00FC3B49"/>
    <w:rsid w:val="00FC62C5"/>
    <w:rsid w:val="00FD1C51"/>
    <w:rsid w:val="00FE455B"/>
    <w:rsid w:val="1727159D"/>
    <w:rsid w:val="17355899"/>
    <w:rsid w:val="1EAC409D"/>
    <w:rsid w:val="2EF95F90"/>
    <w:rsid w:val="31361E13"/>
    <w:rsid w:val="37DFA612"/>
    <w:rsid w:val="3AA34030"/>
    <w:rsid w:val="4E220A05"/>
    <w:rsid w:val="5A7B0D5C"/>
    <w:rsid w:val="6D8BC364"/>
    <w:rsid w:val="6FBBDF93"/>
    <w:rsid w:val="7F77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ABCDD"/>
  <w15:docId w15:val="{3F5FBE2E-C736-496E-8E16-3456D6C4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rFonts w:asciiTheme="minorHAnsi" w:eastAsiaTheme="minorEastAsia" w:hAnsiTheme="minorHAnsi" w:cstheme="minorBidi"/>
      <w:b/>
      <w:bCs/>
      <w:szCs w:val="22"/>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unhideWhenUsed/>
    <w:qFormat/>
    <w:rPr>
      <w:color w:val="0000FF" w:themeColor="hyperlink"/>
      <w:u w:val="single"/>
    </w:rPr>
  </w:style>
  <w:style w:type="character" w:styleId="af0">
    <w:name w:val="annotation reference"/>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qFormat/>
    <w:rPr>
      <w:rFonts w:ascii="Times New Roman" w:eastAsia="宋体" w:hAnsi="Times New Roman" w:cs="Times New Roman"/>
      <w:szCs w:val="20"/>
    </w:rPr>
  </w:style>
  <w:style w:type="character" w:customStyle="1" w:styleId="a6">
    <w:name w:val="批注框文本 字符"/>
    <w:basedOn w:val="a0"/>
    <w:link w:val="a5"/>
    <w:uiPriority w:val="99"/>
    <w:semiHidden/>
    <w:qFormat/>
    <w:rPr>
      <w:sz w:val="18"/>
      <w:szCs w:val="18"/>
    </w:rPr>
  </w:style>
  <w:style w:type="character" w:customStyle="1" w:styleId="ac">
    <w:name w:val="批注主题 字符"/>
    <w:basedOn w:val="a4"/>
    <w:link w:val="ab"/>
    <w:uiPriority w:val="99"/>
    <w:semiHidden/>
    <w:qFormat/>
    <w:rPr>
      <w:rFonts w:ascii="Times New Roman" w:eastAsia="宋体" w:hAnsi="Times New Roman" w:cs="Times New Roman"/>
      <w:b/>
      <w:bCs/>
      <w:szCs w:val="20"/>
    </w:rPr>
  </w:style>
  <w:style w:type="paragraph" w:customStyle="1" w:styleId="1">
    <w:name w:val="列表段落1"/>
    <w:basedOn w:val="a"/>
    <w:uiPriority w:val="34"/>
    <w:qFormat/>
    <w:pPr>
      <w:ind w:firstLineChars="200" w:firstLine="420"/>
    </w:pPr>
  </w:style>
  <w:style w:type="paragraph" w:customStyle="1" w:styleId="10">
    <w:name w:val="修订1"/>
    <w:hidden/>
    <w:uiPriority w:val="99"/>
    <w:semiHidden/>
    <w:qFormat/>
    <w:rPr>
      <w:kern w:val="2"/>
      <w:sz w:val="21"/>
      <w:szCs w:val="22"/>
    </w:rPr>
  </w:style>
  <w:style w:type="paragraph" w:customStyle="1" w:styleId="2">
    <w:name w:val="修订2"/>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356</Words>
  <Characters>2033</Characters>
  <Application>Microsoft Office Word</Application>
  <DocSecurity>0</DocSecurity>
  <Lines>16</Lines>
  <Paragraphs>4</Paragraphs>
  <ScaleCrop>false</ScaleCrop>
  <Company>Gokuai</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Ddebund_wangxiuxian</dc:creator>
  <cp:lastModifiedBy>Administrator</cp:lastModifiedBy>
  <cp:revision>6</cp:revision>
  <cp:lastPrinted>2016-07-31T02:00:00Z</cp:lastPrinted>
  <dcterms:created xsi:type="dcterms:W3CDTF">2023-08-30T07:22:00Z</dcterms:created>
  <dcterms:modified xsi:type="dcterms:W3CDTF">2023-11-01T02:28:00Z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91F688AE7DC14D4683AA9CAA849E9F5F_12</vt:lpwstr>
  </property>
</Properties>
</file>