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767" w:firstLineChars="4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供应产品价格事宜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尊敬的大众成都分公司领导：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您好！首先感谢各位领导长期的关照与扶持，我司同步开发于19年开始量产供货，历时4年长期合作。目前还有18D和3GD两款室内镜与311/316两款（颜色不同共计16种图号）产品。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上述18款产品，经过我们多次成本核算，基本上长期处于亏损经营状态。由于人力成本、材料成本等成本处于增长趋势。目前很难继续维持下去，现申请部分产品给予价格调整，以便于能够长期服务与合作下去。具体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1、3GD 室内镜：  原价为16.2元，申请调整为18.5元；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2、18D室内镜：  原价为13.25元，申请调整为16元；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3、311后视镜：   原价为81.82元，申请调整为90.5元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  <w:lang w:val="en-US" w:eastAsia="zh-CN"/>
              </w:rPr>
              <w:t>（不区分颜色）；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 w:firstLineChars="2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我们本着能够继续并且能够长期友好服务与贵司，希望能快速给予核算与反馈。如果还是维持原价的话，预计3个月后（24年1月底）将无法保证正产计划交付。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0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烦请快速给予回复，谢谢!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成都光华智能汽车部件有限公司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   2023年10月30日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kwNDg4ZGY4NDY2MmQ0NjcwOGY0YjE5Mjk3YmU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25E16E8"/>
    <w:rsid w:val="197600BE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D61539C"/>
    <w:rsid w:val="4E8A297F"/>
    <w:rsid w:val="4F2C5281"/>
    <w:rsid w:val="503724DF"/>
    <w:rsid w:val="547D424B"/>
    <w:rsid w:val="55CC572B"/>
    <w:rsid w:val="576F626A"/>
    <w:rsid w:val="57773B70"/>
    <w:rsid w:val="586A7B4E"/>
    <w:rsid w:val="58FD503D"/>
    <w:rsid w:val="59BE4DA7"/>
    <w:rsid w:val="688F3F6A"/>
    <w:rsid w:val="68C044AA"/>
    <w:rsid w:val="68E45749"/>
    <w:rsid w:val="7345219E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442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木子</cp:lastModifiedBy>
  <cp:lastPrinted>2021-03-31T02:08:00Z</cp:lastPrinted>
  <dcterms:modified xsi:type="dcterms:W3CDTF">2023-10-31T11:29:35Z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FA39A4C22D4B45A29B289AFE55F39159</vt:lpwstr>
  </property>
</Properties>
</file>