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1418"/>
        <w:gridCol w:w="567"/>
        <w:gridCol w:w="850"/>
        <w:gridCol w:w="882"/>
        <w:gridCol w:w="394"/>
        <w:gridCol w:w="1134"/>
        <w:gridCol w:w="1418"/>
        <w:gridCol w:w="141"/>
        <w:gridCol w:w="567"/>
        <w:gridCol w:w="2977"/>
      </w:tblGrid>
      <w:tr w:rsidR="001D0D6A" w:rsidRPr="00395DD9" w:rsidTr="008C775F">
        <w:trPr>
          <w:trHeight w:val="375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0D6A" w:rsidRPr="00AE606E" w:rsidRDefault="001D0D6A" w:rsidP="001D0D6A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  <w:r>
              <w:rPr>
                <w:rFonts w:ascii="宋体" w:hAnsi="宋体" w:hint="eastAsia"/>
                <w:b/>
                <w:szCs w:val="24"/>
              </w:rPr>
              <w:t>(外部采购)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1D0D6A" w:rsidRPr="00395DD9" w:rsidTr="008C775F">
        <w:trPr>
          <w:trHeight w:val="360"/>
        </w:trPr>
        <w:tc>
          <w:tcPr>
            <w:tcW w:w="638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1D0D6A" w:rsidRPr="00395DD9" w:rsidTr="008C775F">
        <w:trPr>
          <w:trHeight w:val="255"/>
        </w:trPr>
        <w:tc>
          <w:tcPr>
            <w:tcW w:w="6380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D6A" w:rsidRPr="00395DD9" w:rsidRDefault="00310409" w:rsidP="00B41AB7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10409">
              <w:rPr>
                <w:rFonts w:ascii="宋体" w:hAnsi="宋体" w:hint="eastAsia"/>
                <w:szCs w:val="24"/>
              </w:rPr>
              <w:t>GR-YF-XJS-02-20230</w:t>
            </w:r>
            <w:r w:rsidR="00B41AB7">
              <w:rPr>
                <w:rFonts w:ascii="宋体" w:hAnsi="宋体" w:hint="eastAsia"/>
                <w:szCs w:val="24"/>
              </w:rPr>
              <w:t>6</w:t>
            </w:r>
            <w:r w:rsidR="00034203">
              <w:rPr>
                <w:rFonts w:ascii="宋体" w:hAnsi="宋体" w:hint="eastAsia"/>
                <w:szCs w:val="24"/>
              </w:rPr>
              <w:t>2</w:t>
            </w:r>
          </w:p>
        </w:tc>
      </w:tr>
      <w:tr w:rsidR="001D0D6A" w:rsidRPr="00395DD9" w:rsidTr="008C775F">
        <w:trPr>
          <w:trHeight w:val="540"/>
        </w:trPr>
        <w:tc>
          <w:tcPr>
            <w:tcW w:w="638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31118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bookmarkStart w:id="1" w:name="项目代码"/>
            <w:bookmarkEnd w:id="1"/>
            <w:r w:rsidR="00311183">
              <w:rPr>
                <w:rFonts w:ascii="宋体" w:hAnsi="宋体" w:hint="eastAsia"/>
                <w:szCs w:val="24"/>
              </w:rPr>
              <w:t>全功能座椅控制器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1D0D6A" w:rsidRPr="00395DD9" w:rsidTr="008C775F">
        <w:trPr>
          <w:trHeight w:val="450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31118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编码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311183">
              <w:rPr>
                <w:rFonts w:ascii="宋体" w:hAnsi="宋体" w:hint="eastAsia"/>
                <w:szCs w:val="24"/>
              </w:rPr>
              <w:t>ZY2308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1D0D6A" w:rsidRPr="00395DD9" w:rsidTr="008C775F">
        <w:trPr>
          <w:trHeight w:val="405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666B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7666B3">
              <w:rPr>
                <w:rFonts w:ascii="宋体" w:hAnsi="宋体" w:hint="eastAsia"/>
                <w:szCs w:val="24"/>
              </w:rPr>
              <w:t>北京新技术中心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1D0D6A" w:rsidRPr="00395DD9" w:rsidTr="008C775F">
        <w:trPr>
          <w:trHeight w:val="615"/>
        </w:trPr>
        <w:tc>
          <w:tcPr>
            <w:tcW w:w="14743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:rsidR="001D0D6A" w:rsidRPr="00395DD9" w:rsidRDefault="001D0D6A" w:rsidP="0014765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途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EE47E2" w:rsidRPr="00395DD9">
              <w:rPr>
                <w:rFonts w:ascii="宋体" w:hAnsi="宋体"/>
                <w:szCs w:val="24"/>
              </w:rPr>
              <w:t xml:space="preserve"> </w:t>
            </w:r>
            <w:r w:rsidR="00147654">
              <w:rPr>
                <w:rFonts w:ascii="宋体" w:hAnsi="宋体" w:hint="eastAsia"/>
                <w:szCs w:val="24"/>
              </w:rPr>
              <w:t>全功能电控座椅程序烧录和标定。</w:t>
            </w:r>
          </w:p>
        </w:tc>
      </w:tr>
      <w:tr w:rsidR="007A2A66" w:rsidRPr="00395DD9" w:rsidTr="00034203">
        <w:trPr>
          <w:trHeight w:val="615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433108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</w:t>
            </w:r>
            <w:r w:rsidR="007A2A66">
              <w:rPr>
                <w:rFonts w:ascii="宋体" w:hAnsi="宋体" w:hint="eastAsia"/>
                <w:szCs w:val="24"/>
              </w:rPr>
              <w:t>订单数量（b</w:t>
            </w:r>
            <w:r w:rsidR="007A2A66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</w:t>
            </w:r>
            <w:r w:rsidR="008C775F">
              <w:rPr>
                <w:rFonts w:ascii="宋体" w:hAnsi="宋体" w:hint="eastAsia"/>
                <w:szCs w:val="24"/>
              </w:rPr>
              <w:t>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8C775F" w:rsidP="008C775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8C775F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8C775F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FC530D" w:rsidRPr="00395DD9" w:rsidTr="00034203">
        <w:trPr>
          <w:trHeight w:val="15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0D" w:rsidRPr="0084407A" w:rsidRDefault="00FC530D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0D" w:rsidRPr="0084407A" w:rsidRDefault="00034203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Kvaser Leaf Light v2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D03" w:rsidRPr="00D25D03" w:rsidRDefault="00034203" w:rsidP="00034203">
            <w:pPr>
              <w:jc w:val="center"/>
              <w:rPr>
                <w:rFonts w:asciiTheme="minorEastAsia" w:eastAsiaTheme="minorEastAsia" w:hAnsiTheme="minorEastAsia" w:cs="宋体"/>
                <w:w w:val="66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CAN卡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0D" w:rsidRDefault="00FC530D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0D" w:rsidRDefault="00034203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0D" w:rsidRPr="0084407A" w:rsidRDefault="00034203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0D" w:rsidRPr="0084407A" w:rsidRDefault="00FC530D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0D" w:rsidRPr="0084407A" w:rsidRDefault="00034203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0D" w:rsidRDefault="00FC530D" w:rsidP="006F54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0D" w:rsidRPr="009174B7" w:rsidRDefault="005B3EC6" w:rsidP="006F5426">
            <w:pPr>
              <w:jc w:val="center"/>
              <w:rPr>
                <w:rFonts w:ascii="宋体" w:hAnsi="宋体"/>
                <w:sz w:val="21"/>
                <w:szCs w:val="21"/>
              </w:rPr>
            </w:pPr>
            <w:hyperlink r:id="rId7" w:history="1">
              <w:r w:rsidRPr="005B3EC6">
                <w:rPr>
                  <w:rStyle w:val="a6"/>
                  <w:rFonts w:ascii="宋体" w:hAnsi="宋体"/>
                  <w:sz w:val="21"/>
                  <w:szCs w:val="21"/>
                </w:rPr>
                <w:t>上海KVASER CAN</w:t>
              </w:r>
            </w:hyperlink>
            <w:bookmarkStart w:id="8" w:name="_GoBack"/>
            <w:bookmarkEnd w:id="8"/>
          </w:p>
        </w:tc>
      </w:tr>
      <w:tr w:rsidR="00FC530D" w:rsidRPr="00395DD9" w:rsidTr="008C775F">
        <w:trPr>
          <w:trHeight w:val="540"/>
        </w:trPr>
        <w:tc>
          <w:tcPr>
            <w:tcW w:w="14743" w:type="dxa"/>
            <w:gridSpan w:val="13"/>
            <w:tcBorders>
              <w:top w:val="single" w:sz="4" w:space="0" w:color="auto"/>
            </w:tcBorders>
          </w:tcPr>
          <w:p w:rsidR="00FC530D" w:rsidRPr="004232F1" w:rsidRDefault="00FC530D" w:rsidP="008A580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6554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C6554E">
              <w:rPr>
                <w:rFonts w:asciiTheme="minorEastAsia" w:eastAsiaTheme="minorEastAsia" w:hAnsiTheme="minorEastAsia" w:hint="eastAsia"/>
                <w:sz w:val="22"/>
              </w:rPr>
              <w:t>备注</w:t>
            </w:r>
            <w:r w:rsidR="00737C64">
              <w:rPr>
                <w:rFonts w:asciiTheme="minorEastAsia" w:eastAsiaTheme="minorEastAsia" w:hAnsiTheme="minorEastAsia" w:hint="eastAsia"/>
                <w:sz w:val="22"/>
              </w:rPr>
              <w:t>：到货日期 2023.11.14前</w:t>
            </w:r>
            <w:r w:rsidRPr="00C6554E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</w:tbl>
    <w:p w:rsidR="008E5545" w:rsidRDefault="008E5545" w:rsidP="00C6554E"/>
    <w:sectPr w:rsidR="008E5545" w:rsidSect="004232F1">
      <w:pgSz w:w="16838" w:h="11906" w:orient="landscape" w:code="9"/>
      <w:pgMar w:top="1701" w:right="1797" w:bottom="1418" w:left="1797" w:header="851" w:footer="73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C" w:rsidRDefault="0052526C" w:rsidP="005E5C33">
      <w:pPr>
        <w:spacing w:line="240" w:lineRule="auto"/>
      </w:pPr>
      <w:r>
        <w:separator/>
      </w:r>
    </w:p>
  </w:endnote>
  <w:endnote w:type="continuationSeparator" w:id="0">
    <w:p w:rsidR="0052526C" w:rsidRDefault="0052526C" w:rsidP="005E5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C" w:rsidRDefault="0052526C" w:rsidP="005E5C33">
      <w:pPr>
        <w:spacing w:line="240" w:lineRule="auto"/>
      </w:pPr>
      <w:r>
        <w:separator/>
      </w:r>
    </w:p>
  </w:footnote>
  <w:footnote w:type="continuationSeparator" w:id="0">
    <w:p w:rsidR="0052526C" w:rsidRDefault="0052526C" w:rsidP="005E5C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D6A"/>
    <w:rsid w:val="00034203"/>
    <w:rsid w:val="000600AE"/>
    <w:rsid w:val="001100B6"/>
    <w:rsid w:val="00115000"/>
    <w:rsid w:val="00147654"/>
    <w:rsid w:val="00154742"/>
    <w:rsid w:val="00184CD1"/>
    <w:rsid w:val="001B12BD"/>
    <w:rsid w:val="001D0D6A"/>
    <w:rsid w:val="001D1A05"/>
    <w:rsid w:val="002745D8"/>
    <w:rsid w:val="002E3BDD"/>
    <w:rsid w:val="003103DA"/>
    <w:rsid w:val="00310409"/>
    <w:rsid w:val="00311183"/>
    <w:rsid w:val="003230F5"/>
    <w:rsid w:val="00372735"/>
    <w:rsid w:val="00403B84"/>
    <w:rsid w:val="004232F1"/>
    <w:rsid w:val="00424921"/>
    <w:rsid w:val="00427146"/>
    <w:rsid w:val="00432E11"/>
    <w:rsid w:val="00433108"/>
    <w:rsid w:val="00446B96"/>
    <w:rsid w:val="004A6220"/>
    <w:rsid w:val="004E4760"/>
    <w:rsid w:val="00524B69"/>
    <w:rsid w:val="0052526C"/>
    <w:rsid w:val="00586C5A"/>
    <w:rsid w:val="00594489"/>
    <w:rsid w:val="005B3EC6"/>
    <w:rsid w:val="005E5C33"/>
    <w:rsid w:val="005F3B25"/>
    <w:rsid w:val="005F70CD"/>
    <w:rsid w:val="005F7458"/>
    <w:rsid w:val="00606708"/>
    <w:rsid w:val="0062457C"/>
    <w:rsid w:val="00625121"/>
    <w:rsid w:val="00631CFB"/>
    <w:rsid w:val="00666BB1"/>
    <w:rsid w:val="006805BA"/>
    <w:rsid w:val="00686F85"/>
    <w:rsid w:val="006962EE"/>
    <w:rsid w:val="006F5426"/>
    <w:rsid w:val="00710DF6"/>
    <w:rsid w:val="00716CEC"/>
    <w:rsid w:val="00737C64"/>
    <w:rsid w:val="0075568F"/>
    <w:rsid w:val="007666B3"/>
    <w:rsid w:val="007A2A66"/>
    <w:rsid w:val="007B358B"/>
    <w:rsid w:val="007E07AA"/>
    <w:rsid w:val="0084407A"/>
    <w:rsid w:val="00847F5F"/>
    <w:rsid w:val="008A13E0"/>
    <w:rsid w:val="008A253B"/>
    <w:rsid w:val="008A580F"/>
    <w:rsid w:val="008C775F"/>
    <w:rsid w:val="008D3CA4"/>
    <w:rsid w:val="008E1B53"/>
    <w:rsid w:val="008E5545"/>
    <w:rsid w:val="009174B7"/>
    <w:rsid w:val="00957FEC"/>
    <w:rsid w:val="00981C72"/>
    <w:rsid w:val="009A1BF0"/>
    <w:rsid w:val="009D4F5C"/>
    <w:rsid w:val="00A10AB3"/>
    <w:rsid w:val="00A30C53"/>
    <w:rsid w:val="00A36B94"/>
    <w:rsid w:val="00A956BE"/>
    <w:rsid w:val="00AC27B6"/>
    <w:rsid w:val="00B308E5"/>
    <w:rsid w:val="00B37E3B"/>
    <w:rsid w:val="00B41AB7"/>
    <w:rsid w:val="00B52E33"/>
    <w:rsid w:val="00B532F4"/>
    <w:rsid w:val="00B719C4"/>
    <w:rsid w:val="00BE6279"/>
    <w:rsid w:val="00BF44C3"/>
    <w:rsid w:val="00C6554E"/>
    <w:rsid w:val="00CB622F"/>
    <w:rsid w:val="00CB6E87"/>
    <w:rsid w:val="00CC415F"/>
    <w:rsid w:val="00D25D03"/>
    <w:rsid w:val="00D26CFE"/>
    <w:rsid w:val="00D478BE"/>
    <w:rsid w:val="00D92DDA"/>
    <w:rsid w:val="00D95B81"/>
    <w:rsid w:val="00DB7941"/>
    <w:rsid w:val="00DC1EAD"/>
    <w:rsid w:val="00E058BD"/>
    <w:rsid w:val="00E05BB9"/>
    <w:rsid w:val="00E316BB"/>
    <w:rsid w:val="00E6188E"/>
    <w:rsid w:val="00E931D2"/>
    <w:rsid w:val="00EE47E2"/>
    <w:rsid w:val="00F92169"/>
    <w:rsid w:val="00FB6425"/>
    <w:rsid w:val="00FC530D"/>
    <w:rsid w:val="00FD2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21A324-6501-44F5-A4F7-C655066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5C33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5C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5C33"/>
    <w:rPr>
      <w:rFonts w:ascii="Calibri" w:eastAsia="宋体" w:hAnsi="Calibri" w:cs="黑体"/>
      <w:sz w:val="18"/>
      <w:szCs w:val="18"/>
    </w:rPr>
  </w:style>
  <w:style w:type="character" w:styleId="a6">
    <w:name w:val="Hyperlink"/>
    <w:basedOn w:val="a0"/>
    <w:uiPriority w:val="99"/>
    <w:unhideWhenUsed/>
    <w:rsid w:val="005B3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em.taobao.com/item.htm?spm=a1z0d.6639537/tb.1997196601.4.20b97484hvYuEc&amp;id=6477530435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zy-dong</cp:lastModifiedBy>
  <cp:revision>116</cp:revision>
  <cp:lastPrinted>2023-11-02T06:01:00Z</cp:lastPrinted>
  <dcterms:created xsi:type="dcterms:W3CDTF">2021-11-11T02:52:00Z</dcterms:created>
  <dcterms:modified xsi:type="dcterms:W3CDTF">2023-11-03T02:22:00Z</dcterms:modified>
</cp:coreProperties>
</file>