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9E29654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235795">
              <w:rPr>
                <w:color w:val="000000"/>
                <w:sz w:val="20"/>
                <w:szCs w:val="20"/>
              </w:rPr>
              <w:t>11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2357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08035127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235795">
              <w:rPr>
                <w:szCs w:val="28"/>
              </w:rPr>
              <w:t>11</w:t>
            </w:r>
            <w:r w:rsidR="005F74E8">
              <w:rPr>
                <w:szCs w:val="28"/>
              </w:rPr>
              <w:t>.</w:t>
            </w:r>
            <w:r w:rsidR="00235795">
              <w:rPr>
                <w:szCs w:val="28"/>
              </w:rPr>
              <w:t>8</w:t>
            </w:r>
            <w:r w:rsidR="004E34CA" w:rsidRPr="004E34CA">
              <w:rPr>
                <w:szCs w:val="28"/>
              </w:rPr>
              <w:t xml:space="preserve">  </w:t>
            </w:r>
          </w:p>
          <w:p w14:paraId="4B799A5F" w14:textId="16D15BA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D0188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23E194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460987">
              <w:rPr>
                <w:rFonts w:hint="eastAsia"/>
                <w:szCs w:val="28"/>
              </w:rPr>
              <w:t>河北黄骅工厂</w:t>
            </w:r>
          </w:p>
          <w:p w14:paraId="66840BD5" w14:textId="47EE8DCB" w:rsidR="004E34CA" w:rsidRPr="00235795" w:rsidRDefault="004E34CA" w:rsidP="00235795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460987">
              <w:rPr>
                <w:rFonts w:hint="eastAsia"/>
                <w:szCs w:val="28"/>
              </w:rPr>
              <w:t>北汽</w:t>
            </w:r>
            <w:r w:rsidR="00235795">
              <w:rPr>
                <w:rFonts w:hint="eastAsia"/>
                <w:szCs w:val="28"/>
              </w:rPr>
              <w:t>股份</w:t>
            </w:r>
            <w:r w:rsidR="00235795">
              <w:rPr>
                <w:rFonts w:hint="eastAsia"/>
                <w:szCs w:val="28"/>
              </w:rPr>
              <w:t>后视镜主管李洋、S</w:t>
            </w:r>
            <w:r w:rsidR="00235795">
              <w:rPr>
                <w:szCs w:val="28"/>
              </w:rPr>
              <w:t>QE</w:t>
            </w:r>
            <w:r w:rsidR="00235795">
              <w:rPr>
                <w:rFonts w:hint="eastAsia"/>
                <w:szCs w:val="28"/>
              </w:rPr>
              <w:t>张合永</w:t>
            </w:r>
          </w:p>
          <w:p w14:paraId="72C6E3AF" w14:textId="6E6499B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60987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7F7E79A8" w14:textId="77777777" w:rsidR="0015362E" w:rsidRDefault="00235795" w:rsidP="008D0188">
            <w:pPr>
              <w:spacing w:line="360" w:lineRule="auto"/>
              <w:ind w:left="480"/>
              <w:rPr>
                <w:szCs w:val="28"/>
              </w:rPr>
            </w:pPr>
            <w:r>
              <w:rPr>
                <w:szCs w:val="28"/>
              </w:rPr>
              <w:t>B41</w:t>
            </w:r>
            <w:r>
              <w:rPr>
                <w:rFonts w:hint="eastAsia"/>
                <w:szCs w:val="28"/>
              </w:rPr>
              <w:t>后视镜模具审核</w:t>
            </w:r>
          </w:p>
          <w:p w14:paraId="27197F4D" w14:textId="42EB7636" w:rsidR="004E34CA" w:rsidRDefault="0015362E" w:rsidP="008D0188">
            <w:pPr>
              <w:spacing w:line="360" w:lineRule="auto"/>
              <w:ind w:left="48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月份</w:t>
            </w:r>
            <w:r w:rsidR="008D0188" w:rsidRPr="008D0188">
              <w:rPr>
                <w:rFonts w:hint="eastAsia"/>
                <w:szCs w:val="28"/>
              </w:rPr>
              <w:t>保供问题</w:t>
            </w:r>
          </w:p>
          <w:p w14:paraId="7A663730" w14:textId="4A7C8CD9" w:rsidR="0015362E" w:rsidRPr="008D0188" w:rsidRDefault="0015362E" w:rsidP="008D0188">
            <w:pPr>
              <w:spacing w:line="360" w:lineRule="auto"/>
              <w:ind w:left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产品镜座与车门间隙，质量问题排查、关闭</w:t>
            </w:r>
          </w:p>
          <w:p w14:paraId="1B5BA45A" w14:textId="77777777" w:rsidR="008D0188" w:rsidRPr="008D0188" w:rsidRDefault="008D0188" w:rsidP="008D0188">
            <w:pPr>
              <w:spacing w:line="360" w:lineRule="auto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F9B6" w14:textId="77777777" w:rsidR="005C1F15" w:rsidRDefault="005C1F15" w:rsidP="004D2451">
      <w:r>
        <w:separator/>
      </w:r>
    </w:p>
  </w:endnote>
  <w:endnote w:type="continuationSeparator" w:id="0">
    <w:p w14:paraId="59C84072" w14:textId="77777777" w:rsidR="005C1F15" w:rsidRDefault="005C1F15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33F9" w14:textId="77777777" w:rsidR="005C1F15" w:rsidRDefault="005C1F15" w:rsidP="004D2451">
      <w:r>
        <w:separator/>
      </w:r>
    </w:p>
  </w:footnote>
  <w:footnote w:type="continuationSeparator" w:id="0">
    <w:p w14:paraId="5528663C" w14:textId="77777777" w:rsidR="005C1F15" w:rsidRDefault="005C1F15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4BF06B9"/>
    <w:multiLevelType w:val="hybridMultilevel"/>
    <w:tmpl w:val="935239F2"/>
    <w:lvl w:ilvl="0" w:tplc="FA74C6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0"/>
  </w:num>
  <w:num w:numId="3" w16cid:durableId="1039473768">
    <w:abstractNumId w:val="7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2"/>
  </w:num>
  <w:num w:numId="8" w16cid:durableId="18550257">
    <w:abstractNumId w:val="9"/>
  </w:num>
  <w:num w:numId="9" w16cid:durableId="55981978">
    <w:abstractNumId w:val="31"/>
  </w:num>
  <w:num w:numId="10" w16cid:durableId="971137786">
    <w:abstractNumId w:val="19"/>
  </w:num>
  <w:num w:numId="11" w16cid:durableId="255290920">
    <w:abstractNumId w:val="21"/>
  </w:num>
  <w:num w:numId="12" w16cid:durableId="1188134055">
    <w:abstractNumId w:val="16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5"/>
  </w:num>
  <w:num w:numId="16" w16cid:durableId="331681215">
    <w:abstractNumId w:val="13"/>
  </w:num>
  <w:num w:numId="17" w16cid:durableId="1946376112">
    <w:abstractNumId w:val="15"/>
  </w:num>
  <w:num w:numId="18" w16cid:durableId="1191142343">
    <w:abstractNumId w:val="32"/>
  </w:num>
  <w:num w:numId="19" w16cid:durableId="1552419797">
    <w:abstractNumId w:val="23"/>
  </w:num>
  <w:num w:numId="20" w16cid:durableId="1891837704">
    <w:abstractNumId w:val="33"/>
  </w:num>
  <w:num w:numId="21" w16cid:durableId="1682471885">
    <w:abstractNumId w:val="12"/>
  </w:num>
  <w:num w:numId="22" w16cid:durableId="286591918">
    <w:abstractNumId w:val="14"/>
  </w:num>
  <w:num w:numId="23" w16cid:durableId="580144440">
    <w:abstractNumId w:val="1"/>
  </w:num>
  <w:num w:numId="24" w16cid:durableId="1672873600">
    <w:abstractNumId w:val="10"/>
  </w:num>
  <w:num w:numId="25" w16cid:durableId="1857772538">
    <w:abstractNumId w:val="29"/>
  </w:num>
  <w:num w:numId="26" w16cid:durableId="1835492482">
    <w:abstractNumId w:val="3"/>
  </w:num>
  <w:num w:numId="27" w16cid:durableId="1306273015">
    <w:abstractNumId w:val="6"/>
  </w:num>
  <w:num w:numId="28" w16cid:durableId="1204709042">
    <w:abstractNumId w:val="25"/>
  </w:num>
  <w:num w:numId="29" w16cid:durableId="1991011410">
    <w:abstractNumId w:val="4"/>
  </w:num>
  <w:num w:numId="30" w16cid:durableId="464735277">
    <w:abstractNumId w:val="17"/>
  </w:num>
  <w:num w:numId="31" w16cid:durableId="692879132">
    <w:abstractNumId w:val="8"/>
  </w:num>
  <w:num w:numId="32" w16cid:durableId="604927103">
    <w:abstractNumId w:val="18"/>
  </w:num>
  <w:num w:numId="33" w16cid:durableId="1182859341">
    <w:abstractNumId w:val="24"/>
  </w:num>
  <w:num w:numId="34" w16cid:durableId="1270703565">
    <w:abstractNumId w:val="11"/>
  </w:num>
  <w:num w:numId="35" w16cid:durableId="163729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950FC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362E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C1803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5795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B75B9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48D6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0987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1F1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7CD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0CFC"/>
    <w:rsid w:val="008A3A22"/>
    <w:rsid w:val="008A4EB1"/>
    <w:rsid w:val="008A78A4"/>
    <w:rsid w:val="008D0188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2A6B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23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15</cp:revision>
  <cp:lastPrinted>2022-09-28T00:17:00Z</cp:lastPrinted>
  <dcterms:created xsi:type="dcterms:W3CDTF">2022-09-26T06:07:00Z</dcterms:created>
  <dcterms:modified xsi:type="dcterms:W3CDTF">2023-11-08T09:29:00Z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