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尊敬的成都王牌商用车供应商：您好</w:t>
      </w:r>
      <w:r>
        <w:rPr>
          <w:rFonts w:hint="eastAsia"/>
          <w:lang w:eastAsia="zh-CN"/>
        </w:rPr>
        <w:t>！</w:t>
      </w:r>
    </w:p>
    <w:p>
      <w:pPr>
        <w:rPr>
          <w:rFonts w:hint="eastAsia"/>
        </w:rPr>
      </w:pPr>
      <w:r>
        <w:rPr>
          <w:rFonts w:hint="eastAsia"/>
        </w:rPr>
        <w:t>感谢贵公司长久以来的支持；根据集团要求，现将202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年7月至202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年6月“</w:t>
      </w:r>
      <w:r>
        <w:rPr>
          <w:rFonts w:hint="eastAsia"/>
          <w:lang w:val="en-US" w:eastAsia="zh-CN"/>
        </w:rPr>
        <w:t>双</w:t>
      </w:r>
      <w:r>
        <w:rPr>
          <w:rFonts w:hint="eastAsia"/>
        </w:rPr>
        <w:t>方物流协议”下发至供应商，请按照要求签订“</w:t>
      </w:r>
      <w:r>
        <w:rPr>
          <w:rFonts w:hint="eastAsia"/>
          <w:lang w:val="en-US" w:eastAsia="zh-CN"/>
        </w:rPr>
        <w:t>双</w:t>
      </w:r>
      <w:r>
        <w:rPr>
          <w:rFonts w:hint="eastAsia"/>
        </w:rPr>
        <w:t xml:space="preserve">方物流协议”盖章寄回至我司。                           </w:t>
      </w:r>
    </w:p>
    <w:p>
      <w:pPr>
        <w:rPr>
          <w:rFonts w:hint="eastAsia"/>
        </w:rPr>
      </w:pPr>
      <w:r>
        <w:rPr>
          <w:rFonts w:hint="eastAsia"/>
        </w:rPr>
        <w:t>1、本协议一式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份，中邮物流1份（</w:t>
      </w:r>
      <w:r>
        <w:rPr>
          <w:rFonts w:hint="eastAsia"/>
          <w:lang w:val="en-US" w:eastAsia="zh-CN"/>
        </w:rPr>
        <w:t>成都王牌</w:t>
      </w:r>
      <w:r>
        <w:rPr>
          <w:rFonts w:hint="eastAsia"/>
        </w:rPr>
        <w:t>指定三方物流），供应商1份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成都王牌</w:t>
      </w:r>
      <w:r>
        <w:rPr>
          <w:rFonts w:hint="eastAsia"/>
          <w:lang w:val="en-US" w:eastAsia="zh-CN"/>
        </w:rPr>
        <w:t>备案1</w:t>
      </w:r>
      <w:r>
        <w:rPr>
          <w:rFonts w:hint="eastAsia"/>
        </w:rPr>
        <w:t>份；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份合同均需寄回，中邮物流盖章后，由</w:t>
      </w:r>
      <w:r>
        <w:rPr>
          <w:rFonts w:hint="eastAsia"/>
          <w:lang w:val="en-US" w:eastAsia="zh-CN"/>
        </w:rPr>
        <w:t>中邮物流</w:t>
      </w:r>
      <w:r>
        <w:rPr>
          <w:rFonts w:hint="eastAsia"/>
        </w:rPr>
        <w:t xml:space="preserve">统一回执1份。 </w:t>
      </w:r>
    </w:p>
    <w:p>
      <w:pPr>
        <w:rPr>
          <w:rFonts w:hint="eastAsia"/>
          <w:color w:val="FF0000"/>
          <w:highlight w:val="none"/>
        </w:rPr>
      </w:pPr>
      <w:r>
        <w:rPr>
          <w:rFonts w:hint="eastAsia"/>
          <w:color w:val="FF0000"/>
          <w:highlight w:val="none"/>
        </w:rPr>
        <w:t xml:space="preserve">2、不是法人签字盖章的需提供授权委托书1份（按要求盖章）。                                                                               </w:t>
      </w:r>
    </w:p>
    <w:p>
      <w:pPr>
        <w:rPr>
          <w:rFonts w:hint="eastAsia"/>
          <w:color w:val="FF0000"/>
          <w:highlight w:val="none"/>
        </w:rPr>
      </w:pPr>
      <w:r>
        <w:rPr>
          <w:rFonts w:hint="eastAsia"/>
          <w:color w:val="FF0000"/>
          <w:highlight w:val="none"/>
        </w:rPr>
        <w:t xml:space="preserve">3、贵公司开票信息一份（盖章）。                                         </w:t>
      </w:r>
    </w:p>
    <w:p>
      <w:pPr>
        <w:rPr>
          <w:rFonts w:hint="eastAsia"/>
        </w:rPr>
      </w:pPr>
      <w:r>
        <w:rPr>
          <w:rFonts w:hint="eastAsia"/>
          <w:color w:val="FF0000"/>
          <w:highlight w:val="none"/>
        </w:rPr>
        <w:t xml:space="preserve">4、营业执照复印件1份     </w:t>
      </w:r>
      <w:r>
        <w:rPr>
          <w:rFonts w:hint="eastAsia"/>
        </w:rPr>
        <w:t xml:space="preserve">                                                  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、邮寄地址：四川省、成都市、青白江区、弥牟镇、成都王牌商用车有限公司、012厂区</w:t>
      </w:r>
      <w:r>
        <w:rPr>
          <w:rFonts w:hint="eastAsia"/>
          <w:lang w:val="en-US" w:eastAsia="zh-CN"/>
        </w:rPr>
        <w:t>中邮物流仓库</w:t>
      </w:r>
      <w:r>
        <w:rPr>
          <w:rFonts w:hint="eastAsia"/>
        </w:rPr>
        <w:t>。收件人：</w:t>
      </w:r>
      <w:r>
        <w:rPr>
          <w:rFonts w:hint="eastAsia"/>
          <w:lang w:val="en-US" w:eastAsia="zh-CN"/>
        </w:rPr>
        <w:t>曾广13778195394</w:t>
      </w:r>
      <w:r>
        <w:rPr>
          <w:rFonts w:hint="eastAsia"/>
        </w:rPr>
        <w:t xml:space="preserve">  请按照上述要求尽快邮寄合同，以免影响双方结算事宜。</w:t>
      </w:r>
    </w:p>
    <w:p>
      <w:pPr>
        <w:rPr>
          <w:rFonts w:hint="eastAsia"/>
        </w:rPr>
      </w:pPr>
      <w:r>
        <w:rPr>
          <w:rFonts w:hint="eastAsia"/>
          <w:color w:val="FF0000"/>
          <w:highlight w:val="none"/>
          <w:lang w:val="en-US" w:eastAsia="zh-CN"/>
        </w:rPr>
        <w:t>6、注意协议上的联系方式：邮箱为接收每月进销存和仓储费明细表</w:t>
      </w:r>
      <w:r>
        <w:rPr>
          <w:rFonts w:hint="eastAsia"/>
        </w:rPr>
        <w:t xml:space="preserve">                                    </w:t>
      </w:r>
      <w:bookmarkStart w:id="0" w:name="_GoBack"/>
      <w:bookmarkEnd w:id="0"/>
      <w:r>
        <w:rPr>
          <w:rFonts w:hint="eastAsia"/>
        </w:rPr>
        <w:t xml:space="preserve">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</w:t>
      </w:r>
    </w:p>
    <w:p>
      <w:pPr>
        <w:rPr>
          <w:rFonts w:hint="eastAsia" w:ascii="宋体" w:hAnsi="宋体"/>
          <w:u w:val="none"/>
          <w:lang w:val="en-US" w:eastAsia="zh-CN"/>
        </w:rPr>
      </w:pPr>
      <w:r>
        <w:rPr>
          <w:rFonts w:hint="eastAsia" w:ascii="宋体" w:hAnsi="宋体"/>
          <w:u w:val="none"/>
          <w:lang w:val="en-US" w:eastAsia="zh-CN"/>
        </w:rPr>
        <w:t>中国邮政速递物流股份有限公司济南市第二分公司</w:t>
      </w:r>
    </w:p>
    <w:p>
      <w:pPr>
        <w:rPr>
          <w:rFonts w:hint="default" w:ascii="宋体" w:hAnsi="宋体"/>
          <w:u w:val="none"/>
          <w:lang w:val="en-US" w:eastAsia="zh-CN"/>
        </w:rPr>
      </w:pPr>
      <w:r>
        <w:rPr>
          <w:rFonts w:hint="eastAsia" w:ascii="宋体" w:hAnsi="宋体"/>
          <w:u w:val="none"/>
          <w:lang w:val="en-US" w:eastAsia="zh-CN"/>
        </w:rPr>
        <w:t>成都片区-成都王牌项目部</w:t>
      </w:r>
    </w:p>
    <w:p>
      <w:pPr>
        <w:rPr>
          <w:rFonts w:hint="eastAsia" w:ascii="宋体" w:hAnsi="宋体"/>
          <w:u w:val="single"/>
          <w:lang w:val="en-US" w:eastAsia="zh-CN"/>
        </w:rPr>
      </w:pPr>
      <w:r>
        <w:rPr>
          <w:rFonts w:hint="eastAsia" w:ascii="宋体" w:hAnsi="宋体"/>
          <w:u w:val="single"/>
          <w:lang w:val="en-US" w:eastAsia="zh-CN"/>
        </w:rPr>
        <w:drawing>
          <wp:inline distT="0" distB="0" distL="114300" distR="114300">
            <wp:extent cx="2562860" cy="3203575"/>
            <wp:effectExtent l="0" t="0" r="8890" b="15875"/>
            <wp:docPr id="2" name="图片 2" descr="1695169275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51692750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64460" cy="3570605"/>
            <wp:effectExtent l="0" t="0" r="2540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35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ODYxMTRiZGQxOGQ1NWQyNTJkMjVmZGFhMDllMjQifQ=="/>
  </w:docVars>
  <w:rsids>
    <w:rsidRoot w:val="00000000"/>
    <w:rsid w:val="5CD3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2023-09-20T00:01:40Z</dcterms:created>
  <dc:creator>Administrator</dc:creator>
  <cp:lastModifiedBy>丑死一条街</cp:lastModifiedBy>
  <dcterms:modified xsi:type="dcterms:W3CDTF">2023-09-20T00:49:56Z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6151A9F2DBC44BBABC7CCE414DE3EA0D_12</vt:lpwstr>
  </property>
</Properties>
</file>