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试验名称：靠背骨架总成间隙测试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946150" cy="575310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809" cy="575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2023年11月08日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92810" cy="523875"/>
                  <wp:effectExtent l="0" t="0" r="254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160" cy="525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2023年11月09日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57250" cy="76517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099" cy="76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2023年11月09日</w:t>
            </w:r>
          </w:p>
        </w:tc>
      </w:tr>
    </w:tbl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39370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</w:rPr>
              <w:t>吉利G3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68EN2531-00020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侯广冀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电话：17772539804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11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2023年11月6日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1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2023年11月7日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靠背骨架总成间隙测试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740-2017 </w:t>
            </w:r>
            <w:r>
              <w:rPr>
                <w:rFonts w:hint="eastAsia" w:ascii="宋体" w:hAnsi="宋体"/>
              </w:rPr>
              <w:t>5.10及编号</w:t>
            </w:r>
            <w:r>
              <w:rPr>
                <w:rFonts w:hint="eastAsia" w:ascii="宋体" w:hAnsi="宋体"/>
                <w:kern w:val="0"/>
                <w:szCs w:val="20"/>
              </w:rPr>
              <w:t>GR20231106SQS151申</w:t>
            </w:r>
            <w:r>
              <w:rPr>
                <w:rFonts w:hint="eastAsia" w:ascii="宋体" w:hAnsi="宋体"/>
              </w:rPr>
              <w:t>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3-11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2023年11月6日</w:t>
                </w:r>
              </w:sdtContent>
            </w:sdt>
            <w:r>
              <w:rPr>
                <w:rFonts w:hint="eastAsia" w:ascii="宋体" w:hAnsi="宋体" w:eastAsia="宋体"/>
              </w:rPr>
              <w:t>座椅开发部送检的</w:t>
            </w:r>
            <w:r>
              <w:rPr>
                <w:rFonts w:hint="eastAsia" w:asciiTheme="minorEastAsia" w:hAnsiTheme="minorEastAsia"/>
                <w:szCs w:val="21"/>
              </w:rPr>
              <w:t>吉利G3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740-2017</w:t>
            </w:r>
            <w:r>
              <w:rPr>
                <w:rFonts w:hint="eastAsia" w:ascii="宋体" w:hAnsi="宋体"/>
              </w:rPr>
              <w:t>及编号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GR20231106SQS151申</w:t>
            </w:r>
            <w:r>
              <w:rPr>
                <w:rFonts w:hint="eastAsia" w:ascii="宋体" w:hAnsi="宋体"/>
              </w:rPr>
              <w:t>请单</w:t>
            </w:r>
            <w:r>
              <w:rPr>
                <w:rFonts w:hint="eastAsia" w:ascii="宋体" w:hAnsi="宋体" w:eastAsia="宋体"/>
              </w:rPr>
              <w:t>进行靠背骨架总成间隙测试，经检测不符合标准要求。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11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2023年11月7日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11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2023年11月7日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温度：15.6℃；湿度：28.1%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微机控制万能材料试验机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N-009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WDW-100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吉林省汇成检测技术有限公司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1%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直角尺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L-</w:t>
            </w:r>
            <w:r>
              <w:rPr>
                <w:rFonts w:hint="eastAsia"/>
              </w:rPr>
              <w:t>188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t>250*500mm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德力西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2024年03月19日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105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将前座椅骨架总成固定在试验台上并调节至设计位置，在靠背上横梁上端中心（对于管框结构为上横管中心）施加一个试验力，方向为前后纵向，大小为147N，前向加载和后向加载的测量值之和即为间隙。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 w:eastAsia="宋体" w:cs="Times New Roman"/>
              </w:rPr>
              <w:drawing>
                <wp:inline distT="0" distB="0" distL="0" distR="0">
                  <wp:extent cx="2573020" cy="1264920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623" t="3590" r="880" b="20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879" cy="1266651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当加载力到达49N时，座椅靠背的间隙不应超过10mm。当加载力达到147N，加载点最总位移不应超过30mm。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0564" w:type="dxa"/>
          </w:tcPr>
          <w:tbl>
            <w:tblPr>
              <w:tblStyle w:val="6"/>
              <w:tblW w:w="863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3"/>
              <w:gridCol w:w="851"/>
              <w:gridCol w:w="1417"/>
              <w:gridCol w:w="1276"/>
              <w:gridCol w:w="1417"/>
              <w:gridCol w:w="184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833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载荷（</w:t>
                  </w: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N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总间隙（</w:t>
                  </w: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mm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843" w:type="dxa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最大值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833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正向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反向</w:t>
                  </w:r>
                </w:p>
              </w:tc>
              <w:tc>
                <w:tcPr>
                  <w:tcW w:w="1417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mm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2" w:hRule="atLeast"/>
              </w:trPr>
              <w:tc>
                <w:tcPr>
                  <w:tcW w:w="1833" w:type="dxa"/>
                  <w:vMerge w:val="restart"/>
                  <w:tcBorders>
                    <w:top w:val="nil"/>
                    <w:left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驾驶员座椅总成</w:t>
                  </w:r>
                </w:p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151-001-202311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　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　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　</w:t>
                  </w:r>
                </w:p>
                <w:p>
                  <w:pPr>
                    <w:jc w:val="left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8.19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4.66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12.8</w:t>
                  </w: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5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12.85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</w:trPr>
              <w:tc>
                <w:tcPr>
                  <w:tcW w:w="1833" w:type="dxa"/>
                  <w:vMerge w:val="continue"/>
                  <w:tcBorders>
                    <w:left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8.22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3.54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11.76</w:t>
                  </w:r>
                </w:p>
              </w:tc>
              <w:tc>
                <w:tcPr>
                  <w:tcW w:w="1843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</w:trPr>
              <w:tc>
                <w:tcPr>
                  <w:tcW w:w="1833" w:type="dxa"/>
                  <w:vMerge w:val="continue"/>
                  <w:tcBorders>
                    <w:left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7.29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4.08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11.37</w:t>
                  </w:r>
                </w:p>
              </w:tc>
              <w:tc>
                <w:tcPr>
                  <w:tcW w:w="1843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1833" w:type="dxa"/>
                  <w:vMerge w:val="continue"/>
                  <w:tcBorders>
                    <w:left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19.83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15.43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35.26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35.66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</w:trPr>
              <w:tc>
                <w:tcPr>
                  <w:tcW w:w="1833" w:type="dxa"/>
                  <w:vMerge w:val="continue"/>
                  <w:tcBorders>
                    <w:left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21.36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13.76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35.12</w:t>
                  </w:r>
                </w:p>
              </w:tc>
              <w:tc>
                <w:tcPr>
                  <w:tcW w:w="1843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8" w:hRule="atLeast"/>
              </w:trPr>
              <w:tc>
                <w:tcPr>
                  <w:tcW w:w="1833" w:type="dxa"/>
                  <w:vMerge w:val="continue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21.03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14.63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35.</w:t>
                  </w: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66</w:t>
                  </w:r>
                </w:p>
              </w:tc>
              <w:tc>
                <w:tcPr>
                  <w:tcW w:w="1843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1833" w:type="dxa"/>
                  <w:vMerge w:val="restart"/>
                  <w:tcBorders>
                    <w:top w:val="nil"/>
                    <w:left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驾驶员座椅总成</w:t>
                  </w:r>
                </w:p>
                <w:p>
                  <w:pPr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151-00</w:t>
                  </w: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</w:rPr>
                    <w:t>2</w:t>
                  </w: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-202311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8.15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10.64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18.79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18.79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2" w:hRule="atLeast"/>
              </w:trPr>
              <w:tc>
                <w:tcPr>
                  <w:tcW w:w="1833" w:type="dxa"/>
                  <w:vMerge w:val="continue"/>
                  <w:tcBorders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10.04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4.47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14.51</w:t>
                  </w:r>
                </w:p>
              </w:tc>
              <w:tc>
                <w:tcPr>
                  <w:tcW w:w="1843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7" w:hRule="atLeast"/>
              </w:trPr>
              <w:tc>
                <w:tcPr>
                  <w:tcW w:w="1833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85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10.59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6.26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16.85</w:t>
                  </w:r>
                </w:p>
              </w:tc>
              <w:tc>
                <w:tcPr>
                  <w:tcW w:w="1843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1833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32.92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19.47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52.39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52.39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33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85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36.34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14.54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50.88</w:t>
                  </w:r>
                </w:p>
              </w:tc>
              <w:tc>
                <w:tcPr>
                  <w:tcW w:w="1843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2" w:hRule="atLeast"/>
              </w:trPr>
              <w:tc>
                <w:tcPr>
                  <w:tcW w:w="183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35.83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15.63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51.46</w:t>
                  </w:r>
                  <w:bookmarkStart w:id="0" w:name="_GoBack"/>
                  <w:bookmarkEnd w:id="0"/>
                </w:p>
              </w:tc>
              <w:tc>
                <w:tcPr>
                  <w:tcW w:w="1843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72385" cy="1929130"/>
                  <wp:effectExtent l="0" t="0" r="18415" b="13970"/>
                  <wp:docPr id="9" name="图片 9" descr="D:/liyaping(new)/试验报告/DVP-吉利G3/GR20231106SQS151-0469/3123cfe4d68811c04d5166fe481c773.jpg3123cfe4d68811c04d5166fe481c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/liyaping(new)/试验报告/DVP-吉利G3/GR20231106SQS151-0469/3123cfe4d68811c04d5166fe481c773.jpg3123cfe4d68811c04d5166fe481c77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385" cy="1929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62225" cy="1921510"/>
                  <wp:effectExtent l="0" t="0" r="9525" b="2540"/>
                  <wp:docPr id="1" name="图片 1" descr="D:/liyaping(new)/试验报告/DVP-吉利G3/GR20231106SQS151-0469/3e9eb2c4582b3c260ad7c80bfdbf2ac.jpg3e9eb2c4582b3c260ad7c80bfdbf2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liyaping(new)/试验报告/DVP-吉利G3/GR20231106SQS151-0469/3e9eb2c4582b3c260ad7c80bfdbf2ac.jpg3e9eb2c4582b3c260ad7c80bfdbf2ac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92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701925" cy="1823720"/>
                  <wp:effectExtent l="0" t="0" r="3175" b="5080"/>
                  <wp:docPr id="5" name="图片 5" descr="D:/liyaping(new)/试验报告/DVP-吉利G3/GR20231106SQS151-0469/f823c07198313103e25d379ddfe7b87.jpgf823c07198313103e25d379ddfe7b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liyaping(new)/试验报告/DVP-吉利G3/GR20231106SQS151-0469/f823c07198313103e25d379ddfe7b87.jpgf823c07198313103e25d379ddfe7b8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5006" b="5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25" cy="182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43505" cy="1982470"/>
                  <wp:effectExtent l="0" t="0" r="4445" b="17780"/>
                  <wp:docPr id="12" name="图片 12" descr="D:/liyaping(new)/试验报告/DVP-吉利G3/GR20231106SQS151-0469/02382044dd9f734d623f49f09cd2715.jpg02382044dd9f734d623f49f09cd2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/liyaping(new)/试验报告/DVP-吉利G3/GR20231106SQS151-0469/02382044dd9f734d623f49f09cd2715.jpg02382044dd9f734d623f49f09cd271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198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47950" cy="1986280"/>
                  <wp:effectExtent l="0" t="0" r="0" b="13970"/>
                  <wp:docPr id="6" name="图片 6" descr="D:/liyaping(new)/试验报告/DVP-吉利G3/GR20231106SQS151-0469/fdd27a7b4158f2cdea204c70e16bd73.jpgfdd27a7b4158f2cdea204c70e16bd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liyaping(new)/试验报告/DVP-吉利G3/GR20231106SQS151-0469/fdd27a7b4158f2cdea204c70e16bd73.jpgfdd27a7b4158f2cdea204c70e16bd7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426" cy="198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：GR20231106SQS151-0469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1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76B55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A635F"/>
    <w:rsid w:val="001B0305"/>
    <w:rsid w:val="001B16AE"/>
    <w:rsid w:val="001B33A2"/>
    <w:rsid w:val="001B3EBD"/>
    <w:rsid w:val="001B4E9C"/>
    <w:rsid w:val="001C6511"/>
    <w:rsid w:val="001F4205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4A79"/>
    <w:rsid w:val="00451300"/>
    <w:rsid w:val="004548C2"/>
    <w:rsid w:val="004573BD"/>
    <w:rsid w:val="00470D82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1A5D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A5524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969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5D73"/>
    <w:rsid w:val="00F9789A"/>
    <w:rsid w:val="00FA292F"/>
    <w:rsid w:val="00FC2899"/>
    <w:rsid w:val="00FD1318"/>
    <w:rsid w:val="00FD4545"/>
    <w:rsid w:val="00FD5A51"/>
    <w:rsid w:val="00FF768F"/>
    <w:rsid w:val="160D5821"/>
    <w:rsid w:val="205D4216"/>
    <w:rsid w:val="2AB16E31"/>
    <w:rsid w:val="2E073EF6"/>
    <w:rsid w:val="3ADE5D64"/>
    <w:rsid w:val="42E24C6E"/>
    <w:rsid w:val="5F5B7CA1"/>
    <w:rsid w:val="7B1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E35B9-4BD3-4944-9750-4D232B1EB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243</Words>
  <Characters>1390</Characters>
  <Lines>11</Lines>
  <Paragraphs>3</Paragraphs>
  <TotalTime>6</TotalTime>
  <ScaleCrop>false</ScaleCrop>
  <LinksUpToDate>false</LinksUpToDate>
  <CharactersWithSpaces>1630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2023-11-13T02:25:53Z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7842195C64444205A2E9E1303A121202_12</vt:lpwstr>
  </property>
</Properties>
</file>