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模具委托制造合同</w:t>
      </w:r>
    </w:p>
    <w:p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w:t>
      </w:r>
      <w:r w:rsidR="00651598">
        <w:rPr>
          <w:rFonts w:ascii="仿宋" w:eastAsia="仿宋" w:hAnsi="仿宋" w:hint="eastAsia"/>
          <w:sz w:val="24"/>
          <w:szCs w:val="24"/>
        </w:rPr>
        <w:t>B</w:t>
      </w:r>
      <w:r w:rsidR="00651598">
        <w:rPr>
          <w:rFonts w:ascii="仿宋" w:eastAsia="仿宋" w:hAnsi="仿宋"/>
          <w:sz w:val="24"/>
          <w:szCs w:val="24"/>
        </w:rPr>
        <w:t>JGHRC</w:t>
      </w:r>
      <w:r w:rsidR="00651598" w:rsidRPr="00651598">
        <w:rPr>
          <w:rFonts w:ascii="仿宋" w:eastAsia="仿宋" w:hAnsi="仿宋"/>
          <w:sz w:val="24"/>
          <w:szCs w:val="24"/>
        </w:rPr>
        <w:t>20230341</w:t>
      </w:r>
      <w:r w:rsidRPr="00C64A64">
        <w:rPr>
          <w:rFonts w:ascii="仿宋" w:eastAsia="仿宋" w:hAnsi="仿宋" w:hint="eastAsia"/>
          <w:sz w:val="24"/>
          <w:szCs w:val="24"/>
        </w:rPr>
        <w:t xml:space="preserve"> </w:t>
      </w:r>
    </w:p>
    <w:p w:rsidR="008131E1" w:rsidRPr="004435A0" w:rsidRDefault="00651598" w:rsidP="008131E1">
      <w:pPr>
        <w:spacing w:line="360" w:lineRule="auto"/>
        <w:rPr>
          <w:rFonts w:ascii="仿宋" w:eastAsia="仿宋" w:hAnsi="仿宋"/>
          <w:b/>
          <w:sz w:val="24"/>
          <w:szCs w:val="24"/>
        </w:rPr>
      </w:pPr>
      <w:r>
        <w:rPr>
          <w:rFonts w:ascii="仿宋" w:eastAsia="仿宋" w:hAnsi="仿宋" w:hint="eastAsia"/>
          <w:b/>
          <w:sz w:val="24"/>
          <w:szCs w:val="24"/>
        </w:rPr>
        <w:t>委托方：北京</w:t>
      </w:r>
      <w:r w:rsidR="008131E1" w:rsidRPr="004435A0">
        <w:rPr>
          <w:rFonts w:ascii="仿宋" w:eastAsia="仿宋" w:hAnsi="仿宋" w:hint="eastAsia"/>
          <w:b/>
          <w:sz w:val="24"/>
          <w:szCs w:val="24"/>
        </w:rPr>
        <w:t>光华荣昌汽车部件有限公司（以下简称甲方）</w:t>
      </w:r>
    </w:p>
    <w:p w:rsidR="008131E1" w:rsidRPr="004435A0" w:rsidRDefault="008131E1" w:rsidP="008131E1">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Pr="00477DB1">
        <w:rPr>
          <w:rFonts w:ascii="仿宋" w:eastAsia="仿宋" w:hAnsi="仿宋" w:cs="Arial"/>
          <w:b/>
          <w:sz w:val="24"/>
          <w:szCs w:val="24"/>
          <w:shd w:val="clear" w:color="auto" w:fill="FFFFFF"/>
        </w:rPr>
        <w:t>91130983077498644J</w:t>
      </w:r>
    </w:p>
    <w:p w:rsidR="008131E1" w:rsidRPr="004435A0" w:rsidRDefault="008131E1" w:rsidP="008131E1">
      <w:pPr>
        <w:spacing w:line="360" w:lineRule="auto"/>
        <w:rPr>
          <w:rFonts w:ascii="仿宋" w:eastAsia="仿宋" w:hAnsi="仿宋"/>
          <w:b/>
          <w:sz w:val="24"/>
          <w:szCs w:val="24"/>
        </w:rPr>
      </w:pPr>
      <w:r w:rsidRPr="004435A0">
        <w:rPr>
          <w:rFonts w:ascii="仿宋" w:eastAsia="仿宋" w:hAnsi="仿宋" w:hint="eastAsia"/>
          <w:b/>
          <w:sz w:val="24"/>
          <w:szCs w:val="24"/>
        </w:rPr>
        <w:t>受托方：</w:t>
      </w:r>
      <w:r w:rsidRPr="008131E1">
        <w:rPr>
          <w:rFonts w:ascii="仿宋" w:eastAsia="仿宋" w:hAnsi="仿宋" w:hint="eastAsia"/>
          <w:b/>
          <w:sz w:val="24"/>
          <w:szCs w:val="24"/>
        </w:rPr>
        <w:t>黄骅市成卓汽车部件厂</w:t>
      </w:r>
      <w:r w:rsidRPr="004435A0">
        <w:rPr>
          <w:rFonts w:ascii="仿宋" w:eastAsia="仿宋" w:hAnsi="仿宋" w:hint="eastAsia"/>
          <w:b/>
          <w:sz w:val="24"/>
          <w:szCs w:val="24"/>
        </w:rPr>
        <w:t>（以下简称乙方）</w:t>
      </w:r>
    </w:p>
    <w:p w:rsidR="00317846" w:rsidRPr="00C64A64" w:rsidRDefault="008131E1" w:rsidP="008131E1">
      <w:pPr>
        <w:spacing w:line="360" w:lineRule="auto"/>
        <w:rPr>
          <w:rFonts w:ascii="仿宋" w:eastAsia="仿宋" w:hAnsi="仿宋"/>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Pr="008131E1">
        <w:rPr>
          <w:rFonts w:ascii="仿宋" w:eastAsia="仿宋" w:hAnsi="仿宋" w:cs="Arial"/>
          <w:b/>
          <w:sz w:val="24"/>
          <w:szCs w:val="24"/>
          <w:shd w:val="clear" w:color="auto" w:fill="FFFFFF"/>
        </w:rPr>
        <w:t>911309830633578323</w:t>
      </w:r>
    </w:p>
    <w:p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甲方委托乙方加工制造模具(见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清单),由甲方提供制作要求给乙方，乙方按照甲方要求负责加工制造模具。甲、乙双方在互利互惠、平等协商的基础上，就模具</w:t>
      </w:r>
      <w:r w:rsidRPr="00C64A64">
        <w:rPr>
          <w:rFonts w:ascii="仿宋" w:eastAsia="仿宋" w:hAnsi="仿宋"/>
          <w:sz w:val="24"/>
          <w:szCs w:val="24"/>
        </w:rPr>
        <w:t>委托制造的相关事宜达成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rsidR="00317846" w:rsidRPr="00C64A64" w:rsidRDefault="00317846" w:rsidP="004F480F">
      <w:pPr>
        <w:spacing w:line="360" w:lineRule="auto"/>
        <w:rPr>
          <w:rFonts w:ascii="仿宋" w:eastAsia="仿宋" w:hAnsi="仿宋"/>
          <w:b/>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541"/>
        <w:gridCol w:w="1861"/>
        <w:gridCol w:w="1134"/>
        <w:gridCol w:w="1276"/>
        <w:gridCol w:w="1276"/>
        <w:gridCol w:w="1134"/>
        <w:gridCol w:w="708"/>
      </w:tblGrid>
      <w:tr w:rsidR="00317846" w:rsidRPr="00C64A64" w:rsidTr="00B24F3B">
        <w:trPr>
          <w:trHeight w:val="364"/>
        </w:trPr>
        <w:tc>
          <w:tcPr>
            <w:tcW w:w="709"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序号</w:t>
            </w:r>
          </w:p>
        </w:tc>
        <w:tc>
          <w:tcPr>
            <w:tcW w:w="1541"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模具名称</w:t>
            </w:r>
          </w:p>
        </w:tc>
        <w:tc>
          <w:tcPr>
            <w:tcW w:w="1861"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模具编号</w:t>
            </w:r>
          </w:p>
        </w:tc>
        <w:tc>
          <w:tcPr>
            <w:tcW w:w="1134"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模具数量</w:t>
            </w:r>
          </w:p>
        </w:tc>
        <w:tc>
          <w:tcPr>
            <w:tcW w:w="1276"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未税</w:t>
            </w:r>
            <w:r w:rsidRPr="00C64A64">
              <w:rPr>
                <w:rFonts w:ascii="仿宋" w:eastAsia="仿宋" w:hAnsi="仿宋"/>
                <w:szCs w:val="21"/>
              </w:rPr>
              <w:t>价格</w:t>
            </w:r>
          </w:p>
        </w:tc>
        <w:tc>
          <w:tcPr>
            <w:tcW w:w="1276"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增值税</w:t>
            </w:r>
            <w:r w:rsidRPr="00C64A64">
              <w:rPr>
                <w:rFonts w:ascii="仿宋" w:eastAsia="仿宋" w:hAnsi="仿宋"/>
                <w:szCs w:val="21"/>
              </w:rPr>
              <w:t>额</w:t>
            </w:r>
          </w:p>
        </w:tc>
        <w:tc>
          <w:tcPr>
            <w:tcW w:w="1134"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含税价格</w:t>
            </w:r>
          </w:p>
        </w:tc>
        <w:tc>
          <w:tcPr>
            <w:tcW w:w="708" w:type="dxa"/>
            <w:vAlign w:val="center"/>
          </w:tcPr>
          <w:p w:rsidR="00317846" w:rsidRPr="00C64A64" w:rsidRDefault="00317846" w:rsidP="008131E1">
            <w:pPr>
              <w:spacing w:line="360" w:lineRule="auto"/>
              <w:jc w:val="center"/>
              <w:rPr>
                <w:rFonts w:ascii="仿宋" w:eastAsia="仿宋" w:hAnsi="仿宋"/>
                <w:szCs w:val="21"/>
              </w:rPr>
            </w:pPr>
            <w:r w:rsidRPr="00C64A64">
              <w:rPr>
                <w:rFonts w:ascii="仿宋" w:eastAsia="仿宋" w:hAnsi="仿宋" w:hint="eastAsia"/>
                <w:szCs w:val="21"/>
              </w:rPr>
              <w:t>备注</w:t>
            </w:r>
          </w:p>
        </w:tc>
      </w:tr>
      <w:tr w:rsidR="00317846" w:rsidRPr="00C64A64" w:rsidTr="00B24F3B">
        <w:trPr>
          <w:trHeight w:val="528"/>
        </w:trPr>
        <w:tc>
          <w:tcPr>
            <w:tcW w:w="709"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1</w:t>
            </w:r>
          </w:p>
        </w:tc>
        <w:tc>
          <w:tcPr>
            <w:tcW w:w="1541" w:type="dxa"/>
            <w:vAlign w:val="center"/>
          </w:tcPr>
          <w:p w:rsidR="00317846" w:rsidRPr="00C64A64" w:rsidRDefault="008131E1" w:rsidP="004F480F">
            <w:pPr>
              <w:spacing w:line="360" w:lineRule="auto"/>
              <w:jc w:val="center"/>
              <w:rPr>
                <w:rFonts w:ascii="仿宋" w:eastAsia="仿宋" w:hAnsi="仿宋"/>
                <w:szCs w:val="21"/>
              </w:rPr>
            </w:pPr>
            <w:r w:rsidRPr="008131E1">
              <w:rPr>
                <w:rFonts w:ascii="仿宋" w:eastAsia="仿宋" w:hAnsi="仿宋" w:hint="eastAsia"/>
                <w:szCs w:val="21"/>
              </w:rPr>
              <w:t>下框左纵梁</w:t>
            </w:r>
            <w:r w:rsidR="00B24F3B">
              <w:rPr>
                <w:rFonts w:ascii="仿宋" w:eastAsia="仿宋" w:hAnsi="仿宋" w:hint="eastAsia"/>
                <w:szCs w:val="21"/>
              </w:rPr>
              <w:t>-落料冲孔</w:t>
            </w:r>
          </w:p>
        </w:tc>
        <w:tc>
          <w:tcPr>
            <w:tcW w:w="1861" w:type="dxa"/>
            <w:vAlign w:val="center"/>
          </w:tcPr>
          <w:p w:rsidR="00317846" w:rsidRPr="00C64A64" w:rsidRDefault="008131E1" w:rsidP="004F480F">
            <w:pPr>
              <w:spacing w:line="360" w:lineRule="auto"/>
              <w:jc w:val="center"/>
              <w:rPr>
                <w:rFonts w:ascii="仿宋" w:eastAsia="仿宋" w:hAnsi="仿宋"/>
                <w:szCs w:val="21"/>
              </w:rPr>
            </w:pPr>
            <w:r w:rsidRPr="008131E1">
              <w:rPr>
                <w:rFonts w:ascii="仿宋" w:eastAsia="仿宋" w:hAnsi="仿宋"/>
                <w:szCs w:val="21"/>
              </w:rPr>
              <w:t>SHT0001860</w:t>
            </w:r>
          </w:p>
        </w:tc>
        <w:tc>
          <w:tcPr>
            <w:tcW w:w="1134" w:type="dxa"/>
            <w:vAlign w:val="center"/>
          </w:tcPr>
          <w:p w:rsidR="00317846" w:rsidRPr="00C64A64" w:rsidRDefault="008131E1" w:rsidP="004F480F">
            <w:pPr>
              <w:spacing w:line="360" w:lineRule="auto"/>
              <w:jc w:val="center"/>
              <w:rPr>
                <w:rFonts w:ascii="仿宋" w:eastAsia="仿宋" w:hAnsi="仿宋"/>
                <w:szCs w:val="21"/>
              </w:rPr>
            </w:pPr>
            <w:r>
              <w:rPr>
                <w:rFonts w:ascii="仿宋" w:eastAsia="仿宋" w:hAnsi="仿宋" w:hint="eastAsia"/>
                <w:szCs w:val="21"/>
              </w:rPr>
              <w:t>1</w:t>
            </w:r>
          </w:p>
        </w:tc>
        <w:tc>
          <w:tcPr>
            <w:tcW w:w="1276" w:type="dxa"/>
            <w:vAlign w:val="center"/>
          </w:tcPr>
          <w:p w:rsidR="00317846" w:rsidRPr="00C64A64" w:rsidRDefault="008131E1" w:rsidP="004F480F">
            <w:pPr>
              <w:spacing w:line="360" w:lineRule="auto"/>
              <w:jc w:val="center"/>
              <w:rPr>
                <w:rFonts w:ascii="仿宋" w:eastAsia="仿宋" w:hAnsi="仿宋"/>
                <w:szCs w:val="21"/>
              </w:rPr>
            </w:pPr>
            <w:r>
              <w:rPr>
                <w:rFonts w:ascii="仿宋" w:eastAsia="仿宋" w:hAnsi="仿宋" w:hint="eastAsia"/>
                <w:szCs w:val="21"/>
              </w:rPr>
              <w:t>1</w:t>
            </w:r>
            <w:r>
              <w:rPr>
                <w:rFonts w:ascii="仿宋" w:eastAsia="仿宋" w:hAnsi="仿宋"/>
                <w:szCs w:val="21"/>
              </w:rPr>
              <w:t>1504.42</w:t>
            </w:r>
          </w:p>
        </w:tc>
        <w:tc>
          <w:tcPr>
            <w:tcW w:w="1276" w:type="dxa"/>
            <w:vAlign w:val="center"/>
          </w:tcPr>
          <w:p w:rsidR="00317846" w:rsidRPr="00C64A64" w:rsidRDefault="008131E1" w:rsidP="004F480F">
            <w:pPr>
              <w:spacing w:line="360" w:lineRule="auto"/>
              <w:jc w:val="center"/>
              <w:rPr>
                <w:rFonts w:ascii="仿宋" w:eastAsia="仿宋" w:hAnsi="仿宋"/>
                <w:szCs w:val="21"/>
              </w:rPr>
            </w:pPr>
            <w:r>
              <w:rPr>
                <w:rFonts w:ascii="仿宋" w:eastAsia="仿宋" w:hAnsi="仿宋"/>
                <w:szCs w:val="21"/>
              </w:rPr>
              <w:t>1495.58</w:t>
            </w:r>
          </w:p>
        </w:tc>
        <w:tc>
          <w:tcPr>
            <w:tcW w:w="1134" w:type="dxa"/>
            <w:vAlign w:val="center"/>
          </w:tcPr>
          <w:p w:rsidR="00317846" w:rsidRPr="00C64A64" w:rsidRDefault="008131E1" w:rsidP="004F480F">
            <w:pPr>
              <w:spacing w:line="360" w:lineRule="auto"/>
              <w:jc w:val="center"/>
              <w:rPr>
                <w:rFonts w:ascii="仿宋" w:eastAsia="仿宋" w:hAnsi="仿宋"/>
                <w:szCs w:val="21"/>
              </w:rPr>
            </w:pPr>
            <w:r>
              <w:rPr>
                <w:rFonts w:ascii="仿宋" w:eastAsia="仿宋" w:hAnsi="仿宋" w:hint="eastAsia"/>
                <w:szCs w:val="21"/>
              </w:rPr>
              <w:t>1</w:t>
            </w:r>
            <w:r>
              <w:rPr>
                <w:rFonts w:ascii="仿宋" w:eastAsia="仿宋" w:hAnsi="仿宋"/>
                <w:szCs w:val="21"/>
              </w:rPr>
              <w:t>3000</w:t>
            </w:r>
          </w:p>
        </w:tc>
        <w:tc>
          <w:tcPr>
            <w:tcW w:w="708" w:type="dxa"/>
            <w:vAlign w:val="center"/>
          </w:tcPr>
          <w:p w:rsidR="00317846" w:rsidRPr="00C64A64" w:rsidRDefault="00317846" w:rsidP="004F480F">
            <w:pPr>
              <w:spacing w:line="360" w:lineRule="auto"/>
              <w:jc w:val="center"/>
              <w:rPr>
                <w:rFonts w:ascii="仿宋" w:eastAsia="仿宋" w:hAnsi="仿宋"/>
                <w:szCs w:val="21"/>
              </w:rPr>
            </w:pPr>
          </w:p>
        </w:tc>
      </w:tr>
      <w:tr w:rsidR="008131E1" w:rsidRPr="00C64A64" w:rsidTr="00B24F3B">
        <w:trPr>
          <w:trHeight w:val="452"/>
        </w:trPr>
        <w:tc>
          <w:tcPr>
            <w:tcW w:w="709" w:type="dxa"/>
            <w:vAlign w:val="center"/>
          </w:tcPr>
          <w:p w:rsidR="008131E1" w:rsidRPr="004348CB" w:rsidRDefault="008131E1" w:rsidP="008131E1">
            <w:pPr>
              <w:spacing w:line="360" w:lineRule="auto"/>
              <w:jc w:val="center"/>
              <w:rPr>
                <w:rFonts w:ascii="仿宋" w:eastAsia="仿宋" w:hAnsi="仿宋"/>
                <w:b/>
                <w:szCs w:val="21"/>
              </w:rPr>
            </w:pPr>
            <w:r w:rsidRPr="004348CB">
              <w:rPr>
                <w:rFonts w:ascii="仿宋" w:eastAsia="仿宋" w:hAnsi="仿宋" w:hint="eastAsia"/>
                <w:b/>
                <w:szCs w:val="21"/>
              </w:rPr>
              <w:t>合计</w:t>
            </w:r>
          </w:p>
        </w:tc>
        <w:tc>
          <w:tcPr>
            <w:tcW w:w="1541" w:type="dxa"/>
            <w:vAlign w:val="center"/>
          </w:tcPr>
          <w:p w:rsidR="008131E1" w:rsidRPr="00C64A64" w:rsidRDefault="008131E1" w:rsidP="008131E1">
            <w:pPr>
              <w:spacing w:line="360" w:lineRule="auto"/>
              <w:jc w:val="center"/>
              <w:rPr>
                <w:rFonts w:ascii="仿宋" w:eastAsia="仿宋" w:hAnsi="仿宋"/>
                <w:szCs w:val="21"/>
              </w:rPr>
            </w:pPr>
          </w:p>
        </w:tc>
        <w:tc>
          <w:tcPr>
            <w:tcW w:w="1861" w:type="dxa"/>
            <w:vAlign w:val="center"/>
          </w:tcPr>
          <w:p w:rsidR="008131E1" w:rsidRPr="00C64A64" w:rsidRDefault="008131E1" w:rsidP="008131E1">
            <w:pPr>
              <w:spacing w:line="360" w:lineRule="auto"/>
              <w:jc w:val="center"/>
              <w:rPr>
                <w:rFonts w:ascii="仿宋" w:eastAsia="仿宋" w:hAnsi="仿宋"/>
                <w:szCs w:val="21"/>
              </w:rPr>
            </w:pPr>
          </w:p>
        </w:tc>
        <w:tc>
          <w:tcPr>
            <w:tcW w:w="1134" w:type="dxa"/>
            <w:vAlign w:val="center"/>
          </w:tcPr>
          <w:p w:rsidR="008131E1" w:rsidRPr="00C64A64" w:rsidRDefault="008131E1" w:rsidP="008131E1">
            <w:pPr>
              <w:spacing w:line="360" w:lineRule="auto"/>
              <w:jc w:val="center"/>
              <w:rPr>
                <w:rFonts w:ascii="仿宋" w:eastAsia="仿宋" w:hAnsi="仿宋"/>
                <w:szCs w:val="21"/>
              </w:rPr>
            </w:pPr>
          </w:p>
        </w:tc>
        <w:tc>
          <w:tcPr>
            <w:tcW w:w="1276" w:type="dxa"/>
            <w:vAlign w:val="center"/>
          </w:tcPr>
          <w:p w:rsidR="008131E1" w:rsidRPr="00C64A64" w:rsidRDefault="008131E1" w:rsidP="008131E1">
            <w:pPr>
              <w:spacing w:line="360" w:lineRule="auto"/>
              <w:jc w:val="center"/>
              <w:rPr>
                <w:rFonts w:ascii="仿宋" w:eastAsia="仿宋" w:hAnsi="仿宋"/>
                <w:szCs w:val="21"/>
              </w:rPr>
            </w:pPr>
            <w:r>
              <w:rPr>
                <w:rFonts w:ascii="仿宋" w:eastAsia="仿宋" w:hAnsi="仿宋" w:hint="eastAsia"/>
                <w:szCs w:val="21"/>
              </w:rPr>
              <w:t>1</w:t>
            </w:r>
            <w:r>
              <w:rPr>
                <w:rFonts w:ascii="仿宋" w:eastAsia="仿宋" w:hAnsi="仿宋"/>
                <w:szCs w:val="21"/>
              </w:rPr>
              <w:t>1504.42</w:t>
            </w:r>
          </w:p>
        </w:tc>
        <w:tc>
          <w:tcPr>
            <w:tcW w:w="1276" w:type="dxa"/>
            <w:vAlign w:val="center"/>
          </w:tcPr>
          <w:p w:rsidR="008131E1" w:rsidRPr="00C64A64" w:rsidRDefault="008131E1" w:rsidP="008131E1">
            <w:pPr>
              <w:spacing w:line="360" w:lineRule="auto"/>
              <w:jc w:val="center"/>
              <w:rPr>
                <w:rFonts w:ascii="仿宋" w:eastAsia="仿宋" w:hAnsi="仿宋"/>
                <w:szCs w:val="21"/>
              </w:rPr>
            </w:pPr>
            <w:r>
              <w:rPr>
                <w:rFonts w:ascii="仿宋" w:eastAsia="仿宋" w:hAnsi="仿宋"/>
                <w:szCs w:val="21"/>
              </w:rPr>
              <w:t>1495.58</w:t>
            </w:r>
          </w:p>
        </w:tc>
        <w:tc>
          <w:tcPr>
            <w:tcW w:w="1134" w:type="dxa"/>
            <w:vAlign w:val="center"/>
          </w:tcPr>
          <w:p w:rsidR="008131E1" w:rsidRPr="00C64A64" w:rsidRDefault="008131E1" w:rsidP="008131E1">
            <w:pPr>
              <w:spacing w:line="360" w:lineRule="auto"/>
              <w:jc w:val="center"/>
              <w:rPr>
                <w:rFonts w:ascii="仿宋" w:eastAsia="仿宋" w:hAnsi="仿宋"/>
                <w:szCs w:val="21"/>
              </w:rPr>
            </w:pPr>
            <w:r>
              <w:rPr>
                <w:rFonts w:ascii="仿宋" w:eastAsia="仿宋" w:hAnsi="仿宋" w:hint="eastAsia"/>
                <w:szCs w:val="21"/>
              </w:rPr>
              <w:t>1</w:t>
            </w:r>
            <w:r>
              <w:rPr>
                <w:rFonts w:ascii="仿宋" w:eastAsia="仿宋" w:hAnsi="仿宋"/>
                <w:szCs w:val="21"/>
              </w:rPr>
              <w:t>3000</w:t>
            </w:r>
          </w:p>
        </w:tc>
        <w:tc>
          <w:tcPr>
            <w:tcW w:w="708" w:type="dxa"/>
            <w:vAlign w:val="center"/>
          </w:tcPr>
          <w:p w:rsidR="008131E1" w:rsidRPr="00C64A64" w:rsidRDefault="008131E1" w:rsidP="008131E1">
            <w:pPr>
              <w:spacing w:line="360" w:lineRule="auto"/>
              <w:jc w:val="center"/>
              <w:rPr>
                <w:rFonts w:ascii="仿宋" w:eastAsia="仿宋" w:hAnsi="仿宋"/>
                <w:szCs w:val="21"/>
              </w:rPr>
            </w:pPr>
          </w:p>
        </w:tc>
      </w:tr>
    </w:tbl>
    <w:p w:rsidR="00394E9B" w:rsidRDefault="00394E9B" w:rsidP="004F480F">
      <w:pPr>
        <w:widowControl/>
        <w:adjustRightInd w:val="0"/>
        <w:snapToGrid w:val="0"/>
        <w:spacing w:line="360" w:lineRule="auto"/>
        <w:jc w:val="left"/>
        <w:rPr>
          <w:rFonts w:ascii="仿宋" w:eastAsia="仿宋" w:hAnsi="仿宋"/>
          <w:b/>
          <w:sz w:val="24"/>
          <w:szCs w:val="24"/>
        </w:rPr>
      </w:pPr>
    </w:p>
    <w:p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p>
    <w:p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CB2C7A" w:rsidRPr="00CB2C7A">
        <w:rPr>
          <w:rFonts w:ascii="仿宋" w:eastAsia="仿宋" w:hAnsi="仿宋" w:cs="宋体" w:hint="eastAsia"/>
          <w:b/>
          <w:bCs/>
          <w:color w:val="000000"/>
          <w:kern w:val="0"/>
          <w:sz w:val="24"/>
          <w:u w:val="single"/>
        </w:rPr>
        <w:t xml:space="preserve"> </w:t>
      </w:r>
      <w:r w:rsidR="008131E1">
        <w:rPr>
          <w:rFonts w:ascii="仿宋" w:eastAsia="仿宋" w:hAnsi="仿宋" w:cs="宋体"/>
          <w:b/>
          <w:bCs/>
          <w:color w:val="000000"/>
          <w:kern w:val="0"/>
          <w:sz w:val="24"/>
          <w:u w:val="single"/>
        </w:rPr>
        <w:t>13000</w:t>
      </w:r>
      <w:r w:rsidRPr="006E2448">
        <w:rPr>
          <w:rFonts w:ascii="仿宋" w:eastAsia="仿宋" w:hAnsi="仿宋" w:cs="宋体" w:hint="eastAsia"/>
          <w:b/>
          <w:bCs/>
          <w:color w:val="000000"/>
          <w:kern w:val="0"/>
          <w:sz w:val="24"/>
        </w:rPr>
        <w:t>元，</w:t>
      </w:r>
      <w:r w:rsidR="003935D3">
        <w:rPr>
          <w:rFonts w:ascii="仿宋" w:eastAsia="仿宋" w:hAnsi="仿宋" w:cs="宋体" w:hint="eastAsia"/>
          <w:b/>
          <w:bCs/>
          <w:color w:val="000000"/>
          <w:kern w:val="0"/>
          <w:sz w:val="24"/>
        </w:rPr>
        <w:t>（</w:t>
      </w:r>
      <w:r w:rsidR="003935D3" w:rsidRPr="006E2448">
        <w:rPr>
          <w:rFonts w:ascii="仿宋" w:eastAsia="仿宋" w:hAnsi="仿宋" w:cs="宋体" w:hint="eastAsia"/>
          <w:b/>
          <w:bCs/>
          <w:color w:val="000000"/>
          <w:kern w:val="0"/>
          <w:sz w:val="24"/>
        </w:rPr>
        <w:t>人民币大写</w:t>
      </w:r>
      <w:r w:rsidR="003935D3">
        <w:rPr>
          <w:rFonts w:ascii="仿宋" w:eastAsia="仿宋" w:hAnsi="仿宋" w:cs="宋体" w:hint="eastAsia"/>
          <w:b/>
          <w:bCs/>
          <w:color w:val="000000"/>
          <w:kern w:val="0"/>
          <w:sz w:val="24"/>
        </w:rPr>
        <w:t>）</w:t>
      </w:r>
      <w:r w:rsidR="008131E1" w:rsidRPr="008131E1">
        <w:rPr>
          <w:rFonts w:ascii="仿宋" w:eastAsia="仿宋" w:hAnsi="仿宋" w:cs="宋体" w:hint="eastAsia"/>
          <w:b/>
          <w:bCs/>
          <w:color w:val="000000"/>
          <w:kern w:val="0"/>
          <w:sz w:val="24"/>
          <w:u w:val="single"/>
        </w:rPr>
        <w:t>壹万叁仟</w:t>
      </w:r>
      <w:r w:rsidRPr="008131E1">
        <w:rPr>
          <w:rFonts w:ascii="仿宋" w:eastAsia="仿宋" w:hAnsi="仿宋" w:cs="宋体" w:hint="eastAsia"/>
          <w:b/>
          <w:bCs/>
          <w:color w:val="000000"/>
          <w:kern w:val="0"/>
          <w:sz w:val="24"/>
          <w:u w:val="single"/>
        </w:rPr>
        <w:t>圆</w:t>
      </w:r>
      <w:r w:rsidRPr="006E2448">
        <w:rPr>
          <w:rFonts w:ascii="仿宋" w:eastAsia="仿宋" w:hAnsi="仿宋" w:cs="宋体" w:hint="eastAsia"/>
          <w:b/>
          <w:bCs/>
          <w:color w:val="000000"/>
          <w:kern w:val="0"/>
          <w:sz w:val="24"/>
        </w:rPr>
        <w:t>整</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含增值税税额，税率为</w:t>
      </w:r>
      <w:r w:rsidR="008131E1" w:rsidRPr="008131E1">
        <w:rPr>
          <w:rFonts w:ascii="仿宋" w:eastAsia="仿宋" w:hAnsi="仿宋" w:cs="宋体" w:hint="eastAsia"/>
          <w:b/>
          <w:bCs/>
          <w:color w:val="000000"/>
          <w:kern w:val="0"/>
          <w:sz w:val="24"/>
          <w:u w:val="single"/>
        </w:rPr>
        <w:t>1</w:t>
      </w:r>
      <w:r w:rsidR="008131E1" w:rsidRPr="008131E1">
        <w:rPr>
          <w:rFonts w:ascii="仿宋" w:eastAsia="仿宋" w:hAnsi="仿宋" w:cs="宋体"/>
          <w:b/>
          <w:bCs/>
          <w:color w:val="000000"/>
          <w:kern w:val="0"/>
          <w:sz w:val="24"/>
          <w:u w:val="single"/>
        </w:rPr>
        <w:t>3</w:t>
      </w:r>
      <w:r w:rsidRPr="006E2448">
        <w:rPr>
          <w:rFonts w:ascii="仿宋" w:eastAsia="仿宋" w:hAnsi="仿宋" w:cs="宋体" w:hint="eastAsia"/>
          <w:b/>
          <w:bCs/>
          <w:color w:val="000000"/>
          <w:kern w:val="0"/>
          <w:sz w:val="24"/>
        </w:rPr>
        <w:t>%。</w:t>
      </w:r>
    </w:p>
    <w:p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含模具制造、运输费用、包装、税费、装卸、安装、维修保养、试模材料等全部费用</w:t>
      </w:r>
      <w:r w:rsidRPr="002A7FF8">
        <w:rPr>
          <w:rFonts w:ascii="仿宋" w:eastAsia="仿宋" w:hAnsi="仿宋" w:cs="仿宋" w:hint="eastAsia"/>
          <w:bCs/>
          <w:szCs w:val="21"/>
        </w:rPr>
        <w:t>。</w:t>
      </w:r>
    </w:p>
    <w:p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w:t>
      </w:r>
      <w:r w:rsidRPr="002A7FF8">
        <w:rPr>
          <w:rFonts w:ascii="仿宋" w:eastAsia="仿宋" w:hAnsi="仿宋" w:cs="仿宋" w:hint="eastAsia"/>
          <w:bCs/>
          <w:szCs w:val="21"/>
        </w:rPr>
        <w:lastRenderedPageBreak/>
        <w:t>税价÷（1+新税率/征收率）×新税率/征收率×（1+附加税费率）。附加税费率按照购买方适用的附加税费率。</w:t>
      </w:r>
    </w:p>
    <w:p w:rsidR="00317846" w:rsidRPr="00091BDA"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rsidR="00317846" w:rsidRDefault="00317846" w:rsidP="00EE719A">
      <w:pPr>
        <w:spacing w:line="360" w:lineRule="auto"/>
        <w:ind w:firstLineChars="225" w:firstLine="540"/>
        <w:rPr>
          <w:rFonts w:ascii="仿宋" w:eastAsia="仿宋" w:hAnsi="仿宋" w:cs="宋体"/>
          <w:bCs/>
          <w:kern w:val="0"/>
          <w:sz w:val="24"/>
          <w:szCs w:val="24"/>
        </w:rPr>
      </w:pPr>
      <w:r w:rsidRPr="002C46DC">
        <w:rPr>
          <w:rFonts w:ascii="仿宋" w:eastAsia="仿宋" w:hAnsi="仿宋" w:cs="宋体" w:hint="eastAsia"/>
          <w:bCs/>
          <w:kern w:val="0"/>
          <w:sz w:val="24"/>
          <w:szCs w:val="24"/>
        </w:rPr>
        <w:t>双方</w:t>
      </w:r>
      <w:r w:rsidR="009B1FAE">
        <w:rPr>
          <w:rFonts w:ascii="仿宋" w:eastAsia="仿宋" w:hAnsi="仿宋" w:cs="宋体" w:hint="eastAsia"/>
          <w:bCs/>
          <w:kern w:val="0"/>
          <w:sz w:val="24"/>
          <w:szCs w:val="24"/>
        </w:rPr>
        <w:t>协商采用</w:t>
      </w:r>
      <w:r w:rsidRPr="002C46DC">
        <w:rPr>
          <w:rFonts w:ascii="仿宋" w:eastAsia="仿宋" w:hAnsi="仿宋" w:cs="宋体" w:hint="eastAsia"/>
          <w:bCs/>
          <w:kern w:val="0"/>
          <w:sz w:val="24"/>
          <w:szCs w:val="24"/>
        </w:rPr>
        <w:t>下</w:t>
      </w:r>
      <w:r w:rsidR="009B1FAE">
        <w:rPr>
          <w:rFonts w:ascii="仿宋" w:eastAsia="仿宋" w:hAnsi="仿宋" w:cs="宋体" w:hint="eastAsia"/>
          <w:bCs/>
          <w:kern w:val="0"/>
          <w:sz w:val="24"/>
          <w:szCs w:val="24"/>
        </w:rPr>
        <w:t>列</w:t>
      </w:r>
      <w:r w:rsidRPr="002C46DC">
        <w:rPr>
          <w:rFonts w:ascii="仿宋" w:eastAsia="仿宋" w:hAnsi="仿宋" w:cs="宋体" w:hint="eastAsia"/>
          <w:bCs/>
          <w:kern w:val="0"/>
          <w:sz w:val="24"/>
          <w:szCs w:val="24"/>
        </w:rPr>
        <w:t>付款方式</w:t>
      </w:r>
      <w:r w:rsidR="003935D3">
        <w:rPr>
          <w:rFonts w:ascii="仿宋" w:eastAsia="仿宋" w:hAnsi="仿宋" w:cs="宋体" w:hint="eastAsia"/>
          <w:bCs/>
          <w:kern w:val="0"/>
          <w:sz w:val="24"/>
          <w:szCs w:val="24"/>
        </w:rPr>
        <w:t>，</w:t>
      </w:r>
      <w:r w:rsidRPr="00C64A64">
        <w:rPr>
          <w:rFonts w:ascii="仿宋" w:eastAsia="仿宋" w:hAnsi="仿宋" w:cs="宋体" w:hint="eastAsia"/>
          <w:bCs/>
          <w:kern w:val="0"/>
          <w:sz w:val="24"/>
          <w:szCs w:val="24"/>
        </w:rPr>
        <w:t>甲方以电汇或</w:t>
      </w:r>
      <w:r w:rsidR="00766863">
        <w:rPr>
          <w:rFonts w:ascii="仿宋" w:eastAsia="仿宋" w:hAnsi="仿宋" w:cs="宋体" w:hint="eastAsia"/>
          <w:bCs/>
          <w:kern w:val="0"/>
          <w:sz w:val="24"/>
          <w:szCs w:val="24"/>
        </w:rPr>
        <w:t>银行承兑</w:t>
      </w:r>
      <w:r w:rsidRPr="00C64A64">
        <w:rPr>
          <w:rFonts w:ascii="仿宋" w:eastAsia="仿宋" w:hAnsi="仿宋" w:cs="宋体" w:hint="eastAsia"/>
          <w:bCs/>
          <w:kern w:val="0"/>
          <w:sz w:val="24"/>
          <w:szCs w:val="24"/>
        </w:rPr>
        <w:t>汇票支付合同</w:t>
      </w:r>
      <w:r w:rsidRPr="00C64A64">
        <w:rPr>
          <w:rFonts w:ascii="仿宋" w:eastAsia="仿宋" w:hAnsi="仿宋" w:cs="宋体"/>
          <w:bCs/>
          <w:kern w:val="0"/>
          <w:sz w:val="24"/>
          <w:szCs w:val="24"/>
        </w:rPr>
        <w:t>款</w:t>
      </w:r>
      <w:r w:rsidRPr="00C64A64">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rsidR="0014331B" w:rsidRPr="00A06627" w:rsidRDefault="0014331B" w:rsidP="0014331B">
      <w:pPr>
        <w:widowControl/>
        <w:spacing w:line="360" w:lineRule="auto"/>
        <w:ind w:firstLineChars="200" w:firstLine="480"/>
        <w:rPr>
          <w:rFonts w:ascii="仿宋" w:eastAsia="仿宋" w:hAnsi="仿宋" w:cs="宋体"/>
          <w:bCs/>
          <w:kern w:val="0"/>
          <w:sz w:val="24"/>
        </w:rPr>
      </w:pPr>
      <w:r w:rsidRPr="00A06627">
        <w:rPr>
          <w:rFonts w:ascii="仿宋" w:eastAsia="仿宋" w:hAnsi="仿宋" w:cs="宋体" w:hint="eastAsia"/>
          <w:bCs/>
          <w:kern w:val="0"/>
          <w:sz w:val="24"/>
        </w:rPr>
        <w:t>合同签订后，甲方收到乙方产品并验收合格后，乙方向甲方提供全额合格发票。甲方在收到发票挂账后（</w:t>
      </w:r>
      <w:r>
        <w:rPr>
          <w:rFonts w:ascii="仿宋" w:eastAsia="仿宋" w:hAnsi="仿宋" w:cs="宋体" w:hint="eastAsia"/>
          <w:bCs/>
          <w:kern w:val="0"/>
          <w:sz w:val="24"/>
        </w:rPr>
        <w:sym w:font="Wingdings 2" w:char="F052"/>
      </w:r>
      <w:r w:rsidRPr="00A06627">
        <w:rPr>
          <w:rFonts w:ascii="仿宋" w:eastAsia="仿宋" w:hAnsi="仿宋" w:cs="宋体" w:hint="eastAsia"/>
          <w:bCs/>
          <w:kern w:val="0"/>
          <w:sz w:val="24"/>
        </w:rPr>
        <w:t>30天/□60天/□90天）以电汇支付给乙方。</w:t>
      </w:r>
    </w:p>
    <w:p w:rsidR="009E5961" w:rsidRPr="007C2A0A" w:rsidRDefault="00BF3277" w:rsidP="007F465B">
      <w:pPr>
        <w:ind w:leftChars="201" w:left="422"/>
        <w:rPr>
          <w:rFonts w:ascii="仿宋" w:eastAsia="仿宋" w:hAnsi="仿宋"/>
          <w:sz w:val="18"/>
          <w:szCs w:val="18"/>
        </w:rPr>
      </w:pPr>
      <w:r w:rsidRPr="00BF3277">
        <w:rPr>
          <w:rFonts w:ascii="仿宋" w:eastAsia="仿宋" w:hAnsi="仿宋" w:hint="eastAsia"/>
          <w:sz w:val="18"/>
          <w:szCs w:val="18"/>
        </w:rPr>
        <w:t>备注</w:t>
      </w:r>
      <w:r w:rsidRPr="00BF3277">
        <w:rPr>
          <w:rFonts w:ascii="仿宋" w:eastAsia="仿宋" w:hAnsi="仿宋"/>
          <w:sz w:val="18"/>
          <w:szCs w:val="18"/>
        </w:rPr>
        <w:t>：</w:t>
      </w:r>
      <w:r w:rsidRPr="00BF3277">
        <w:rPr>
          <w:rFonts w:ascii="仿宋" w:eastAsia="仿宋" w:hAnsi="仿宋" w:hint="eastAsia"/>
          <w:sz w:val="18"/>
          <w:szCs w:val="18"/>
        </w:rPr>
        <w:t>模具的所有权归甲方所有，</w:t>
      </w:r>
      <w:bookmarkStart w:id="0" w:name="_GoBack"/>
      <w:bookmarkEnd w:id="0"/>
      <w:r w:rsidRPr="00BF3277">
        <w:rPr>
          <w:rFonts w:ascii="仿宋" w:eastAsia="仿宋" w:hAnsi="仿宋" w:hint="eastAsia"/>
          <w:sz w:val="18"/>
          <w:szCs w:val="18"/>
        </w:rPr>
        <w:t>乙方无权要求甲方一次性付清模具全部款项。模具摊销完成后，甲方有权从乙方</w:t>
      </w:r>
      <w:r w:rsidRPr="00BF3277">
        <w:rPr>
          <w:rFonts w:ascii="仿宋" w:eastAsia="仿宋" w:hAnsi="仿宋"/>
          <w:sz w:val="18"/>
          <w:szCs w:val="18"/>
        </w:rPr>
        <w:t>供货</w:t>
      </w:r>
      <w:r w:rsidRPr="00BF3277">
        <w:rPr>
          <w:rFonts w:ascii="仿宋" w:eastAsia="仿宋" w:hAnsi="仿宋" w:hint="eastAsia"/>
          <w:sz w:val="18"/>
          <w:szCs w:val="18"/>
        </w:rPr>
        <w:t>单价中</w:t>
      </w:r>
      <w:r w:rsidR="00281477">
        <w:rPr>
          <w:rFonts w:ascii="仿宋" w:eastAsia="仿宋" w:hAnsi="仿宋" w:hint="eastAsia"/>
          <w:sz w:val="18"/>
          <w:szCs w:val="18"/>
        </w:rPr>
        <w:t>扣</w:t>
      </w:r>
      <w:r w:rsidRPr="00BF3277">
        <w:rPr>
          <w:rFonts w:ascii="仿宋" w:eastAsia="仿宋" w:hAnsi="仿宋" w:hint="eastAsia"/>
          <w:sz w:val="18"/>
          <w:szCs w:val="18"/>
        </w:rPr>
        <w:t>减摊销费用，届时甲乙双方需重新签署价格协议。模具未摊销完毕乙方停止供货的，相关费用事宜双方另行协商。</w:t>
      </w:r>
    </w:p>
    <w:p w:rsidR="00317846" w:rsidRPr="00DA52C7" w:rsidRDefault="00DA52C7" w:rsidP="004F480F">
      <w:pPr>
        <w:pStyle w:val="af0"/>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rsidR="00317846" w:rsidRPr="00BF2C45" w:rsidRDefault="008E7108" w:rsidP="008E7108">
      <w:pPr>
        <w:pStyle w:val="af0"/>
        <w:spacing w:line="360" w:lineRule="auto"/>
        <w:ind w:left="420" w:firstLineChars="0" w:firstLine="0"/>
        <w:rPr>
          <w:rFonts w:ascii="仿宋" w:eastAsia="仿宋" w:hAnsi="仿宋"/>
          <w:sz w:val="24"/>
          <w:szCs w:val="24"/>
        </w:rPr>
      </w:pPr>
      <w:r>
        <w:rPr>
          <w:rFonts w:ascii="仿宋" w:eastAsia="仿宋" w:hAnsi="仿宋" w:hint="eastAsia"/>
          <w:sz w:val="24"/>
          <w:szCs w:val="24"/>
        </w:rPr>
        <w:t>1.</w:t>
      </w:r>
      <w:r w:rsidR="00BF2C45" w:rsidRPr="00BF2C45">
        <w:rPr>
          <w:rFonts w:ascii="仿宋" w:eastAsia="仿宋" w:hAnsi="仿宋" w:hint="eastAsia"/>
          <w:sz w:val="24"/>
          <w:szCs w:val="24"/>
        </w:rPr>
        <w:t>保证模具寿命为生产产品不少于□10万□20万</w:t>
      </w:r>
      <w:r w:rsidR="008131E1">
        <w:rPr>
          <w:rFonts w:ascii="仿宋" w:eastAsia="仿宋" w:hAnsi="仿宋" w:hint="eastAsia"/>
          <w:sz w:val="24"/>
          <w:szCs w:val="24"/>
        </w:rPr>
        <w:sym w:font="Wingdings 2" w:char="F052"/>
      </w:r>
      <w:r w:rsidR="00BF2C45" w:rsidRPr="00BF2C45">
        <w:rPr>
          <w:rFonts w:ascii="仿宋" w:eastAsia="仿宋" w:hAnsi="仿宋" w:hint="eastAsia"/>
          <w:sz w:val="24"/>
          <w:szCs w:val="24"/>
        </w:rPr>
        <w:t>30万次。</w:t>
      </w:r>
      <w:r w:rsidR="00317846" w:rsidRPr="00BF2C45">
        <w:rPr>
          <w:rFonts w:ascii="仿宋" w:eastAsia="仿宋" w:hAnsi="仿宋" w:hint="eastAsia"/>
          <w:sz w:val="24"/>
          <w:szCs w:val="24"/>
        </w:rPr>
        <w:t>在模具寿命内有质量问题，由乙方免费负责维修，若模具维修后仍无法使用，甲方</w:t>
      </w:r>
      <w:r w:rsidR="00BF3277">
        <w:rPr>
          <w:rFonts w:ascii="仿宋" w:eastAsia="仿宋" w:hAnsi="仿宋"/>
          <w:sz w:val="24"/>
          <w:szCs w:val="24"/>
        </w:rPr>
        <w:t>可</w:t>
      </w:r>
      <w:r w:rsidR="00BF3277">
        <w:rPr>
          <w:rFonts w:ascii="仿宋" w:eastAsia="仿宋" w:hAnsi="仿宋" w:hint="eastAsia"/>
          <w:sz w:val="24"/>
          <w:szCs w:val="24"/>
        </w:rPr>
        <w:t>视情况</w:t>
      </w:r>
      <w:r w:rsidR="00BF3277">
        <w:rPr>
          <w:rFonts w:ascii="仿宋" w:eastAsia="仿宋" w:hAnsi="仿宋"/>
          <w:sz w:val="24"/>
          <w:szCs w:val="24"/>
        </w:rPr>
        <w:t>要求乙方重新开发模具或</w:t>
      </w:r>
      <w:r w:rsidR="00BF3277">
        <w:rPr>
          <w:rFonts w:ascii="仿宋" w:eastAsia="仿宋" w:hAnsi="仿宋" w:hint="eastAsia"/>
          <w:sz w:val="24"/>
          <w:szCs w:val="24"/>
        </w:rPr>
        <w:t>移送</w:t>
      </w:r>
      <w:r w:rsidR="00BF3277">
        <w:rPr>
          <w:rFonts w:ascii="仿宋" w:eastAsia="仿宋" w:hAnsi="仿宋"/>
          <w:sz w:val="24"/>
          <w:szCs w:val="24"/>
        </w:rPr>
        <w:t>第三方开发模具。</w:t>
      </w:r>
      <w:r w:rsidR="00BF3277">
        <w:rPr>
          <w:rFonts w:ascii="仿宋" w:eastAsia="仿宋" w:hAnsi="仿宋" w:hint="eastAsia"/>
          <w:sz w:val="24"/>
          <w:szCs w:val="24"/>
        </w:rPr>
        <w:t>甲方要求</w:t>
      </w:r>
      <w:r w:rsidR="00BF3277">
        <w:rPr>
          <w:rFonts w:ascii="仿宋" w:eastAsia="仿宋" w:hAnsi="仿宋"/>
          <w:sz w:val="24"/>
          <w:szCs w:val="24"/>
        </w:rPr>
        <w:t>乙方重新开发模具的，</w:t>
      </w:r>
      <w:r w:rsidR="00BF3277">
        <w:rPr>
          <w:rFonts w:ascii="仿宋" w:eastAsia="仿宋" w:hAnsi="仿宋" w:hint="eastAsia"/>
          <w:sz w:val="24"/>
          <w:szCs w:val="24"/>
        </w:rPr>
        <w:t>重新开发模具费用由乙方负责，完成时间双方协商另行签约确定，但不能超过本合同模具制造</w:t>
      </w:r>
      <w:r w:rsidR="00BF3277">
        <w:rPr>
          <w:rFonts w:ascii="仿宋" w:eastAsia="仿宋" w:hAnsi="仿宋"/>
          <w:sz w:val="24"/>
          <w:szCs w:val="24"/>
        </w:rPr>
        <w:t>周期</w:t>
      </w:r>
      <w:r w:rsidR="00BF3277">
        <w:rPr>
          <w:rFonts w:ascii="仿宋" w:eastAsia="仿宋" w:hAnsi="仿宋" w:hint="eastAsia"/>
          <w:sz w:val="24"/>
          <w:szCs w:val="24"/>
        </w:rPr>
        <w:t>。甲方决定</w:t>
      </w:r>
      <w:r w:rsidR="00BF3277">
        <w:rPr>
          <w:rFonts w:ascii="仿宋" w:eastAsia="仿宋" w:hAnsi="仿宋"/>
          <w:sz w:val="24"/>
          <w:szCs w:val="24"/>
        </w:rPr>
        <w:t>移送第三方开发模具的，乙方应当退还甲方已</w:t>
      </w:r>
      <w:r w:rsidR="00BF3277">
        <w:rPr>
          <w:rFonts w:ascii="仿宋" w:eastAsia="仿宋" w:hAnsi="仿宋" w:hint="eastAsia"/>
          <w:sz w:val="24"/>
          <w:szCs w:val="24"/>
        </w:rPr>
        <w:t>支付</w:t>
      </w:r>
      <w:r w:rsidR="00BF3277">
        <w:rPr>
          <w:rFonts w:ascii="仿宋" w:eastAsia="仿宋" w:hAnsi="仿宋"/>
          <w:sz w:val="24"/>
          <w:szCs w:val="24"/>
        </w:rPr>
        <w:t>的模具费</w:t>
      </w:r>
      <w:r w:rsidR="00BF3277">
        <w:rPr>
          <w:rFonts w:ascii="仿宋" w:eastAsia="仿宋" w:hAnsi="仿宋" w:hint="eastAsia"/>
          <w:sz w:val="24"/>
          <w:szCs w:val="24"/>
        </w:rPr>
        <w:t>并</w:t>
      </w:r>
      <w:r w:rsidR="00BF3277">
        <w:rPr>
          <w:rFonts w:ascii="仿宋" w:eastAsia="仿宋" w:hAnsi="仿宋"/>
          <w:sz w:val="24"/>
          <w:szCs w:val="24"/>
        </w:rPr>
        <w:t>承担移</w:t>
      </w:r>
      <w:r w:rsidR="00BF3277">
        <w:rPr>
          <w:rFonts w:ascii="仿宋" w:eastAsia="仿宋" w:hAnsi="仿宋" w:hint="eastAsia"/>
          <w:sz w:val="24"/>
          <w:szCs w:val="24"/>
        </w:rPr>
        <w:t>模费用以及</w:t>
      </w:r>
      <w:r w:rsidR="00BF3277">
        <w:rPr>
          <w:rFonts w:ascii="仿宋" w:eastAsia="仿宋" w:hAnsi="仿宋"/>
          <w:sz w:val="24"/>
          <w:szCs w:val="24"/>
        </w:rPr>
        <w:t>乙方因</w:t>
      </w:r>
      <w:r w:rsidR="00BF3277">
        <w:rPr>
          <w:rFonts w:ascii="仿宋" w:eastAsia="仿宋" w:hAnsi="仿宋" w:hint="eastAsia"/>
          <w:sz w:val="24"/>
          <w:szCs w:val="24"/>
        </w:rPr>
        <w:t>移模导致</w:t>
      </w:r>
      <w:r w:rsidR="00BF3277">
        <w:rPr>
          <w:rFonts w:ascii="仿宋" w:eastAsia="仿宋" w:hAnsi="仿宋"/>
          <w:sz w:val="24"/>
          <w:szCs w:val="24"/>
        </w:rPr>
        <w:t>交</w:t>
      </w:r>
      <w:r w:rsidR="00BF3277">
        <w:rPr>
          <w:rFonts w:ascii="仿宋" w:eastAsia="仿宋" w:hAnsi="仿宋" w:hint="eastAsia"/>
          <w:sz w:val="24"/>
          <w:szCs w:val="24"/>
        </w:rPr>
        <w:t>期延误造成</w:t>
      </w:r>
      <w:r w:rsidR="00BF3277">
        <w:rPr>
          <w:rFonts w:ascii="仿宋" w:eastAsia="仿宋" w:hAnsi="仿宋"/>
          <w:sz w:val="24"/>
          <w:szCs w:val="24"/>
        </w:rPr>
        <w:t>的损失等费用。以上情形给甲方造成损失的</w:t>
      </w:r>
      <w:r w:rsidR="00BF3277">
        <w:rPr>
          <w:rFonts w:ascii="仿宋" w:eastAsia="仿宋" w:hAnsi="仿宋" w:hint="eastAsia"/>
          <w:sz w:val="24"/>
          <w:szCs w:val="24"/>
        </w:rPr>
        <w:t>，</w:t>
      </w:r>
      <w:r w:rsidR="00BF3277">
        <w:rPr>
          <w:rFonts w:ascii="仿宋" w:eastAsia="仿宋" w:hAnsi="仿宋"/>
          <w:sz w:val="24"/>
          <w:szCs w:val="24"/>
        </w:rPr>
        <w:t>乙方应承担全部赔偿责任</w:t>
      </w:r>
      <w:r w:rsidR="00BF3277">
        <w:rPr>
          <w:rFonts w:ascii="仿宋" w:eastAsia="仿宋" w:hAnsi="仿宋" w:hint="eastAsia"/>
          <w:sz w:val="24"/>
          <w:szCs w:val="24"/>
        </w:rPr>
        <w:t>。</w:t>
      </w:r>
    </w:p>
    <w:p w:rsidR="00317846" w:rsidRPr="00C64A64" w:rsidRDefault="008E7108" w:rsidP="008E7108">
      <w:pPr>
        <w:pStyle w:val="af0"/>
        <w:spacing w:line="360" w:lineRule="auto"/>
        <w:ind w:left="420" w:firstLineChars="0" w:firstLine="0"/>
        <w:rPr>
          <w:rFonts w:ascii="仿宋" w:eastAsia="仿宋" w:hAnsi="仿宋"/>
          <w:sz w:val="24"/>
          <w:szCs w:val="24"/>
        </w:rPr>
      </w:pPr>
      <w:r>
        <w:rPr>
          <w:rFonts w:ascii="仿宋" w:eastAsia="仿宋" w:hAnsi="仿宋" w:hint="eastAsia"/>
          <w:sz w:val="24"/>
          <w:szCs w:val="24"/>
        </w:rPr>
        <w:t>2.</w:t>
      </w:r>
      <w:r w:rsidR="00BF3277">
        <w:rPr>
          <w:rFonts w:ascii="仿宋" w:eastAsia="仿宋" w:hAnsi="仿宋" w:hint="eastAsia"/>
          <w:sz w:val="24"/>
          <w:szCs w:val="24"/>
        </w:rPr>
        <w:t>如乙方使用模具生产产品，在生产过程中模具的修理和维护均由</w:t>
      </w:r>
      <w:r w:rsidR="00317846" w:rsidRPr="00C64A64">
        <w:rPr>
          <w:rFonts w:ascii="仿宋" w:eastAsia="仿宋" w:hAnsi="仿宋" w:hint="eastAsia"/>
          <w:sz w:val="24"/>
          <w:szCs w:val="24"/>
        </w:rPr>
        <w:t>乙方负责。</w:t>
      </w:r>
    </w:p>
    <w:p w:rsidR="00317846" w:rsidRPr="00812E28" w:rsidRDefault="008E7108" w:rsidP="008E7108">
      <w:pPr>
        <w:pStyle w:val="af0"/>
        <w:spacing w:line="360" w:lineRule="auto"/>
        <w:ind w:left="420" w:firstLineChars="0" w:firstLine="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模具在制作过程中如出现需</w:t>
      </w:r>
      <w:r w:rsidR="00317846" w:rsidRPr="00C64A64">
        <w:rPr>
          <w:rFonts w:ascii="仿宋" w:eastAsia="仿宋" w:hAnsi="仿宋"/>
          <w:sz w:val="24"/>
          <w:szCs w:val="24"/>
        </w:rPr>
        <w:t>对模具</w:t>
      </w:r>
      <w:r w:rsidR="00317846" w:rsidRPr="00C64A64">
        <w:rPr>
          <w:rFonts w:ascii="仿宋" w:eastAsia="仿宋" w:hAnsi="仿宋" w:hint="eastAsia"/>
          <w:sz w:val="24"/>
          <w:szCs w:val="24"/>
        </w:rPr>
        <w:t>进行超出</w:t>
      </w:r>
      <w:r w:rsidR="00317846" w:rsidRPr="00C64A64">
        <w:rPr>
          <w:rFonts w:ascii="仿宋" w:eastAsia="仿宋" w:hAnsi="仿宋"/>
          <w:sz w:val="24"/>
          <w:szCs w:val="24"/>
        </w:rPr>
        <w:t>双方书面</w:t>
      </w:r>
      <w:r w:rsidR="00317846" w:rsidRPr="00C64A64">
        <w:rPr>
          <w:rFonts w:ascii="仿宋" w:eastAsia="仿宋" w:hAnsi="仿宋" w:hint="eastAsia"/>
          <w:sz w:val="24"/>
          <w:szCs w:val="24"/>
        </w:rPr>
        <w:t>确认</w:t>
      </w:r>
      <w:r w:rsidR="00317846" w:rsidRPr="00C64A64">
        <w:rPr>
          <w:rFonts w:ascii="仿宋" w:eastAsia="仿宋" w:hAnsi="仿宋"/>
          <w:sz w:val="24"/>
          <w:szCs w:val="24"/>
        </w:rPr>
        <w:t>的图纸</w:t>
      </w:r>
      <w:r w:rsidR="00317846" w:rsidRPr="00C64A64">
        <w:rPr>
          <w:rFonts w:ascii="仿宋" w:eastAsia="仿宋" w:hAnsi="仿宋" w:hint="eastAsia"/>
          <w:sz w:val="24"/>
          <w:szCs w:val="24"/>
        </w:rPr>
        <w:t>范围</w:t>
      </w:r>
      <w:r w:rsidR="00317846" w:rsidRPr="00C64A64">
        <w:rPr>
          <w:rFonts w:ascii="仿宋" w:eastAsia="仿宋" w:hAnsi="仿宋"/>
          <w:sz w:val="24"/>
          <w:szCs w:val="24"/>
        </w:rPr>
        <w:t>内修改的，</w:t>
      </w:r>
      <w:r w:rsidR="00317846" w:rsidRPr="00C64A64">
        <w:rPr>
          <w:rFonts w:ascii="仿宋" w:eastAsia="仿宋" w:hAnsi="仿宋" w:hint="eastAsia"/>
          <w:sz w:val="24"/>
          <w:szCs w:val="24"/>
        </w:rPr>
        <w:t>需</w:t>
      </w:r>
      <w:r w:rsidR="00317846" w:rsidRPr="00812E28">
        <w:rPr>
          <w:rFonts w:ascii="仿宋" w:eastAsia="仿宋" w:hAnsi="仿宋" w:hint="eastAsia"/>
          <w:sz w:val="24"/>
          <w:szCs w:val="24"/>
        </w:rPr>
        <w:t>取得</w:t>
      </w:r>
      <w:r w:rsidR="00317846" w:rsidRPr="00812E28">
        <w:rPr>
          <w:rFonts w:ascii="仿宋" w:eastAsia="仿宋" w:hAnsi="仿宋"/>
          <w:sz w:val="24"/>
          <w:szCs w:val="24"/>
        </w:rPr>
        <w:t>甲方书面确认后方</w:t>
      </w:r>
      <w:r w:rsidR="00317846" w:rsidRPr="00812E28">
        <w:rPr>
          <w:rFonts w:ascii="仿宋" w:eastAsia="仿宋" w:hAnsi="仿宋" w:hint="eastAsia"/>
          <w:sz w:val="24"/>
          <w:szCs w:val="24"/>
        </w:rPr>
        <w:t>可进行。</w:t>
      </w:r>
    </w:p>
    <w:p w:rsidR="00317846" w:rsidRPr="00812E28" w:rsidRDefault="008E7108" w:rsidP="008E7108">
      <w:pPr>
        <w:pStyle w:val="af0"/>
        <w:spacing w:line="360" w:lineRule="auto"/>
        <w:ind w:left="420" w:firstLineChars="0" w:firstLine="0"/>
        <w:rPr>
          <w:rFonts w:ascii="仿宋" w:eastAsia="仿宋" w:hAnsi="仿宋"/>
          <w:sz w:val="24"/>
          <w:szCs w:val="24"/>
        </w:rPr>
      </w:pPr>
      <w:r>
        <w:rPr>
          <w:rFonts w:ascii="仿宋" w:eastAsia="仿宋" w:hAnsi="仿宋" w:hint="eastAsia"/>
          <w:sz w:val="24"/>
          <w:szCs w:val="24"/>
        </w:rPr>
        <w:t>4.</w:t>
      </w:r>
      <w:r w:rsidR="00317846" w:rsidRPr="00C64A64">
        <w:rPr>
          <w:rFonts w:ascii="仿宋" w:eastAsia="仿宋" w:hAnsi="仿宋" w:hint="eastAsia"/>
          <w:sz w:val="24"/>
          <w:szCs w:val="24"/>
        </w:rPr>
        <w:t>乙方在设计模具时，应考虑到模具脱模方便，模具的性能必须保证符合附件图纸技</w:t>
      </w:r>
      <w:r w:rsidR="00317846" w:rsidRPr="00812E28">
        <w:rPr>
          <w:rFonts w:ascii="仿宋" w:eastAsia="仿宋" w:hAnsi="仿宋" w:hint="eastAsia"/>
          <w:sz w:val="24"/>
          <w:szCs w:val="24"/>
        </w:rPr>
        <w:t>术要求，产品外观可见表面不得有气孔、沙粒、刮伤等，不得有变形、缩水</w:t>
      </w:r>
      <w:r w:rsidR="00541779">
        <w:rPr>
          <w:rFonts w:ascii="仿宋" w:eastAsia="仿宋" w:hAnsi="仿宋" w:hint="eastAsia"/>
          <w:sz w:val="24"/>
          <w:szCs w:val="24"/>
        </w:rPr>
        <w:t>、顶白、气纹、浮纤等影响质量和外观现象。制件无飞边，合模缝错模</w:t>
      </w:r>
      <w:r w:rsidR="00317846" w:rsidRPr="00812E28">
        <w:rPr>
          <w:rFonts w:ascii="仿宋" w:eastAsia="仿宋" w:hAnsi="仿宋" w:hint="eastAsia"/>
          <w:sz w:val="24"/>
          <w:szCs w:val="24"/>
        </w:rPr>
        <w:t>须小于0.0</w:t>
      </w:r>
      <w:r w:rsidR="00317846" w:rsidRPr="00812E28">
        <w:rPr>
          <w:rFonts w:ascii="仿宋" w:eastAsia="仿宋" w:hAnsi="仿宋"/>
          <w:sz w:val="24"/>
          <w:szCs w:val="24"/>
        </w:rPr>
        <w:t>5</w:t>
      </w:r>
      <w:r w:rsidR="00E5711D">
        <w:rPr>
          <w:rFonts w:ascii="仿宋" w:eastAsia="仿宋" w:hAnsi="仿宋" w:hint="eastAsia"/>
          <w:sz w:val="24"/>
          <w:szCs w:val="24"/>
        </w:rPr>
        <w:t xml:space="preserve"> </w:t>
      </w:r>
      <w:r w:rsidR="003935D3">
        <w:rPr>
          <w:rFonts w:ascii="仿宋" w:eastAsia="仿宋" w:hAnsi="仿宋" w:hint="eastAsia"/>
          <w:sz w:val="24"/>
          <w:szCs w:val="24"/>
        </w:rPr>
        <w:t>MM</w:t>
      </w:r>
      <w:r w:rsidR="00317846" w:rsidRPr="00812E28">
        <w:rPr>
          <w:rFonts w:ascii="仿宋" w:eastAsia="仿宋" w:hAnsi="仿宋" w:hint="eastAsia"/>
          <w:sz w:val="24"/>
          <w:szCs w:val="24"/>
        </w:rPr>
        <w:t>，（注：以甲方确认为准）。模具必须配备冷却接头、吊环、定位环、液压、气压接头管道等。</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1.乙方按甲方指定的型腔数和产品分模线设计制作模具。</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Pr="00C64A64">
        <w:rPr>
          <w:rFonts w:ascii="仿宋" w:eastAsia="仿宋" w:hAnsi="仿宋" w:hint="eastAsia"/>
          <w:sz w:val="24"/>
          <w:szCs w:val="24"/>
        </w:rPr>
        <w:t>甲</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3.由于模具设计及制作误差导致的改模由乙方免费完成，因乙方模具问题影响甲方生产，甲方有权要求乙方给与经济赔偿。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，但设计更改须由甲方项目经理确认及工程部部长批准。</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4.乙方按照甲方要求在模具内部型腔部件上刻产品零部件内、外标识，此项工作为模具制作的一部分。标识具体内容、格式和要求由甲方提供。</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5.本合同签订之日起</w:t>
      </w:r>
      <w:r w:rsidR="00A962F2">
        <w:rPr>
          <w:rFonts w:ascii="仿宋" w:eastAsia="仿宋" w:hAnsi="仿宋" w:hint="eastAsia"/>
          <w:sz w:val="24"/>
          <w:szCs w:val="24"/>
        </w:rPr>
        <w:t>【</w:t>
      </w:r>
      <w:r w:rsidR="008131E1">
        <w:rPr>
          <w:rFonts w:ascii="仿宋" w:eastAsia="仿宋" w:hAnsi="仿宋"/>
          <w:sz w:val="24"/>
          <w:szCs w:val="24"/>
        </w:rPr>
        <w:t>30</w:t>
      </w:r>
      <w:r w:rsidR="00A962F2">
        <w:rPr>
          <w:rFonts w:ascii="仿宋" w:eastAsia="仿宋" w:hAnsi="仿宋" w:hint="eastAsia"/>
          <w:sz w:val="24"/>
          <w:szCs w:val="24"/>
        </w:rPr>
        <w:t>】</w:t>
      </w:r>
      <w:r w:rsidRPr="00C64A64">
        <w:rPr>
          <w:rFonts w:ascii="仿宋" w:eastAsia="仿宋" w:hAnsi="仿宋" w:hint="eastAsia"/>
          <w:sz w:val="24"/>
          <w:szCs w:val="24"/>
        </w:rPr>
        <w:t>日内，乙方交付试首模样件（不少于</w:t>
      </w:r>
      <w:r w:rsidR="001E7FC7">
        <w:rPr>
          <w:rFonts w:ascii="仿宋" w:eastAsia="仿宋" w:hAnsi="仿宋" w:hint="eastAsia"/>
          <w:sz w:val="24"/>
          <w:szCs w:val="24"/>
        </w:rPr>
        <w:t>20</w:t>
      </w:r>
      <w:r w:rsidRPr="00C64A64">
        <w:rPr>
          <w:rFonts w:ascii="仿宋" w:eastAsia="仿宋" w:hAnsi="仿宋" w:hint="eastAsia"/>
          <w:sz w:val="24"/>
          <w:szCs w:val="24"/>
        </w:rPr>
        <w:t>件套/送样）时，须附自检报告，甲方在收到首模样件后</w:t>
      </w:r>
      <w:r w:rsidR="001E7FC7">
        <w:rPr>
          <w:rFonts w:ascii="仿宋" w:eastAsia="仿宋" w:hAnsi="仿宋" w:hint="eastAsia"/>
          <w:sz w:val="24"/>
          <w:szCs w:val="24"/>
        </w:rPr>
        <w:t>5</w:t>
      </w:r>
      <w:r w:rsidR="00A962F2">
        <w:rPr>
          <w:rFonts w:ascii="仿宋" w:eastAsia="仿宋" w:hAnsi="仿宋" w:hint="eastAsia"/>
          <w:sz w:val="24"/>
          <w:szCs w:val="24"/>
        </w:rPr>
        <w:t>日</w:t>
      </w:r>
      <w:r w:rsidRPr="00C64A64">
        <w:rPr>
          <w:rFonts w:ascii="仿宋" w:eastAsia="仿宋" w:hAnsi="仿宋" w:hint="eastAsia"/>
          <w:sz w:val="24"/>
          <w:szCs w:val="24"/>
        </w:rPr>
        <w:t>内提出书面意见给乙方。</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6.</w:t>
      </w:r>
      <w:r w:rsidRPr="00782E17">
        <w:rPr>
          <w:rFonts w:ascii="仿宋" w:eastAsia="仿宋" w:hAnsi="仿宋" w:hint="eastAsia"/>
          <w:sz w:val="24"/>
          <w:szCs w:val="24"/>
        </w:rPr>
        <w:t>修模试样完成后</w:t>
      </w:r>
      <w:r w:rsidRPr="00C64A64">
        <w:rPr>
          <w:rFonts w:ascii="仿宋" w:eastAsia="仿宋" w:hAnsi="仿宋" w:hint="eastAsia"/>
          <w:sz w:val="24"/>
          <w:szCs w:val="24"/>
        </w:rPr>
        <w:t>，乙方交付合格样件给甲方，由甲方送交主机厂确认产品，产品合格后安排小批试制验收。</w:t>
      </w:r>
    </w:p>
    <w:p w:rsidR="00317846" w:rsidRPr="00C64A64" w:rsidRDefault="005F5EA2" w:rsidP="004F480F">
      <w:pPr>
        <w:spacing w:line="360" w:lineRule="auto"/>
        <w:ind w:firstLineChars="236" w:firstLine="566"/>
        <w:rPr>
          <w:rFonts w:ascii="仿宋" w:eastAsia="仿宋" w:hAnsi="仿宋"/>
          <w:sz w:val="24"/>
          <w:szCs w:val="24"/>
        </w:rPr>
      </w:pPr>
      <w:r>
        <w:rPr>
          <w:rFonts w:ascii="仿宋" w:eastAsia="仿宋" w:hAnsi="仿宋" w:hint="eastAsia"/>
          <w:sz w:val="24"/>
          <w:szCs w:val="24"/>
        </w:rPr>
        <w:t>7</w:t>
      </w:r>
      <w:r w:rsidR="00317846" w:rsidRPr="00C64A64">
        <w:rPr>
          <w:rFonts w:ascii="仿宋" w:eastAsia="仿宋" w:hAnsi="仿宋" w:hint="eastAsia"/>
          <w:sz w:val="24"/>
          <w:szCs w:val="24"/>
        </w:rPr>
        <w:t>.本合同的模具制作周期为</w:t>
      </w:r>
      <w:r w:rsidR="003935D3">
        <w:rPr>
          <w:rFonts w:ascii="仿宋" w:eastAsia="仿宋" w:hAnsi="仿宋" w:hint="eastAsia"/>
          <w:sz w:val="24"/>
          <w:szCs w:val="24"/>
        </w:rPr>
        <w:t>【</w:t>
      </w:r>
      <w:r w:rsidR="008131E1">
        <w:rPr>
          <w:rFonts w:ascii="仿宋" w:eastAsia="仿宋" w:hAnsi="仿宋"/>
          <w:sz w:val="24"/>
          <w:szCs w:val="24"/>
        </w:rPr>
        <w:t>30</w:t>
      </w:r>
      <w:r w:rsidR="003935D3">
        <w:rPr>
          <w:rFonts w:ascii="仿宋" w:eastAsia="仿宋" w:hAnsi="仿宋" w:hint="eastAsia"/>
          <w:sz w:val="24"/>
          <w:szCs w:val="24"/>
        </w:rPr>
        <w:t>】</w:t>
      </w:r>
      <w:r w:rsidR="00A962F2">
        <w:rPr>
          <w:rFonts w:ascii="仿宋" w:eastAsia="仿宋" w:hAnsi="仿宋" w:hint="eastAsia"/>
          <w:sz w:val="24"/>
          <w:szCs w:val="24"/>
        </w:rPr>
        <w:t>日</w:t>
      </w:r>
      <w:r w:rsidR="00317846" w:rsidRPr="00C64A64">
        <w:rPr>
          <w:rFonts w:ascii="仿宋" w:eastAsia="仿宋" w:hAnsi="仿宋" w:hint="eastAsia"/>
          <w:sz w:val="24"/>
          <w:szCs w:val="24"/>
        </w:rPr>
        <w:t>，乙方应于</w:t>
      </w:r>
      <w:r w:rsidR="00A962F2" w:rsidRPr="003935D3">
        <w:rPr>
          <w:rFonts w:ascii="仿宋" w:eastAsia="仿宋" w:hAnsi="仿宋" w:hint="eastAsia"/>
          <w:sz w:val="24"/>
          <w:szCs w:val="24"/>
          <w:u w:val="single"/>
        </w:rPr>
        <w:t xml:space="preserve"> </w:t>
      </w:r>
      <w:r w:rsidR="008131E1">
        <w:rPr>
          <w:rFonts w:ascii="仿宋" w:eastAsia="仿宋" w:hAnsi="仿宋"/>
          <w:sz w:val="24"/>
          <w:szCs w:val="24"/>
          <w:u w:val="single"/>
        </w:rPr>
        <w:t>2023</w:t>
      </w:r>
      <w:r w:rsidR="00317846" w:rsidRPr="00C64A64">
        <w:rPr>
          <w:rFonts w:ascii="仿宋" w:eastAsia="仿宋" w:hAnsi="仿宋" w:hint="eastAsia"/>
          <w:sz w:val="24"/>
          <w:szCs w:val="24"/>
        </w:rPr>
        <w:t>年</w:t>
      </w:r>
      <w:r w:rsidR="008131E1">
        <w:rPr>
          <w:rFonts w:ascii="仿宋" w:eastAsia="仿宋" w:hAnsi="仿宋"/>
          <w:sz w:val="24"/>
          <w:szCs w:val="24"/>
          <w:u w:val="single"/>
        </w:rPr>
        <w:t>12</w:t>
      </w:r>
      <w:r w:rsidR="00317846" w:rsidRPr="00C64A64">
        <w:rPr>
          <w:rFonts w:ascii="仿宋" w:eastAsia="仿宋" w:hAnsi="仿宋" w:hint="eastAsia"/>
          <w:sz w:val="24"/>
          <w:szCs w:val="24"/>
        </w:rPr>
        <w:t>月</w:t>
      </w:r>
      <w:r w:rsidR="008131E1">
        <w:rPr>
          <w:rFonts w:ascii="仿宋" w:eastAsia="仿宋" w:hAnsi="仿宋"/>
          <w:sz w:val="24"/>
          <w:szCs w:val="24"/>
          <w:u w:val="single"/>
        </w:rPr>
        <w:t>5</w:t>
      </w:r>
      <w:r w:rsidR="00317846" w:rsidRPr="00C64A64">
        <w:rPr>
          <w:rFonts w:ascii="仿宋" w:eastAsia="仿宋" w:hAnsi="仿宋" w:hint="eastAsia"/>
          <w:sz w:val="24"/>
          <w:szCs w:val="24"/>
        </w:rPr>
        <w:t>日前制作完毕并按甲方要求交付。如乙方不能按时交付，每逾期一日应向甲方支付合同总金额的千分之五的</w:t>
      </w:r>
      <w:r w:rsidR="00317846" w:rsidRPr="00C64A64">
        <w:rPr>
          <w:rFonts w:ascii="仿宋" w:eastAsia="仿宋" w:hAnsi="仿宋"/>
          <w:sz w:val="24"/>
          <w:szCs w:val="24"/>
        </w:rPr>
        <w:t>违约金</w:t>
      </w:r>
      <w:r w:rsidR="007F465B">
        <w:rPr>
          <w:rFonts w:ascii="仿宋" w:eastAsia="仿宋" w:hAnsi="仿宋" w:hint="eastAsia"/>
          <w:sz w:val="24"/>
          <w:szCs w:val="24"/>
        </w:rPr>
        <w:t>，</w:t>
      </w:r>
      <w:r w:rsidR="00317846" w:rsidRPr="00C64A64">
        <w:rPr>
          <w:rFonts w:ascii="仿宋" w:eastAsia="仿宋" w:hAnsi="仿宋" w:hint="eastAsia"/>
          <w:sz w:val="24"/>
          <w:szCs w:val="24"/>
        </w:rPr>
        <w:t>并应赔偿给甲方造成的直接和间接损失。逾期</w:t>
      </w:r>
      <w:r w:rsidR="00A962F2">
        <w:rPr>
          <w:rFonts w:ascii="仿宋" w:eastAsia="仿宋" w:hAnsi="仿宋" w:hint="eastAsia"/>
          <w:sz w:val="24"/>
          <w:szCs w:val="24"/>
        </w:rPr>
        <w:t>三十</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的，乙方除应承担上述责任</w:t>
      </w:r>
      <w:r w:rsidR="007F465B">
        <w:rPr>
          <w:rFonts w:ascii="仿宋" w:eastAsia="仿宋" w:hAnsi="仿宋" w:hint="eastAsia"/>
          <w:sz w:val="24"/>
          <w:szCs w:val="24"/>
        </w:rPr>
        <w:t>外</w:t>
      </w:r>
      <w:r w:rsidR="00317846" w:rsidRPr="00C64A64">
        <w:rPr>
          <w:rFonts w:ascii="仿宋" w:eastAsia="仿宋" w:hAnsi="仿宋" w:hint="eastAsia"/>
          <w:sz w:val="24"/>
          <w:szCs w:val="24"/>
        </w:rPr>
        <w:t>，甲方有权解除合同并要求退回全部已支付费用。</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rsidR="00317846" w:rsidRPr="00C64A64" w:rsidRDefault="004042BD" w:rsidP="004F480F">
      <w:pPr>
        <w:spacing w:line="360" w:lineRule="auto"/>
        <w:rPr>
          <w:rFonts w:ascii="仿宋" w:eastAsia="仿宋" w:hAnsi="仿宋"/>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3.模具在正常生产寿命期内，乙方负责免费维修（即保修，包含所有料、工、费）。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4.乙方须提供该模具的结构装配图（包括2D、3D模具图档）、冷却系统图、油压配管线路图及使用说明书、1：1打印的2D装配图各一份给甲方。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5</w:t>
      </w:r>
      <w:r w:rsidR="008E7108">
        <w:rPr>
          <w:rFonts w:ascii="仿宋" w:eastAsia="仿宋" w:hAnsi="仿宋" w:hint="eastAsia"/>
          <w:sz w:val="24"/>
          <w:szCs w:val="24"/>
        </w:rPr>
        <w:t>.</w:t>
      </w:r>
      <w:r w:rsidRPr="00C64A64">
        <w:rPr>
          <w:rFonts w:ascii="仿宋" w:eastAsia="仿宋" w:hAnsi="仿宋" w:hint="eastAsia"/>
          <w:sz w:val="24"/>
          <w:szCs w:val="24"/>
        </w:rPr>
        <w:t>乙方承诺使用所承制的模具生产产品的产能能够达到甲方的交货要求：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日产能：</w:t>
      </w:r>
      <w:r w:rsidR="00A962F2">
        <w:rPr>
          <w:rFonts w:ascii="仿宋" w:eastAsia="仿宋" w:hAnsi="仿宋" w:hint="eastAsia"/>
          <w:sz w:val="24"/>
          <w:szCs w:val="24"/>
        </w:rPr>
        <w:t>【</w:t>
      </w:r>
      <w:r w:rsidR="008131E1">
        <w:rPr>
          <w:rFonts w:ascii="仿宋" w:eastAsia="仿宋" w:hAnsi="仿宋"/>
          <w:sz w:val="24"/>
          <w:szCs w:val="24"/>
        </w:rPr>
        <w:t>200</w:t>
      </w:r>
      <w:r w:rsidR="00A962F2">
        <w:rPr>
          <w:rFonts w:ascii="仿宋" w:eastAsia="仿宋" w:hAnsi="仿宋" w:hint="eastAsia"/>
          <w:sz w:val="24"/>
          <w:szCs w:val="24"/>
        </w:rPr>
        <w:t>】</w:t>
      </w:r>
      <w:r w:rsidRPr="00C64A64">
        <w:rPr>
          <w:rFonts w:ascii="仿宋" w:eastAsia="仿宋" w:hAnsi="仿宋" w:hint="eastAsia"/>
          <w:sz w:val="24"/>
          <w:szCs w:val="24"/>
        </w:rPr>
        <w:t>件，月产能：</w:t>
      </w:r>
      <w:r w:rsidR="00A962F2">
        <w:rPr>
          <w:rFonts w:ascii="仿宋" w:eastAsia="仿宋" w:hAnsi="仿宋" w:hint="eastAsia"/>
          <w:sz w:val="24"/>
          <w:szCs w:val="24"/>
        </w:rPr>
        <w:t>【</w:t>
      </w:r>
      <w:r w:rsidR="008131E1">
        <w:rPr>
          <w:rFonts w:ascii="仿宋" w:eastAsia="仿宋" w:hAnsi="仿宋"/>
          <w:sz w:val="24"/>
          <w:szCs w:val="24"/>
        </w:rPr>
        <w:t>5000</w:t>
      </w:r>
      <w:r w:rsidR="00A962F2">
        <w:rPr>
          <w:rFonts w:ascii="仿宋" w:eastAsia="仿宋" w:hAnsi="仿宋" w:hint="eastAsia"/>
          <w:sz w:val="24"/>
          <w:szCs w:val="24"/>
        </w:rPr>
        <w:t>】</w:t>
      </w:r>
      <w:r w:rsidRPr="00C64A64">
        <w:rPr>
          <w:rFonts w:ascii="仿宋" w:eastAsia="仿宋" w:hAnsi="仿宋" w:hint="eastAsia"/>
          <w:sz w:val="24"/>
          <w:szCs w:val="24"/>
        </w:rPr>
        <w:t>件。</w:t>
      </w:r>
    </w:p>
    <w:p w:rsidR="00317846" w:rsidRPr="00C64A64" w:rsidRDefault="008E7108" w:rsidP="008E7108">
      <w:pPr>
        <w:spacing w:line="360" w:lineRule="auto"/>
        <w:ind w:left="425"/>
        <w:rPr>
          <w:rFonts w:ascii="仿宋" w:eastAsia="仿宋" w:hAnsi="仿宋"/>
          <w:sz w:val="24"/>
          <w:szCs w:val="24"/>
        </w:rPr>
      </w:pPr>
      <w:r>
        <w:rPr>
          <w:rFonts w:ascii="仿宋" w:eastAsia="仿宋" w:hAnsi="仿宋" w:hint="eastAsia"/>
          <w:sz w:val="24"/>
          <w:szCs w:val="24"/>
        </w:rPr>
        <w:t>6.</w:t>
      </w:r>
      <w:r w:rsidR="00317846" w:rsidRPr="00C64A64">
        <w:rPr>
          <w:rFonts w:ascii="仿宋" w:eastAsia="仿宋" w:hAnsi="仿宋" w:hint="eastAsia"/>
          <w:sz w:val="24"/>
          <w:szCs w:val="24"/>
        </w:rPr>
        <w:t>模具的所有技术参数和要求应符合甲方的《新开模具技术要求》。</w:t>
      </w:r>
    </w:p>
    <w:p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1</w:t>
      </w:r>
      <w:r w:rsidR="008E7108">
        <w:rPr>
          <w:rFonts w:ascii="仿宋" w:eastAsia="仿宋" w:hAnsi="仿宋" w:hint="eastAsia"/>
          <w:sz w:val="24"/>
          <w:szCs w:val="24"/>
        </w:rPr>
        <w:t>.</w:t>
      </w:r>
      <w:r w:rsidRPr="00C64A64">
        <w:rPr>
          <w:rFonts w:ascii="仿宋" w:eastAsia="仿宋" w:hAnsi="仿宋" w:hint="eastAsia"/>
          <w:sz w:val="24"/>
          <w:szCs w:val="24"/>
        </w:rPr>
        <w:t>乙方所做模具必须做好防锈处理，模具表面标识模具名称和编号，要求位置和格式规范，并适合汽车、叉车等运输方式。</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w:t>
      </w:r>
      <w:r w:rsidR="008E7108">
        <w:rPr>
          <w:rFonts w:ascii="仿宋" w:eastAsia="仿宋" w:hAnsi="仿宋" w:hint="eastAsia"/>
          <w:sz w:val="24"/>
          <w:szCs w:val="24"/>
        </w:rPr>
        <w:t>.</w:t>
      </w:r>
      <w:r w:rsidRPr="00C64A64">
        <w:rPr>
          <w:rFonts w:ascii="仿宋" w:eastAsia="仿宋" w:hAnsi="仿宋" w:hint="eastAsia"/>
          <w:sz w:val="24"/>
          <w:szCs w:val="24"/>
        </w:rPr>
        <w:t>根据甲方要求，乙方应负责将模具运送至甲方指定地点。</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3</w:t>
      </w:r>
      <w:r w:rsidR="008E7108">
        <w:rPr>
          <w:rFonts w:ascii="仿宋" w:eastAsia="仿宋" w:hAnsi="仿宋" w:hint="eastAsia"/>
          <w:sz w:val="24"/>
          <w:szCs w:val="24"/>
        </w:rPr>
        <w:t>.</w:t>
      </w:r>
      <w:r w:rsidRPr="00C64A64">
        <w:rPr>
          <w:rFonts w:ascii="仿宋" w:eastAsia="仿宋" w:hAnsi="仿宋" w:hint="eastAsia"/>
          <w:sz w:val="24"/>
          <w:szCs w:val="24"/>
        </w:rPr>
        <w:t>乙方将模具运送至甲方指定地点后，甲方应在3</w:t>
      </w:r>
      <w:r w:rsidR="000B38E8">
        <w:rPr>
          <w:rFonts w:ascii="仿宋" w:eastAsia="仿宋" w:hAnsi="仿宋" w:hint="eastAsia"/>
          <w:sz w:val="24"/>
          <w:szCs w:val="24"/>
        </w:rPr>
        <w:t>日内进行验收。验收合格后，模具毁损灭失的风险</w:t>
      </w:r>
      <w:r w:rsidRPr="00C64A64">
        <w:rPr>
          <w:rFonts w:ascii="仿宋" w:eastAsia="仿宋" w:hAnsi="仿宋" w:hint="eastAsia"/>
          <w:sz w:val="24"/>
          <w:szCs w:val="24"/>
        </w:rPr>
        <w:t>转移至甲方。</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1</w:t>
      </w:r>
      <w:r w:rsidR="008E7108">
        <w:rPr>
          <w:rFonts w:ascii="仿宋" w:eastAsia="仿宋" w:hAnsi="仿宋" w:hint="eastAsia"/>
          <w:sz w:val="24"/>
          <w:szCs w:val="24"/>
        </w:rPr>
        <w:t>.</w:t>
      </w:r>
      <w:r w:rsidRPr="00C64A64">
        <w:rPr>
          <w:rFonts w:ascii="仿宋" w:eastAsia="仿宋" w:hAnsi="仿宋" w:hint="eastAsia"/>
          <w:sz w:val="24"/>
          <w:szCs w:val="24"/>
        </w:rPr>
        <w:t>甲方对该模具及附属工具享有所有权，乙方对模具有保管维修及保养义务；</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2</w:t>
      </w:r>
      <w:r w:rsidR="008E7108">
        <w:rPr>
          <w:rFonts w:ascii="仿宋" w:eastAsia="仿宋" w:hAnsi="仿宋" w:hint="eastAsia"/>
          <w:sz w:val="24"/>
          <w:szCs w:val="24"/>
        </w:rPr>
        <w:t>.</w:t>
      </w:r>
      <w:r w:rsidRPr="00C64A64">
        <w:rPr>
          <w:rFonts w:ascii="仿宋" w:eastAsia="仿宋" w:hAnsi="仿宋" w:hint="eastAsia"/>
          <w:sz w:val="24"/>
          <w:szCs w:val="24"/>
        </w:rPr>
        <w:t>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信息、图纸及技术资料享有所有权，乙方应负有保密责任，乙方或乙方工作人员未经甲方书面同意不得泄漏给任何第三方，或利用此模具生产供应产品给其它厂商；</w:t>
      </w:r>
    </w:p>
    <w:p w:rsidR="00317846" w:rsidRPr="00C64A64" w:rsidRDefault="00EC2A99" w:rsidP="00EC2A99">
      <w:pPr>
        <w:pStyle w:val="1"/>
        <w:spacing w:line="360" w:lineRule="auto"/>
        <w:ind w:left="420" w:firstLineChars="0" w:firstLine="0"/>
        <w:rPr>
          <w:rFonts w:ascii="仿宋" w:eastAsia="仿宋" w:hAnsi="仿宋"/>
          <w:sz w:val="24"/>
          <w:szCs w:val="24"/>
        </w:rPr>
      </w:pPr>
      <w:r>
        <w:rPr>
          <w:rFonts w:ascii="仿宋" w:eastAsia="仿宋" w:hAnsi="仿宋" w:hint="eastAsia"/>
          <w:sz w:val="24"/>
          <w:szCs w:val="24"/>
        </w:rPr>
        <w:t>3</w:t>
      </w:r>
      <w:r w:rsidR="008E7108">
        <w:rPr>
          <w:rFonts w:ascii="仿宋" w:eastAsia="仿宋" w:hAnsi="仿宋" w:hint="eastAsia"/>
          <w:sz w:val="24"/>
          <w:szCs w:val="24"/>
        </w:rPr>
        <w:t>.</w:t>
      </w:r>
      <w:r w:rsidR="00317846" w:rsidRPr="00C64A64">
        <w:rPr>
          <w:rFonts w:ascii="仿宋" w:eastAsia="仿宋" w:hAnsi="仿宋" w:hint="eastAsia"/>
          <w:sz w:val="24"/>
          <w:szCs w:val="24"/>
        </w:rPr>
        <w:t>未经甲方书面同意乙方不得重制与本合同相同的模具。</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rsidR="00317846" w:rsidRPr="00C64A64" w:rsidRDefault="00317846" w:rsidP="004F480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1</w:t>
      </w:r>
      <w:r w:rsidR="008E7108">
        <w:rPr>
          <w:rFonts w:ascii="仿宋" w:eastAsia="仿宋" w:hAnsi="仿宋" w:hint="eastAsia"/>
          <w:sz w:val="24"/>
          <w:szCs w:val="24"/>
        </w:rPr>
        <w:t>.</w:t>
      </w:r>
      <w:r w:rsidRPr="00C64A64">
        <w:rPr>
          <w:rFonts w:ascii="仿宋" w:eastAsia="仿宋" w:hAnsi="仿宋" w:hint="eastAsia"/>
          <w:sz w:val="24"/>
          <w:szCs w:val="24"/>
        </w:rPr>
        <w:t>由于乙方原因不能按期交货的，每延期一天，乙方应承担的违约金数额为1000元或合同总金额的千分之五，以二者高者为准（因甲方因素造成延期的除外）。乙方支付违约金后，并不能免除继续履约的责任。</w:t>
      </w:r>
    </w:p>
    <w:p w:rsidR="00317846"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2</w:t>
      </w:r>
      <w:r w:rsidR="008E7108">
        <w:rPr>
          <w:rFonts w:ascii="仿宋" w:eastAsia="仿宋" w:hAnsi="仿宋" w:hint="eastAsia"/>
          <w:sz w:val="24"/>
          <w:szCs w:val="24"/>
        </w:rPr>
        <w:t>.</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模具价格</w:t>
      </w:r>
      <w:r w:rsidR="00B03B79">
        <w:rPr>
          <w:rFonts w:ascii="仿宋" w:eastAsia="仿宋" w:hAnsi="仿宋" w:cs="仿宋" w:hint="eastAsia"/>
          <w:sz w:val="24"/>
        </w:rPr>
        <w:t>，并承担</w:t>
      </w:r>
      <w:r w:rsidR="00B03B79" w:rsidRPr="00DC6B51">
        <w:rPr>
          <w:rFonts w:ascii="仿宋" w:eastAsia="仿宋" w:hAnsi="仿宋" w:cs="仿宋" w:hint="eastAsia"/>
          <w:sz w:val="24"/>
        </w:rPr>
        <w:t>合同总额200%的违约金</w:t>
      </w:r>
      <w:r w:rsidR="00317846" w:rsidRPr="00C64A64">
        <w:rPr>
          <w:rFonts w:ascii="仿宋" w:eastAsia="仿宋" w:hAnsi="仿宋" w:hint="eastAsia"/>
          <w:sz w:val="24"/>
          <w:szCs w:val="24"/>
        </w:rPr>
        <w:t>。因此给甲方造成的经济损失，乙方应当负责赔偿。</w:t>
      </w:r>
    </w:p>
    <w:p w:rsidR="00115297" w:rsidRPr="00C64A64" w:rsidRDefault="00115297" w:rsidP="00115297">
      <w:pPr>
        <w:spacing w:line="360" w:lineRule="auto"/>
        <w:ind w:firstLineChars="200" w:firstLine="480"/>
        <w:rPr>
          <w:rFonts w:ascii="仿宋" w:eastAsia="仿宋" w:hAnsi="仿宋"/>
          <w:sz w:val="24"/>
          <w:szCs w:val="24"/>
        </w:rPr>
      </w:pPr>
      <w:r>
        <w:rPr>
          <w:rFonts w:ascii="仿宋" w:eastAsia="仿宋" w:hAnsi="仿宋" w:hint="eastAsia"/>
          <w:sz w:val="24"/>
          <w:szCs w:val="24"/>
        </w:rPr>
        <w:t>3.模具摊销完成后，若乙方未按扣减</w:t>
      </w:r>
      <w:r w:rsidRPr="00115297">
        <w:rPr>
          <w:rFonts w:ascii="仿宋" w:eastAsia="仿宋" w:hAnsi="仿宋" w:hint="eastAsia"/>
          <w:sz w:val="24"/>
          <w:szCs w:val="24"/>
        </w:rPr>
        <w:t>分摊单价</w:t>
      </w:r>
      <w:r>
        <w:rPr>
          <w:rFonts w:ascii="仿宋" w:eastAsia="仿宋" w:hAnsi="仿宋" w:hint="eastAsia"/>
          <w:sz w:val="24"/>
          <w:szCs w:val="24"/>
        </w:rPr>
        <w:t>后的价格向甲方供应零部件，或双方未重新签订价格协议的，甲方可以在</w:t>
      </w:r>
      <w:r w:rsidR="00315B4E">
        <w:rPr>
          <w:rFonts w:ascii="仿宋" w:eastAsia="仿宋" w:hAnsi="仿宋" w:hint="eastAsia"/>
          <w:sz w:val="24"/>
          <w:szCs w:val="24"/>
        </w:rPr>
        <w:t>应付货款中扣减自模具摊销完毕</w:t>
      </w:r>
      <w:r w:rsidRPr="00115297">
        <w:rPr>
          <w:rFonts w:ascii="仿宋" w:eastAsia="仿宋" w:hAnsi="仿宋" w:hint="eastAsia"/>
          <w:sz w:val="24"/>
          <w:szCs w:val="24"/>
        </w:rPr>
        <w:t>之日起</w:t>
      </w:r>
      <w:r w:rsidR="005633E6">
        <w:rPr>
          <w:rFonts w:ascii="仿宋" w:eastAsia="仿宋" w:hAnsi="仿宋" w:hint="eastAsia"/>
          <w:sz w:val="24"/>
          <w:szCs w:val="24"/>
        </w:rPr>
        <w:t>多</w:t>
      </w:r>
      <w:r w:rsidRPr="00115297">
        <w:rPr>
          <w:rFonts w:ascii="仿宋" w:eastAsia="仿宋" w:hAnsi="仿宋" w:hint="eastAsia"/>
          <w:sz w:val="24"/>
          <w:szCs w:val="24"/>
        </w:rPr>
        <w:t>支付的摊销费</w:t>
      </w:r>
      <w:r w:rsidR="00315B4E">
        <w:rPr>
          <w:rFonts w:ascii="仿宋" w:eastAsia="仿宋" w:hAnsi="仿宋" w:hint="eastAsia"/>
          <w:sz w:val="24"/>
          <w:szCs w:val="24"/>
        </w:rPr>
        <w:t>。本合同履行完毕，</w:t>
      </w:r>
      <w:r>
        <w:rPr>
          <w:rFonts w:ascii="仿宋" w:eastAsia="仿宋" w:hAnsi="仿宋" w:hint="eastAsia"/>
          <w:sz w:val="24"/>
          <w:szCs w:val="24"/>
        </w:rPr>
        <w:t>甲方</w:t>
      </w:r>
      <w:r w:rsidR="00315B4E">
        <w:rPr>
          <w:rFonts w:ascii="仿宋" w:eastAsia="仿宋" w:hAnsi="仿宋" w:hint="eastAsia"/>
          <w:sz w:val="24"/>
          <w:szCs w:val="24"/>
        </w:rPr>
        <w:t>仍有</w:t>
      </w:r>
      <w:r w:rsidRPr="00115297">
        <w:rPr>
          <w:rFonts w:ascii="仿宋" w:eastAsia="仿宋" w:hAnsi="仿宋" w:hint="eastAsia"/>
          <w:sz w:val="24"/>
          <w:szCs w:val="24"/>
        </w:rPr>
        <w:t>追索</w:t>
      </w:r>
      <w:r>
        <w:rPr>
          <w:rFonts w:ascii="仿宋" w:eastAsia="仿宋" w:hAnsi="仿宋" w:hint="eastAsia"/>
          <w:sz w:val="24"/>
          <w:szCs w:val="24"/>
        </w:rPr>
        <w:t>此部分欠款</w:t>
      </w:r>
      <w:r w:rsidR="00315B4E">
        <w:rPr>
          <w:rFonts w:ascii="仿宋" w:eastAsia="仿宋" w:hAnsi="仿宋" w:hint="eastAsia"/>
          <w:sz w:val="24"/>
          <w:szCs w:val="24"/>
        </w:rPr>
        <w:t>及利息</w:t>
      </w:r>
      <w:r w:rsidRPr="00115297">
        <w:rPr>
          <w:rFonts w:ascii="仿宋" w:eastAsia="仿宋" w:hAnsi="仿宋" w:hint="eastAsia"/>
          <w:sz w:val="24"/>
          <w:szCs w:val="24"/>
        </w:rPr>
        <w:t>的权利</w:t>
      </w:r>
      <w:r>
        <w:rPr>
          <w:rFonts w:ascii="仿宋" w:eastAsia="仿宋" w:hAnsi="仿宋" w:hint="eastAsia"/>
          <w:sz w:val="24"/>
          <w:szCs w:val="24"/>
        </w:rPr>
        <w:t>。</w:t>
      </w:r>
    </w:p>
    <w:p w:rsidR="00317846" w:rsidRPr="00C64A64" w:rsidRDefault="0011529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4</w:t>
      </w:r>
      <w:r w:rsidR="008E7108">
        <w:rPr>
          <w:rFonts w:ascii="仿宋" w:eastAsia="仿宋" w:hAnsi="仿宋" w:hint="eastAsia"/>
          <w:sz w:val="24"/>
          <w:szCs w:val="24"/>
        </w:rPr>
        <w:t>.</w:t>
      </w:r>
      <w:r w:rsidR="00317846" w:rsidRPr="00C64A64">
        <w:rPr>
          <w:rFonts w:ascii="仿宋" w:eastAsia="仿宋" w:hAnsi="仿宋" w:hint="eastAsia"/>
          <w:sz w:val="24"/>
          <w:szCs w:val="24"/>
        </w:rPr>
        <w:t>如单方提出终止合同，须</w:t>
      </w:r>
      <w:r w:rsidR="00C411B7">
        <w:rPr>
          <w:rFonts w:ascii="仿宋" w:eastAsia="仿宋" w:hAnsi="仿宋" w:hint="eastAsia"/>
          <w:sz w:val="24"/>
          <w:szCs w:val="24"/>
        </w:rPr>
        <w:t>经对方盖章认可，提出方须赔偿对方因终止合同所引起的全部</w:t>
      </w:r>
      <w:r w:rsidR="00317846" w:rsidRPr="00C64A64">
        <w:rPr>
          <w:rFonts w:ascii="仿宋" w:eastAsia="仿宋" w:hAnsi="仿宋" w:hint="eastAsia"/>
          <w:sz w:val="24"/>
          <w:szCs w:val="24"/>
        </w:rPr>
        <w:t>经济损失。</w:t>
      </w:r>
    </w:p>
    <w:p w:rsidR="00317846" w:rsidRDefault="00115297" w:rsidP="004F480F">
      <w:pPr>
        <w:pStyle w:val="1"/>
        <w:spacing w:line="360" w:lineRule="auto"/>
        <w:ind w:firstLine="480"/>
        <w:rPr>
          <w:rFonts w:ascii="仿宋" w:eastAsia="仿宋" w:hAnsi="仿宋"/>
          <w:sz w:val="24"/>
          <w:szCs w:val="24"/>
        </w:rPr>
      </w:pPr>
      <w:r>
        <w:rPr>
          <w:rFonts w:ascii="仿宋" w:eastAsia="仿宋" w:hAnsi="仿宋" w:hint="eastAsia"/>
          <w:sz w:val="24"/>
          <w:szCs w:val="24"/>
        </w:rPr>
        <w:t>5</w:t>
      </w:r>
      <w:r w:rsidR="008E7108">
        <w:rPr>
          <w:rFonts w:ascii="仿宋" w:eastAsia="仿宋" w:hAnsi="仿宋" w:hint="eastAsia"/>
          <w:sz w:val="24"/>
          <w:szCs w:val="24"/>
        </w:rPr>
        <w:t>.</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rsidR="00317846" w:rsidRPr="00C64A64" w:rsidRDefault="00115297" w:rsidP="00C411B7">
      <w:pPr>
        <w:pStyle w:val="1"/>
        <w:spacing w:line="360" w:lineRule="auto"/>
        <w:ind w:firstLine="480"/>
        <w:rPr>
          <w:rFonts w:ascii="仿宋" w:eastAsia="仿宋" w:hAnsi="仿宋"/>
          <w:sz w:val="24"/>
          <w:szCs w:val="24"/>
        </w:rPr>
      </w:pPr>
      <w:r>
        <w:rPr>
          <w:rFonts w:ascii="仿宋" w:eastAsia="仿宋" w:hAnsi="仿宋" w:hint="eastAsia"/>
          <w:sz w:val="24"/>
          <w:szCs w:val="24"/>
        </w:rPr>
        <w:t>6</w:t>
      </w:r>
      <w:r w:rsidR="008E7108">
        <w:rPr>
          <w:rFonts w:ascii="仿宋" w:eastAsia="仿宋" w:hAnsi="仿宋" w:hint="eastAsia"/>
          <w:sz w:val="24"/>
          <w:szCs w:val="24"/>
        </w:rPr>
        <w:t>.</w:t>
      </w:r>
      <w:r w:rsidR="00317846" w:rsidRPr="00C64A64">
        <w:rPr>
          <w:rFonts w:ascii="仿宋" w:eastAsia="仿宋" w:hAnsi="仿宋" w:hint="eastAsia"/>
          <w:sz w:val="24"/>
          <w:szCs w:val="24"/>
        </w:rPr>
        <w:t>因不可抗力导致无法按照合同约定履行的，双方应及时通报，协商解决。</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rsidR="00317846" w:rsidRPr="00C64A64" w:rsidRDefault="00317846" w:rsidP="004F480F">
      <w:pPr>
        <w:spacing w:line="360" w:lineRule="auto"/>
        <w:ind w:left="360"/>
        <w:rPr>
          <w:rFonts w:ascii="仿宋" w:eastAsia="仿宋" w:hAnsi="仿宋"/>
          <w:sz w:val="24"/>
          <w:szCs w:val="24"/>
        </w:rPr>
      </w:pPr>
      <w:r w:rsidRPr="00C64A64">
        <w:rPr>
          <w:rFonts w:ascii="仿宋" w:eastAsia="仿宋" w:hAnsi="仿宋" w:hint="eastAsia"/>
          <w:sz w:val="24"/>
          <w:szCs w:val="24"/>
        </w:rPr>
        <w:t>1</w:t>
      </w:r>
      <w:r w:rsidR="008E7108">
        <w:rPr>
          <w:rFonts w:ascii="仿宋" w:eastAsia="仿宋" w:hAnsi="仿宋" w:hint="eastAsia"/>
          <w:sz w:val="24"/>
          <w:szCs w:val="24"/>
        </w:rPr>
        <w:t>.</w:t>
      </w:r>
      <w:r w:rsidRPr="00C64A64">
        <w:rPr>
          <w:rFonts w:ascii="仿宋" w:eastAsia="仿宋" w:hAnsi="仿宋" w:hint="eastAsia"/>
          <w:sz w:val="24"/>
          <w:szCs w:val="24"/>
        </w:rPr>
        <w:t>本合同经双方代表签字并盖章后，即告生效。</w:t>
      </w:r>
    </w:p>
    <w:p w:rsidR="00BA5FD0" w:rsidRPr="00BA5FD0" w:rsidRDefault="00317846" w:rsidP="00BA5FD0">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w:t>
      </w:r>
      <w:r w:rsidR="008E7108">
        <w:rPr>
          <w:rFonts w:ascii="仿宋" w:eastAsia="仿宋" w:hAnsi="仿宋" w:hint="eastAsia"/>
          <w:sz w:val="24"/>
          <w:szCs w:val="24"/>
        </w:rPr>
        <w:t>.</w:t>
      </w:r>
      <w:r w:rsidRPr="00C64A64">
        <w:rPr>
          <w:rFonts w:ascii="仿宋" w:eastAsia="仿宋" w:hAnsi="仿宋" w:hint="eastAsia"/>
          <w:sz w:val="24"/>
          <w:szCs w:val="24"/>
        </w:rPr>
        <w:t>本合同一式贰份，双方各执壹份。本合同未尽事宜，由双方友好协商解决，并签订补充协议。</w:t>
      </w:r>
      <w:r w:rsidR="00BA5FD0" w:rsidRPr="00693A33">
        <w:rPr>
          <w:rFonts w:ascii="仿宋" w:eastAsia="仿宋" w:hAnsi="仿宋" w:hint="eastAsia"/>
          <w:sz w:val="24"/>
        </w:rPr>
        <w:t>补充协议与本合同具有同等法律效力。如补充协议与本合同有不一致，以补充协议为准。</w:t>
      </w:r>
    </w:p>
    <w:p w:rsidR="00317846" w:rsidRPr="004F480F" w:rsidRDefault="00BA5FD0" w:rsidP="00BA5FD0">
      <w:pPr>
        <w:spacing w:line="360" w:lineRule="auto"/>
        <w:ind w:firstLineChars="150" w:firstLine="360"/>
        <w:rPr>
          <w:rFonts w:ascii="仿宋" w:eastAsia="仿宋" w:hAnsi="仿宋"/>
          <w:sz w:val="24"/>
          <w:szCs w:val="24"/>
        </w:rPr>
      </w:pPr>
      <w:r>
        <w:rPr>
          <w:rFonts w:ascii="仿宋" w:eastAsia="仿宋" w:hAnsi="仿宋" w:hint="eastAsia"/>
          <w:sz w:val="24"/>
          <w:szCs w:val="24"/>
        </w:rPr>
        <w:t>3</w:t>
      </w:r>
      <w:r w:rsidR="008E7108">
        <w:rPr>
          <w:rFonts w:ascii="仿宋" w:eastAsia="仿宋" w:hAnsi="仿宋" w:hint="eastAsia"/>
          <w:sz w:val="24"/>
          <w:szCs w:val="24"/>
        </w:rPr>
        <w:t>.</w:t>
      </w:r>
      <w:r w:rsidR="00317846" w:rsidRPr="00C64A64">
        <w:rPr>
          <w:rFonts w:ascii="仿宋" w:eastAsia="仿宋" w:hAnsi="仿宋" w:hint="eastAsia"/>
          <w:sz w:val="24"/>
          <w:szCs w:val="24"/>
        </w:rPr>
        <w:t>本合同如有争议，任何一方可依法向甲方住所地人民法院提起诉讼。</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甲方:  </w:t>
      </w:r>
      <w:r w:rsidR="00651598">
        <w:rPr>
          <w:rFonts w:ascii="仿宋" w:eastAsia="仿宋" w:hAnsi="仿宋" w:cs="仿宋" w:hint="eastAsia"/>
          <w:b/>
          <w:color w:val="000000"/>
          <w:sz w:val="24"/>
          <w:szCs w:val="24"/>
        </w:rPr>
        <w:t>北京</w:t>
      </w:r>
      <w:r w:rsidRPr="00775D5E">
        <w:rPr>
          <w:rFonts w:ascii="仿宋" w:eastAsia="仿宋" w:hAnsi="仿宋" w:cs="仿宋" w:hint="eastAsia"/>
          <w:b/>
          <w:color w:val="000000"/>
          <w:sz w:val="24"/>
          <w:szCs w:val="24"/>
        </w:rPr>
        <w:t>光华荣昌汽车部件有限公司       乙方:</w:t>
      </w:r>
      <w:r w:rsidR="008131E1" w:rsidRPr="008131E1">
        <w:rPr>
          <w:rFonts w:ascii="仿宋" w:eastAsia="仿宋" w:hAnsi="仿宋" w:hint="eastAsia"/>
          <w:b/>
          <w:sz w:val="24"/>
          <w:szCs w:val="24"/>
        </w:rPr>
        <w:t xml:space="preserve"> 黄骅市成卓汽车部件厂</w:t>
      </w:r>
      <w:r w:rsidRPr="00775D5E">
        <w:rPr>
          <w:rFonts w:ascii="仿宋" w:eastAsia="仿宋" w:hAnsi="仿宋" w:cs="仿宋" w:hint="eastAsia"/>
          <w:b/>
          <w:color w:val="000000"/>
          <w:sz w:val="24"/>
          <w:szCs w:val="24"/>
        </w:rPr>
        <w:t xml:space="preserve">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rsidR="00775D5E" w:rsidRPr="00775D5E" w:rsidRDefault="00775D5E" w:rsidP="004F480F">
      <w:pPr>
        <w:spacing w:line="360" w:lineRule="auto"/>
        <w:jc w:val="left"/>
        <w:rPr>
          <w:rFonts w:ascii="仿宋" w:eastAsia="仿宋" w:hAnsi="仿宋" w:cs="仿宋"/>
          <w:b/>
          <w:color w:val="000000"/>
          <w:sz w:val="24"/>
          <w:szCs w:val="24"/>
        </w:rPr>
      </w:pPr>
    </w:p>
    <w:p w:rsidR="00317846" w:rsidRPr="00C00BD1"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sectPr w:rsidR="00317846" w:rsidRPr="00C00BD1" w:rsidSect="008118B5">
      <w:headerReference w:type="default" r:id="rId8"/>
      <w:footerReference w:type="even" r:id="rId9"/>
      <w:footerReference w:type="default" r:id="rId10"/>
      <w:headerReference w:type="first" r:id="rId11"/>
      <w:footerReference w:type="first" r:id="rId12"/>
      <w:pgSz w:w="11906" w:h="16838"/>
      <w:pgMar w:top="1440" w:right="1983" w:bottom="1440" w:left="1080" w:header="0" w:footer="567"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5BB1" w:rsidRDefault="00CD5BB1">
      <w:r>
        <w:separator/>
      </w:r>
    </w:p>
  </w:endnote>
  <w:endnote w:type="continuationSeparator" w:id="0">
    <w:p w:rsidR="00CD5BB1" w:rsidRDefault="00CD5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1E1" w:rsidRDefault="008131E1">
    <w:pPr>
      <w:pStyle w:val="ae"/>
      <w:framePr w:wrap="around" w:vAnchor="text" w:hAnchor="margin" w:xAlign="center" w:y="1"/>
      <w:rPr>
        <w:rStyle w:val="a3"/>
      </w:rPr>
    </w:pPr>
    <w:r>
      <w:fldChar w:fldCharType="begin"/>
    </w:r>
    <w:r>
      <w:rPr>
        <w:rStyle w:val="a3"/>
      </w:rPr>
      <w:instrText xml:space="preserve">PAGE  </w:instrText>
    </w:r>
    <w:r>
      <w:fldChar w:fldCharType="separate"/>
    </w:r>
    <w:r>
      <w:rPr>
        <w:rStyle w:val="a3"/>
      </w:rPr>
      <w:t>1</w:t>
    </w:r>
    <w:r>
      <w:fldChar w:fldCharType="end"/>
    </w:r>
  </w:p>
  <w:p w:rsidR="008131E1" w:rsidRDefault="008131E1">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49501"/>
      <w:docPartObj>
        <w:docPartGallery w:val="Page Numbers (Bottom of Page)"/>
        <w:docPartUnique/>
      </w:docPartObj>
    </w:sdtPr>
    <w:sdtEndPr/>
    <w:sdtContent>
      <w:sdt>
        <w:sdtPr>
          <w:id w:val="171357283"/>
          <w:docPartObj>
            <w:docPartGallery w:val="Page Numbers (Top of Page)"/>
            <w:docPartUnique/>
          </w:docPartObj>
        </w:sdtPr>
        <w:sdtEndPr/>
        <w:sdtContent>
          <w:p w:rsidR="008131E1" w:rsidRDefault="008131E1">
            <w:pPr>
              <w:pStyle w:val="ae"/>
              <w:jc w:val="right"/>
            </w:pPr>
            <w:r>
              <w:rPr>
                <w:lang w:val="zh-CN"/>
              </w:rPr>
              <w:t xml:space="preserve"> </w:t>
            </w:r>
            <w:r>
              <w:rPr>
                <w:b/>
                <w:sz w:val="24"/>
                <w:szCs w:val="24"/>
              </w:rPr>
              <w:fldChar w:fldCharType="begin"/>
            </w:r>
            <w:r>
              <w:rPr>
                <w:b/>
              </w:rPr>
              <w:instrText>PAGE</w:instrText>
            </w:r>
            <w:r>
              <w:rPr>
                <w:b/>
                <w:sz w:val="24"/>
                <w:szCs w:val="24"/>
              </w:rPr>
              <w:fldChar w:fldCharType="separate"/>
            </w:r>
            <w:r w:rsidR="0014331B">
              <w:rPr>
                <w:b/>
                <w:noProof/>
              </w:rPr>
              <w:t>2</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14331B">
              <w:rPr>
                <w:b/>
                <w:noProof/>
              </w:rPr>
              <w:t>6</w:t>
            </w:r>
            <w:r>
              <w:rPr>
                <w:b/>
                <w:sz w:val="24"/>
                <w:szCs w:val="24"/>
              </w:rPr>
              <w:fldChar w:fldCharType="end"/>
            </w:r>
          </w:p>
        </w:sdtContent>
      </w:sdt>
    </w:sdtContent>
  </w:sdt>
  <w:p w:rsidR="008131E1" w:rsidRDefault="008131E1">
    <w:pPr>
      <w:pStyle w:val="a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1E1" w:rsidRDefault="008131E1">
    <w:pPr>
      <w:pStyle w:val="ae"/>
      <w:jc w:val="right"/>
    </w:pPr>
    <w:r>
      <w:rPr>
        <w:b/>
        <w:sz w:val="24"/>
        <w:szCs w:val="24"/>
      </w:rPr>
      <w:fldChar w:fldCharType="begin"/>
    </w:r>
    <w:r>
      <w:rPr>
        <w:b/>
      </w:rPr>
      <w:instrText>PAGE</w:instrText>
    </w:r>
    <w:r>
      <w:rPr>
        <w:b/>
        <w:sz w:val="24"/>
        <w:szCs w:val="24"/>
      </w:rPr>
      <w:fldChar w:fldCharType="separate"/>
    </w:r>
    <w:r w:rsidR="00CD5BB1">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CD5BB1">
      <w:rPr>
        <w:b/>
        <w:noProof/>
      </w:rPr>
      <w:t>1</w:t>
    </w:r>
    <w:r>
      <w:rPr>
        <w:b/>
        <w:sz w:val="24"/>
        <w:szCs w:val="24"/>
      </w:rPr>
      <w:fldChar w:fldCharType="end"/>
    </w:r>
  </w:p>
  <w:p w:rsidR="008131E1" w:rsidRDefault="008131E1">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5BB1" w:rsidRDefault="00CD5BB1">
      <w:r>
        <w:separator/>
      </w:r>
    </w:p>
  </w:footnote>
  <w:footnote w:type="continuationSeparator" w:id="0">
    <w:p w:rsidR="00CD5BB1" w:rsidRDefault="00CD5BB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1E1" w:rsidRDefault="008131E1">
    <w:pPr>
      <w:pStyle w:val="a8"/>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1E1" w:rsidRDefault="008131E1">
    <w:pPr>
      <w:pStyle w:val="a8"/>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 xml:space="preserve">                                                                 版本号2021MJZZV4</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15:restartNumberingAfterBreak="0">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9"/>
  </w:num>
  <w:num w:numId="3">
    <w:abstractNumId w:val="5"/>
  </w:num>
  <w:num w:numId="4">
    <w:abstractNumId w:val="0"/>
  </w:num>
  <w:num w:numId="5">
    <w:abstractNumId w:val="1"/>
  </w:num>
  <w:num w:numId="6">
    <w:abstractNumId w:val="6"/>
  </w:num>
  <w:num w:numId="7">
    <w:abstractNumId w:val="7"/>
  </w:num>
  <w:num w:numId="8">
    <w:abstractNumId w:val="10"/>
  </w:num>
  <w:num w:numId="9">
    <w:abstractNumId w:val="2"/>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2B8"/>
    <w:rsid w:val="00003E82"/>
    <w:rsid w:val="0002539F"/>
    <w:rsid w:val="00027422"/>
    <w:rsid w:val="00027BC1"/>
    <w:rsid w:val="00041260"/>
    <w:rsid w:val="000430E6"/>
    <w:rsid w:val="00044E65"/>
    <w:rsid w:val="00045767"/>
    <w:rsid w:val="00050463"/>
    <w:rsid w:val="00071A81"/>
    <w:rsid w:val="00075DE5"/>
    <w:rsid w:val="0009178B"/>
    <w:rsid w:val="00091BDA"/>
    <w:rsid w:val="00094B66"/>
    <w:rsid w:val="00094DEC"/>
    <w:rsid w:val="00095C06"/>
    <w:rsid w:val="00096A2D"/>
    <w:rsid w:val="000A105D"/>
    <w:rsid w:val="000A3560"/>
    <w:rsid w:val="000A4ED8"/>
    <w:rsid w:val="000B1CBA"/>
    <w:rsid w:val="000B38E8"/>
    <w:rsid w:val="000C0C09"/>
    <w:rsid w:val="000C7322"/>
    <w:rsid w:val="000C77F9"/>
    <w:rsid w:val="000C7E0C"/>
    <w:rsid w:val="000D1BD9"/>
    <w:rsid w:val="000D6EC7"/>
    <w:rsid w:val="000E3A18"/>
    <w:rsid w:val="000E53A0"/>
    <w:rsid w:val="000E6807"/>
    <w:rsid w:val="00107B0F"/>
    <w:rsid w:val="00112EB4"/>
    <w:rsid w:val="00113E9C"/>
    <w:rsid w:val="00115297"/>
    <w:rsid w:val="00120DFF"/>
    <w:rsid w:val="00125AD6"/>
    <w:rsid w:val="0014331B"/>
    <w:rsid w:val="0014400C"/>
    <w:rsid w:val="00152B52"/>
    <w:rsid w:val="00156FC8"/>
    <w:rsid w:val="00163D1E"/>
    <w:rsid w:val="00172A27"/>
    <w:rsid w:val="00174744"/>
    <w:rsid w:val="00177E98"/>
    <w:rsid w:val="00181FCB"/>
    <w:rsid w:val="00182509"/>
    <w:rsid w:val="001850C8"/>
    <w:rsid w:val="001932AD"/>
    <w:rsid w:val="00194F32"/>
    <w:rsid w:val="001969B4"/>
    <w:rsid w:val="00197962"/>
    <w:rsid w:val="001A1502"/>
    <w:rsid w:val="001A64BB"/>
    <w:rsid w:val="001B1D0C"/>
    <w:rsid w:val="001B2B01"/>
    <w:rsid w:val="001B4DDF"/>
    <w:rsid w:val="001B4E60"/>
    <w:rsid w:val="001B6AED"/>
    <w:rsid w:val="001C0BED"/>
    <w:rsid w:val="001C24F3"/>
    <w:rsid w:val="001C26D4"/>
    <w:rsid w:val="001C71A1"/>
    <w:rsid w:val="001D6BF7"/>
    <w:rsid w:val="001E4260"/>
    <w:rsid w:val="001E7FC7"/>
    <w:rsid w:val="001F6D3A"/>
    <w:rsid w:val="00202265"/>
    <w:rsid w:val="00203D31"/>
    <w:rsid w:val="00204599"/>
    <w:rsid w:val="002100A3"/>
    <w:rsid w:val="00221B07"/>
    <w:rsid w:val="002221EB"/>
    <w:rsid w:val="002244EC"/>
    <w:rsid w:val="00225A83"/>
    <w:rsid w:val="00241384"/>
    <w:rsid w:val="002517D3"/>
    <w:rsid w:val="00251BCC"/>
    <w:rsid w:val="00251C91"/>
    <w:rsid w:val="00255BDE"/>
    <w:rsid w:val="002613E1"/>
    <w:rsid w:val="0026270A"/>
    <w:rsid w:val="00270565"/>
    <w:rsid w:val="002775E9"/>
    <w:rsid w:val="00281477"/>
    <w:rsid w:val="00282AE4"/>
    <w:rsid w:val="00294999"/>
    <w:rsid w:val="002972FB"/>
    <w:rsid w:val="002A7FF8"/>
    <w:rsid w:val="002B0BC6"/>
    <w:rsid w:val="002B4400"/>
    <w:rsid w:val="002C0246"/>
    <w:rsid w:val="002C46DC"/>
    <w:rsid w:val="002E3BFB"/>
    <w:rsid w:val="002E5EC0"/>
    <w:rsid w:val="003159A1"/>
    <w:rsid w:val="00315B4E"/>
    <w:rsid w:val="00317846"/>
    <w:rsid w:val="00322607"/>
    <w:rsid w:val="00331F41"/>
    <w:rsid w:val="003339A6"/>
    <w:rsid w:val="00340591"/>
    <w:rsid w:val="0034191F"/>
    <w:rsid w:val="0035698A"/>
    <w:rsid w:val="00362815"/>
    <w:rsid w:val="003670B2"/>
    <w:rsid w:val="00367550"/>
    <w:rsid w:val="00381376"/>
    <w:rsid w:val="00381B40"/>
    <w:rsid w:val="003935D3"/>
    <w:rsid w:val="00394E9B"/>
    <w:rsid w:val="003B043F"/>
    <w:rsid w:val="003B16E6"/>
    <w:rsid w:val="003C298F"/>
    <w:rsid w:val="003C6A34"/>
    <w:rsid w:val="00403AD3"/>
    <w:rsid w:val="004042BD"/>
    <w:rsid w:val="004122B6"/>
    <w:rsid w:val="004137D6"/>
    <w:rsid w:val="00413BA7"/>
    <w:rsid w:val="00426F2A"/>
    <w:rsid w:val="0043086D"/>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B3F80"/>
    <w:rsid w:val="004C07FE"/>
    <w:rsid w:val="004D0AF0"/>
    <w:rsid w:val="004D4D95"/>
    <w:rsid w:val="004D6E1E"/>
    <w:rsid w:val="004E1BC3"/>
    <w:rsid w:val="004E252F"/>
    <w:rsid w:val="004E5A08"/>
    <w:rsid w:val="004F480F"/>
    <w:rsid w:val="004F6153"/>
    <w:rsid w:val="004F7B52"/>
    <w:rsid w:val="00500E20"/>
    <w:rsid w:val="0050430D"/>
    <w:rsid w:val="005055B0"/>
    <w:rsid w:val="00527FE2"/>
    <w:rsid w:val="00530750"/>
    <w:rsid w:val="0053529B"/>
    <w:rsid w:val="00541779"/>
    <w:rsid w:val="00542813"/>
    <w:rsid w:val="00555404"/>
    <w:rsid w:val="005633E6"/>
    <w:rsid w:val="005658A8"/>
    <w:rsid w:val="00576DB0"/>
    <w:rsid w:val="005860DB"/>
    <w:rsid w:val="00586556"/>
    <w:rsid w:val="005916A0"/>
    <w:rsid w:val="005A19B6"/>
    <w:rsid w:val="005C2330"/>
    <w:rsid w:val="005C3AE4"/>
    <w:rsid w:val="005D1767"/>
    <w:rsid w:val="005D1D15"/>
    <w:rsid w:val="005E3B9F"/>
    <w:rsid w:val="005E5DF4"/>
    <w:rsid w:val="005F5EA2"/>
    <w:rsid w:val="00602E42"/>
    <w:rsid w:val="00605E97"/>
    <w:rsid w:val="0061006B"/>
    <w:rsid w:val="0061235B"/>
    <w:rsid w:val="00651598"/>
    <w:rsid w:val="006539D8"/>
    <w:rsid w:val="0065463D"/>
    <w:rsid w:val="006548C2"/>
    <w:rsid w:val="0065579B"/>
    <w:rsid w:val="00655FD6"/>
    <w:rsid w:val="00656723"/>
    <w:rsid w:val="00657448"/>
    <w:rsid w:val="006620A2"/>
    <w:rsid w:val="006738F6"/>
    <w:rsid w:val="00677B72"/>
    <w:rsid w:val="006951D0"/>
    <w:rsid w:val="00697753"/>
    <w:rsid w:val="006A2F95"/>
    <w:rsid w:val="006A7C85"/>
    <w:rsid w:val="006B1208"/>
    <w:rsid w:val="006B7216"/>
    <w:rsid w:val="006D2CEF"/>
    <w:rsid w:val="006D4065"/>
    <w:rsid w:val="006E3515"/>
    <w:rsid w:val="006F1B02"/>
    <w:rsid w:val="006F4B17"/>
    <w:rsid w:val="007013BD"/>
    <w:rsid w:val="007014FA"/>
    <w:rsid w:val="007047E8"/>
    <w:rsid w:val="00710935"/>
    <w:rsid w:val="007262FB"/>
    <w:rsid w:val="00736F67"/>
    <w:rsid w:val="007375BD"/>
    <w:rsid w:val="00752D8A"/>
    <w:rsid w:val="00766863"/>
    <w:rsid w:val="007721CB"/>
    <w:rsid w:val="00775D5E"/>
    <w:rsid w:val="00781BD3"/>
    <w:rsid w:val="00782E17"/>
    <w:rsid w:val="007879DB"/>
    <w:rsid w:val="007A385B"/>
    <w:rsid w:val="007B7F3B"/>
    <w:rsid w:val="007C0BF7"/>
    <w:rsid w:val="007C2A0A"/>
    <w:rsid w:val="007D29B5"/>
    <w:rsid w:val="007E6BB0"/>
    <w:rsid w:val="007F0528"/>
    <w:rsid w:val="007F3475"/>
    <w:rsid w:val="007F465B"/>
    <w:rsid w:val="007F771D"/>
    <w:rsid w:val="00803A95"/>
    <w:rsid w:val="00806CD5"/>
    <w:rsid w:val="008118B5"/>
    <w:rsid w:val="00812E28"/>
    <w:rsid w:val="008131E1"/>
    <w:rsid w:val="0081583B"/>
    <w:rsid w:val="00823506"/>
    <w:rsid w:val="00826392"/>
    <w:rsid w:val="00826F01"/>
    <w:rsid w:val="008272C9"/>
    <w:rsid w:val="00827E02"/>
    <w:rsid w:val="00830AB8"/>
    <w:rsid w:val="00847BD5"/>
    <w:rsid w:val="008704C5"/>
    <w:rsid w:val="008711D6"/>
    <w:rsid w:val="00881382"/>
    <w:rsid w:val="0088508C"/>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108"/>
    <w:rsid w:val="008E72C8"/>
    <w:rsid w:val="00903CA3"/>
    <w:rsid w:val="009072D2"/>
    <w:rsid w:val="00912F51"/>
    <w:rsid w:val="009142F6"/>
    <w:rsid w:val="0092395F"/>
    <w:rsid w:val="00937F0C"/>
    <w:rsid w:val="0095039B"/>
    <w:rsid w:val="00953F60"/>
    <w:rsid w:val="00955D05"/>
    <w:rsid w:val="00956DCC"/>
    <w:rsid w:val="00961954"/>
    <w:rsid w:val="009672CA"/>
    <w:rsid w:val="009760FB"/>
    <w:rsid w:val="00985A6F"/>
    <w:rsid w:val="009905CC"/>
    <w:rsid w:val="009A0CB8"/>
    <w:rsid w:val="009A1E14"/>
    <w:rsid w:val="009A5DF4"/>
    <w:rsid w:val="009B15A4"/>
    <w:rsid w:val="009B1FAE"/>
    <w:rsid w:val="009B341E"/>
    <w:rsid w:val="009C1B36"/>
    <w:rsid w:val="009C3FA5"/>
    <w:rsid w:val="009C4478"/>
    <w:rsid w:val="009D1311"/>
    <w:rsid w:val="009E5961"/>
    <w:rsid w:val="009F0469"/>
    <w:rsid w:val="009F295A"/>
    <w:rsid w:val="009F3DD3"/>
    <w:rsid w:val="00A11734"/>
    <w:rsid w:val="00A1711F"/>
    <w:rsid w:val="00A2675A"/>
    <w:rsid w:val="00A40E33"/>
    <w:rsid w:val="00A40E5E"/>
    <w:rsid w:val="00A4172E"/>
    <w:rsid w:val="00A51F7A"/>
    <w:rsid w:val="00A56A00"/>
    <w:rsid w:val="00A64EA3"/>
    <w:rsid w:val="00A65E0C"/>
    <w:rsid w:val="00A66B14"/>
    <w:rsid w:val="00A673C3"/>
    <w:rsid w:val="00A71063"/>
    <w:rsid w:val="00A85E1D"/>
    <w:rsid w:val="00A94680"/>
    <w:rsid w:val="00A94CF4"/>
    <w:rsid w:val="00A962F2"/>
    <w:rsid w:val="00A971FB"/>
    <w:rsid w:val="00AA78CE"/>
    <w:rsid w:val="00AB6393"/>
    <w:rsid w:val="00AB7C53"/>
    <w:rsid w:val="00AC6D3F"/>
    <w:rsid w:val="00AD05DD"/>
    <w:rsid w:val="00AD0CE7"/>
    <w:rsid w:val="00AE6ED1"/>
    <w:rsid w:val="00B02785"/>
    <w:rsid w:val="00B03B79"/>
    <w:rsid w:val="00B1401E"/>
    <w:rsid w:val="00B21DCF"/>
    <w:rsid w:val="00B24F3B"/>
    <w:rsid w:val="00B25444"/>
    <w:rsid w:val="00B326D8"/>
    <w:rsid w:val="00B32CB3"/>
    <w:rsid w:val="00B42075"/>
    <w:rsid w:val="00B42B42"/>
    <w:rsid w:val="00B444DE"/>
    <w:rsid w:val="00B44A0D"/>
    <w:rsid w:val="00B4685D"/>
    <w:rsid w:val="00B50A13"/>
    <w:rsid w:val="00B6645F"/>
    <w:rsid w:val="00B72ABF"/>
    <w:rsid w:val="00B730A6"/>
    <w:rsid w:val="00B77617"/>
    <w:rsid w:val="00B91014"/>
    <w:rsid w:val="00BA1AB7"/>
    <w:rsid w:val="00BA3C65"/>
    <w:rsid w:val="00BA5FD0"/>
    <w:rsid w:val="00BB4C86"/>
    <w:rsid w:val="00BC34E6"/>
    <w:rsid w:val="00BC4125"/>
    <w:rsid w:val="00BD2BFD"/>
    <w:rsid w:val="00BD37B1"/>
    <w:rsid w:val="00BD5798"/>
    <w:rsid w:val="00BD5E01"/>
    <w:rsid w:val="00BE6044"/>
    <w:rsid w:val="00BF2C45"/>
    <w:rsid w:val="00BF3277"/>
    <w:rsid w:val="00BF38C7"/>
    <w:rsid w:val="00BF78D9"/>
    <w:rsid w:val="00C00BD1"/>
    <w:rsid w:val="00C03006"/>
    <w:rsid w:val="00C10C07"/>
    <w:rsid w:val="00C11A09"/>
    <w:rsid w:val="00C246DE"/>
    <w:rsid w:val="00C26B2E"/>
    <w:rsid w:val="00C411B7"/>
    <w:rsid w:val="00C44A0A"/>
    <w:rsid w:val="00C45A77"/>
    <w:rsid w:val="00C566A2"/>
    <w:rsid w:val="00C61139"/>
    <w:rsid w:val="00C63D18"/>
    <w:rsid w:val="00C64A64"/>
    <w:rsid w:val="00C6568B"/>
    <w:rsid w:val="00C65AF2"/>
    <w:rsid w:val="00C876B8"/>
    <w:rsid w:val="00C9019C"/>
    <w:rsid w:val="00CA1DE2"/>
    <w:rsid w:val="00CA4D23"/>
    <w:rsid w:val="00CA5737"/>
    <w:rsid w:val="00CB0082"/>
    <w:rsid w:val="00CB2C7A"/>
    <w:rsid w:val="00CB4291"/>
    <w:rsid w:val="00CC4D7F"/>
    <w:rsid w:val="00CD2F57"/>
    <w:rsid w:val="00CD5BB1"/>
    <w:rsid w:val="00CE29BC"/>
    <w:rsid w:val="00CE5A1C"/>
    <w:rsid w:val="00CF2E87"/>
    <w:rsid w:val="00CF3C07"/>
    <w:rsid w:val="00CF3FE3"/>
    <w:rsid w:val="00CF4EE9"/>
    <w:rsid w:val="00D222C1"/>
    <w:rsid w:val="00D22D3A"/>
    <w:rsid w:val="00D37CFB"/>
    <w:rsid w:val="00D53B9D"/>
    <w:rsid w:val="00D56193"/>
    <w:rsid w:val="00D56E9C"/>
    <w:rsid w:val="00D7174C"/>
    <w:rsid w:val="00D756CF"/>
    <w:rsid w:val="00D85D26"/>
    <w:rsid w:val="00D921CA"/>
    <w:rsid w:val="00D95444"/>
    <w:rsid w:val="00D95DDB"/>
    <w:rsid w:val="00DA52C7"/>
    <w:rsid w:val="00DA5C25"/>
    <w:rsid w:val="00DB4BA9"/>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5711D"/>
    <w:rsid w:val="00E71172"/>
    <w:rsid w:val="00E7121D"/>
    <w:rsid w:val="00E775DB"/>
    <w:rsid w:val="00E94F91"/>
    <w:rsid w:val="00E95B9A"/>
    <w:rsid w:val="00E96595"/>
    <w:rsid w:val="00E9783B"/>
    <w:rsid w:val="00EC2A99"/>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18F3"/>
    <w:rsid w:val="00F46E54"/>
    <w:rsid w:val="00F50E86"/>
    <w:rsid w:val="00F5281F"/>
    <w:rsid w:val="00F5338B"/>
    <w:rsid w:val="00F603CB"/>
    <w:rsid w:val="00F65FDB"/>
    <w:rsid w:val="00F66FFF"/>
    <w:rsid w:val="00F75AEC"/>
    <w:rsid w:val="00F8311E"/>
    <w:rsid w:val="00F93005"/>
    <w:rsid w:val="00FA6D8C"/>
    <w:rsid w:val="00FB1216"/>
    <w:rsid w:val="00FB1788"/>
    <w:rsid w:val="00FB5184"/>
    <w:rsid w:val="00FC6F09"/>
    <w:rsid w:val="00FD0741"/>
    <w:rsid w:val="00FE130E"/>
    <w:rsid w:val="00FE1C87"/>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75A344"/>
  <w15:docId w15:val="{27C050A7-DE34-440E-B2C2-F2E5D4CE5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a5">
    <w:name w:val="批注主题 字符"/>
    <w:link w:val="a6"/>
    <w:uiPriority w:val="99"/>
    <w:semiHidden/>
    <w:rsid w:val="0044277B"/>
    <w:rPr>
      <w:b/>
      <w:bCs/>
      <w:kern w:val="2"/>
      <w:sz w:val="21"/>
    </w:rPr>
  </w:style>
  <w:style w:type="character" w:customStyle="1" w:styleId="a7">
    <w:name w:val="页眉 字符"/>
    <w:link w:val="a8"/>
    <w:uiPriority w:val="99"/>
    <w:rsid w:val="0044277B"/>
    <w:rPr>
      <w:kern w:val="2"/>
      <w:sz w:val="18"/>
      <w:szCs w:val="18"/>
    </w:rPr>
  </w:style>
  <w:style w:type="character" w:customStyle="1" w:styleId="a9">
    <w:name w:val="批注框文本 字符"/>
    <w:link w:val="aa"/>
    <w:uiPriority w:val="99"/>
    <w:semiHidden/>
    <w:rsid w:val="0044277B"/>
    <w:rPr>
      <w:kern w:val="2"/>
      <w:sz w:val="18"/>
      <w:szCs w:val="18"/>
    </w:rPr>
  </w:style>
  <w:style w:type="character" w:customStyle="1" w:styleId="ab">
    <w:name w:val="批注文字 字符"/>
    <w:link w:val="ac"/>
    <w:uiPriority w:val="99"/>
    <w:semiHidden/>
    <w:rsid w:val="0044277B"/>
    <w:rPr>
      <w:kern w:val="2"/>
      <w:sz w:val="21"/>
    </w:rPr>
  </w:style>
  <w:style w:type="paragraph" w:styleId="aa">
    <w:name w:val="Balloon Text"/>
    <w:basedOn w:val="a"/>
    <w:link w:val="a9"/>
    <w:uiPriority w:val="99"/>
    <w:unhideWhenUsed/>
    <w:rsid w:val="0044277B"/>
    <w:rPr>
      <w:sz w:val="18"/>
      <w:szCs w:val="18"/>
    </w:rPr>
  </w:style>
  <w:style w:type="paragraph" w:styleId="a6">
    <w:name w:val="annotation subject"/>
    <w:basedOn w:val="ac"/>
    <w:next w:val="ac"/>
    <w:link w:val="a5"/>
    <w:uiPriority w:val="99"/>
    <w:unhideWhenUsed/>
    <w:rsid w:val="0044277B"/>
    <w:rPr>
      <w:b/>
      <w:bCs/>
    </w:rPr>
  </w:style>
  <w:style w:type="paragraph" w:styleId="a8">
    <w:name w:val="header"/>
    <w:basedOn w:val="a"/>
    <w:link w:val="a7"/>
    <w:uiPriority w:val="99"/>
    <w:rsid w:val="0044277B"/>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e">
    <w:name w:val="footer"/>
    <w:basedOn w:val="a"/>
    <w:link w:val="af"/>
    <w:uiPriority w:val="99"/>
    <w:rsid w:val="0044277B"/>
    <w:pPr>
      <w:tabs>
        <w:tab w:val="center" w:pos="4153"/>
        <w:tab w:val="right" w:pos="8306"/>
      </w:tabs>
      <w:snapToGrid w:val="0"/>
      <w:jc w:val="left"/>
    </w:pPr>
    <w:rPr>
      <w:sz w:val="18"/>
    </w:rPr>
  </w:style>
  <w:style w:type="paragraph" w:styleId="ac">
    <w:name w:val="annotation text"/>
    <w:basedOn w:val="a"/>
    <w:link w:val="ab"/>
    <w:uiPriority w:val="99"/>
    <w:unhideWhenUsed/>
    <w:rsid w:val="0044277B"/>
    <w:pPr>
      <w:jc w:val="left"/>
    </w:pPr>
  </w:style>
  <w:style w:type="paragraph" w:styleId="af0">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af">
    <w:name w:val="页脚 字符"/>
    <w:basedOn w:val="a0"/>
    <w:link w:val="ae"/>
    <w:uiPriority w:val="99"/>
    <w:rsid w:val="00394E9B"/>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2E39ED-6D4C-43B4-A4AC-20A94E7FB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Pages>
  <Words>543</Words>
  <Characters>3097</Characters>
  <Application>Microsoft Office Word</Application>
  <DocSecurity>0</DocSecurity>
  <PresentationFormat/>
  <Lines>25</Lines>
  <Paragraphs>7</Paragraphs>
  <Slides>0</Slides>
  <Notes>0</Notes>
  <HiddenSlides>0</HiddenSlides>
  <MMClips>0</MMClips>
  <ScaleCrop>false</ScaleCrop>
  <Company>光华荣昌</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Administrator</cp:lastModifiedBy>
  <cp:revision>7</cp:revision>
  <cp:lastPrinted>2023-11-14T02:00:00Z</cp:lastPrinted>
  <dcterms:created xsi:type="dcterms:W3CDTF">2023-07-11T03:55:00Z</dcterms:created>
  <dcterms:modified xsi:type="dcterms:W3CDTF">2023-11-15T05:10:00Z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