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回收设备报价单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TO:</w:t>
      </w:r>
      <w:r>
        <w:rPr>
          <w:rFonts w:hint="eastAsia"/>
          <w:b/>
          <w:bCs/>
          <w:sz w:val="24"/>
          <w:szCs w:val="24"/>
          <w:lang w:val="en-US" w:eastAsia="zh-CN"/>
        </w:rPr>
        <w:t>河北光华荣昌汽车部件有限公司      公司名称：黄骅市超合商贸有限公司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收件人：蕫女士                         发件人：李可心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传  真：                               传 真：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电  话：                               电 话：15633177017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日  期：                               日 期：2023年11月10日</w:t>
      </w:r>
    </w:p>
    <w:p>
      <w:pPr>
        <w:spacing w:line="240" w:lineRule="auto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：</w:t>
      </w:r>
      <w:r>
        <w:rPr>
          <w:rFonts w:hint="eastAsia"/>
          <w:b/>
          <w:bCs/>
          <w:lang w:val="en-US" w:eastAsia="zh-CN"/>
        </w:rPr>
        <w:t>您好！现将您所出售的机床报价如下</w:t>
      </w:r>
      <w:r>
        <w:rPr>
          <w:rFonts w:hint="eastAsia"/>
          <w:lang w:val="en-US" w:eastAsia="zh-CN"/>
        </w:rPr>
        <w:t>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025"/>
        <w:gridCol w:w="1620"/>
        <w:gridCol w:w="855"/>
        <w:gridCol w:w="975"/>
        <w:gridCol w:w="1185"/>
        <w:gridCol w:w="1188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2" w:hRule="atLeast"/>
        </w:trPr>
        <w:tc>
          <w:tcPr>
            <w:tcW w:w="669" w:type="dxa"/>
          </w:tcPr>
          <w:p>
            <w:pPr>
              <w:spacing w:line="480" w:lineRule="auto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20" w:type="dxa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855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 量</w:t>
            </w:r>
          </w:p>
        </w:tc>
        <w:tc>
          <w:tcPr>
            <w:tcW w:w="975" w:type="dxa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 位</w:t>
            </w:r>
          </w:p>
        </w:tc>
        <w:tc>
          <w:tcPr>
            <w:tcW w:w="1185" w:type="dxa"/>
          </w:tcPr>
          <w:p>
            <w:pPr>
              <w:spacing w:line="480" w:lineRule="auto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88" w:type="dxa"/>
          </w:tcPr>
          <w:p>
            <w:pPr>
              <w:spacing w:line="480" w:lineRule="auto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55" w:hRule="atLeast"/>
        </w:trPr>
        <w:tc>
          <w:tcPr>
            <w:tcW w:w="669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卧轴矩台平面磨床</w:t>
            </w:r>
          </w:p>
        </w:tc>
        <w:tc>
          <w:tcPr>
            <w:tcW w:w="1620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M7163</w:t>
            </w: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1600</w:t>
            </w:r>
          </w:p>
        </w:tc>
        <w:tc>
          <w:tcPr>
            <w:tcW w:w="855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壹</w:t>
            </w:r>
          </w:p>
        </w:tc>
        <w:tc>
          <w:tcPr>
            <w:tcW w:w="975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台</w:t>
            </w:r>
          </w:p>
        </w:tc>
        <w:tc>
          <w:tcPr>
            <w:tcW w:w="1185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45000.00</w:t>
            </w:r>
          </w:p>
        </w:tc>
        <w:tc>
          <w:tcPr>
            <w:tcW w:w="1188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88" w:hRule="atLeast"/>
        </w:trPr>
        <w:tc>
          <w:tcPr>
            <w:tcW w:w="669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普通车床</w:t>
            </w:r>
          </w:p>
        </w:tc>
        <w:tc>
          <w:tcPr>
            <w:tcW w:w="1620" w:type="dxa"/>
          </w:tcPr>
          <w:p>
            <w:pPr>
              <w:spacing w:line="600" w:lineRule="auto"/>
              <w:jc w:val="center"/>
              <w:rPr>
                <w:rFonts w:hint="default" w:asciiTheme="minorHAnsi" w:hAnsiTheme="minorHAnsi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6150</w:t>
            </w:r>
          </w:p>
        </w:tc>
        <w:tc>
          <w:tcPr>
            <w:tcW w:w="855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壹</w:t>
            </w:r>
          </w:p>
        </w:tc>
        <w:tc>
          <w:tcPr>
            <w:tcW w:w="975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台</w:t>
            </w:r>
          </w:p>
        </w:tc>
        <w:tc>
          <w:tcPr>
            <w:tcW w:w="1185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6000.00</w:t>
            </w:r>
          </w:p>
        </w:tc>
        <w:tc>
          <w:tcPr>
            <w:tcW w:w="1188" w:type="dxa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64" w:hRule="atLeast"/>
        </w:trPr>
        <w:tc>
          <w:tcPr>
            <w:tcW w:w="669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机密磨床</w:t>
            </w:r>
          </w:p>
        </w:tc>
        <w:tc>
          <w:tcPr>
            <w:tcW w:w="1620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618#</w:t>
            </w:r>
          </w:p>
        </w:tc>
        <w:tc>
          <w:tcPr>
            <w:tcW w:w="855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壹</w:t>
            </w:r>
          </w:p>
        </w:tc>
        <w:tc>
          <w:tcPr>
            <w:tcW w:w="975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185" w:type="dxa"/>
          </w:tcPr>
          <w:p>
            <w:pPr>
              <w:spacing w:line="480" w:lineRule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3000.00</w:t>
            </w:r>
          </w:p>
        </w:tc>
        <w:tc>
          <w:tcPr>
            <w:tcW w:w="1188" w:type="dxa"/>
          </w:tcPr>
          <w:p>
            <w:pPr>
              <w:spacing w:line="480" w:lineRule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90" w:hRule="atLeast"/>
        </w:trPr>
        <w:tc>
          <w:tcPr>
            <w:tcW w:w="6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90" w:hRule="atLeast"/>
        </w:trPr>
        <w:tc>
          <w:tcPr>
            <w:tcW w:w="6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合计：人民币：伍万肆仟元整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522" w:type="dxa"/>
            <w:gridSpan w:val="8"/>
          </w:tcPr>
          <w:p>
            <w:pPr>
              <w:numPr>
                <w:ilvl w:val="0"/>
                <w:numId w:val="1"/>
              </w:numPr>
              <w:ind w:left="63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备注：1以上报价有效期10天。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1A0A3A"/>
    <w:multiLevelType w:val="singleLevel"/>
    <w:tmpl w:val="EA1A0A3A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95206"/>
    <w:rsid w:val="034270B6"/>
    <w:rsid w:val="0E8B1F72"/>
    <w:rsid w:val="0F490E40"/>
    <w:rsid w:val="1E8A6BBF"/>
    <w:rsid w:val="50F31474"/>
    <w:rsid w:val="654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223</Characters>
  <Lines>0</Lines>
  <Paragraphs>0</Paragraphs>
  <TotalTime>11</TotalTime>
  <ScaleCrop>false</ScaleCrop>
  <LinksUpToDate>false</LinksUpToDate>
  <CharactersWithSpaces>406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2023-09-23T07:56:00Z</dcterms:created>
  <dc:creator>超合数控（河北办事处）</dc:creator>
  <cp:lastModifiedBy>Administrator</cp:lastModifiedBy>
  <dcterms:modified xsi:type="dcterms:W3CDTF">2023-11-16T01:06:04Z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ICV">
    <vt:lpwstr>48829186041A4404A086AD11B3C75ABD_13</vt:lpwstr>
  </property>
</Properties>
</file>