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E60BA2">
        <w:rPr>
          <w:rFonts w:ascii="仿宋" w:eastAsia="仿宋" w:hAnsi="仿宋" w:hint="eastAsia"/>
          <w:sz w:val="24"/>
          <w:szCs w:val="24"/>
        </w:rPr>
        <w:t>H</w:t>
      </w:r>
      <w:r w:rsidR="00E60BA2">
        <w:rPr>
          <w:rFonts w:ascii="仿宋" w:eastAsia="仿宋" w:hAnsi="仿宋"/>
          <w:sz w:val="24"/>
          <w:szCs w:val="24"/>
        </w:rPr>
        <w:t>BGHRC</w:t>
      </w:r>
      <w:r w:rsidR="007F5E26" w:rsidRPr="007F5E26">
        <w:rPr>
          <w:rFonts w:ascii="仿宋" w:eastAsia="仿宋" w:hAnsi="仿宋"/>
          <w:sz w:val="24"/>
          <w:szCs w:val="24"/>
        </w:rPr>
        <w:t>20230340</w:t>
      </w:r>
      <w:r w:rsidRPr="00C64A64">
        <w:rPr>
          <w:rFonts w:ascii="仿宋" w:eastAsia="仿宋" w:hAnsi="仿宋" w:hint="eastAsia"/>
          <w:sz w:val="24"/>
          <w:szCs w:val="24"/>
        </w:rPr>
        <w:t xml:space="preserve">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0E2B72" w:rsidRPr="000E2B72">
        <w:rPr>
          <w:rFonts w:ascii="仿宋" w:eastAsia="仿宋" w:hAnsi="仿宋" w:cs="Arial"/>
          <w:b/>
          <w:sz w:val="24"/>
          <w:szCs w:val="24"/>
          <w:shd w:val="clear" w:color="auto" w:fill="FFFFFF"/>
        </w:rPr>
        <w:t>91130983077498644J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0E2B72" w:rsidRPr="000E2B72">
        <w:rPr>
          <w:rFonts w:ascii="仿宋" w:eastAsia="仿宋" w:hAnsi="仿宋" w:hint="eastAsia"/>
          <w:b/>
          <w:sz w:val="24"/>
          <w:szCs w:val="24"/>
        </w:rPr>
        <w:t>沧州啸宇模具科技有限公司</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0E2B72" w:rsidRPr="000E2B72">
        <w:rPr>
          <w:rFonts w:ascii="仿宋" w:eastAsia="仿宋" w:hAnsi="仿宋" w:cs="Arial"/>
          <w:b/>
          <w:sz w:val="24"/>
          <w:szCs w:val="24"/>
          <w:shd w:val="clear" w:color="auto" w:fill="FFFFFF"/>
        </w:rPr>
        <w:t>91130981MA7GA6UJ1Y</w:t>
      </w:r>
    </w:p>
    <w:p w:rsidR="00317846" w:rsidRPr="00C64A64" w:rsidRDefault="00317846" w:rsidP="001C617A">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498" w:type="dxa"/>
        <w:tblInd w:w="108" w:type="dxa"/>
        <w:tblLook w:val="04A0" w:firstRow="1" w:lastRow="0" w:firstColumn="1" w:lastColumn="0" w:noHBand="0" w:noVBand="1"/>
      </w:tblPr>
      <w:tblGrid>
        <w:gridCol w:w="581"/>
        <w:gridCol w:w="2254"/>
        <w:gridCol w:w="1843"/>
        <w:gridCol w:w="1134"/>
        <w:gridCol w:w="992"/>
        <w:gridCol w:w="993"/>
        <w:gridCol w:w="992"/>
        <w:gridCol w:w="709"/>
      </w:tblGrid>
      <w:tr w:rsidR="007F5E26" w:rsidRPr="001C617A" w:rsidTr="00B048C7">
        <w:trPr>
          <w:trHeight w:val="285"/>
        </w:trPr>
        <w:tc>
          <w:tcPr>
            <w:tcW w:w="5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F5E26" w:rsidRDefault="007F5E26" w:rsidP="007F5E26">
            <w:pPr>
              <w:widowControl/>
              <w:jc w:val="center"/>
              <w:rPr>
                <w:rFonts w:ascii="仿宋" w:eastAsia="仿宋" w:hAnsi="仿宋" w:cs="Tahoma"/>
                <w:color w:val="000000"/>
                <w:kern w:val="0"/>
                <w:sz w:val="20"/>
              </w:rPr>
            </w:pPr>
            <w:r>
              <w:rPr>
                <w:rFonts w:ascii="仿宋" w:eastAsia="仿宋" w:hAnsi="仿宋" w:cs="Tahoma" w:hint="eastAsia"/>
                <w:color w:val="000000"/>
                <w:sz w:val="20"/>
              </w:rPr>
              <w:t>序号</w:t>
            </w:r>
          </w:p>
        </w:tc>
        <w:tc>
          <w:tcPr>
            <w:tcW w:w="2254" w:type="dxa"/>
            <w:tcBorders>
              <w:top w:val="single" w:sz="8" w:space="0" w:color="auto"/>
              <w:left w:val="nil"/>
              <w:bottom w:val="single" w:sz="8" w:space="0" w:color="auto"/>
              <w:right w:val="single" w:sz="8" w:space="0" w:color="auto"/>
            </w:tcBorders>
            <w:shd w:val="clear" w:color="auto" w:fill="auto"/>
            <w:vAlign w:val="center"/>
            <w:hideMark/>
          </w:tcPr>
          <w:p w:rsidR="007F5E26" w:rsidRDefault="007F5E26" w:rsidP="007F5E26">
            <w:pPr>
              <w:jc w:val="left"/>
              <w:rPr>
                <w:rFonts w:ascii="仿宋" w:eastAsia="仿宋" w:hAnsi="仿宋" w:cs="Tahoma"/>
                <w:color w:val="000000"/>
                <w:sz w:val="20"/>
              </w:rPr>
            </w:pPr>
            <w:r>
              <w:rPr>
                <w:rFonts w:ascii="仿宋" w:eastAsia="仿宋" w:hAnsi="仿宋" w:cs="Tahoma" w:hint="eastAsia"/>
                <w:color w:val="000000"/>
                <w:sz w:val="20"/>
              </w:rPr>
              <w:t>模具名称</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 w:val="20"/>
              </w:rPr>
            </w:pPr>
            <w:r>
              <w:rPr>
                <w:rFonts w:ascii="仿宋" w:eastAsia="仿宋" w:hAnsi="仿宋" w:cs="Tahoma" w:hint="eastAsia"/>
                <w:color w:val="000000"/>
                <w:sz w:val="20"/>
              </w:rPr>
              <w:t>模具编号</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 w:val="20"/>
              </w:rPr>
            </w:pPr>
            <w:r>
              <w:rPr>
                <w:rFonts w:ascii="仿宋" w:eastAsia="仿宋" w:hAnsi="仿宋" w:cs="Tahoma" w:hint="eastAsia"/>
                <w:color w:val="000000"/>
                <w:sz w:val="20"/>
              </w:rPr>
              <w:t>模具数量</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 w:val="20"/>
              </w:rPr>
            </w:pPr>
            <w:r>
              <w:rPr>
                <w:rFonts w:ascii="仿宋" w:eastAsia="仿宋" w:hAnsi="仿宋" w:cs="Tahoma" w:hint="eastAsia"/>
                <w:color w:val="000000"/>
                <w:sz w:val="20"/>
              </w:rPr>
              <w:t>未税价格(万)</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 w:val="20"/>
              </w:rPr>
            </w:pPr>
            <w:r>
              <w:rPr>
                <w:rFonts w:ascii="仿宋" w:eastAsia="仿宋" w:hAnsi="仿宋" w:cs="Tahoma" w:hint="eastAsia"/>
                <w:color w:val="000000"/>
                <w:sz w:val="20"/>
              </w:rPr>
              <w:t>增值税额(万)</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 w:val="20"/>
              </w:rPr>
            </w:pPr>
            <w:r>
              <w:rPr>
                <w:rFonts w:ascii="仿宋" w:eastAsia="仿宋" w:hAnsi="仿宋" w:cs="Tahoma" w:hint="eastAsia"/>
                <w:color w:val="000000"/>
                <w:sz w:val="20"/>
              </w:rPr>
              <w:t>含税价格(万)</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Cs w:val="21"/>
              </w:rPr>
            </w:pPr>
            <w:r>
              <w:rPr>
                <w:rFonts w:ascii="仿宋" w:eastAsia="仿宋" w:hAnsi="仿宋" w:cs="Tahoma" w:hint="eastAsia"/>
                <w:color w:val="000000"/>
                <w:szCs w:val="21"/>
              </w:rPr>
              <w:t>备注</w:t>
            </w:r>
          </w:p>
        </w:tc>
      </w:tr>
      <w:tr w:rsidR="007F5E26" w:rsidRPr="001C617A" w:rsidTr="00B048C7">
        <w:trPr>
          <w:trHeight w:val="285"/>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 w:val="20"/>
              </w:rPr>
            </w:pPr>
            <w:r>
              <w:rPr>
                <w:rFonts w:ascii="仿宋" w:eastAsia="仿宋" w:hAnsi="仿宋" w:cs="Tahoma" w:hint="eastAsia"/>
                <w:color w:val="000000"/>
                <w:sz w:val="20"/>
              </w:rPr>
              <w:t>1</w:t>
            </w:r>
          </w:p>
        </w:tc>
        <w:tc>
          <w:tcPr>
            <w:tcW w:w="2254" w:type="dxa"/>
            <w:tcBorders>
              <w:top w:val="nil"/>
              <w:left w:val="nil"/>
              <w:bottom w:val="single" w:sz="8" w:space="0" w:color="auto"/>
              <w:right w:val="single" w:sz="8" w:space="0" w:color="auto"/>
            </w:tcBorders>
            <w:shd w:val="clear" w:color="auto" w:fill="auto"/>
            <w:noWrap/>
            <w:vAlign w:val="center"/>
            <w:hideMark/>
          </w:tcPr>
          <w:p w:rsidR="007F5E26" w:rsidRDefault="007F5E26" w:rsidP="007F5E26">
            <w:pPr>
              <w:jc w:val="left"/>
              <w:rPr>
                <w:rFonts w:ascii="仿宋" w:eastAsia="仿宋" w:hAnsi="仿宋" w:cs="Tahoma"/>
                <w:color w:val="000000"/>
                <w:sz w:val="20"/>
              </w:rPr>
            </w:pPr>
            <w:r>
              <w:rPr>
                <w:rFonts w:ascii="仿宋" w:eastAsia="仿宋" w:hAnsi="仿宋" w:cs="Tahoma" w:hint="eastAsia"/>
                <w:color w:val="000000"/>
                <w:sz w:val="20"/>
              </w:rPr>
              <w:t>宽车主驾驶左侧钣金-落料冲孔（共用）</w:t>
            </w:r>
          </w:p>
        </w:tc>
        <w:tc>
          <w:tcPr>
            <w:tcW w:w="1843" w:type="dxa"/>
            <w:tcBorders>
              <w:top w:val="nil"/>
              <w:left w:val="nil"/>
              <w:bottom w:val="single" w:sz="8" w:space="0" w:color="auto"/>
              <w:right w:val="single" w:sz="8" w:space="0" w:color="auto"/>
            </w:tcBorders>
            <w:shd w:val="clear" w:color="auto" w:fill="auto"/>
            <w:noWrap/>
            <w:vAlign w:val="center"/>
            <w:hideMark/>
          </w:tcPr>
          <w:p w:rsidR="007F5E26" w:rsidRDefault="007F5E26" w:rsidP="007F5E26">
            <w:pPr>
              <w:jc w:val="center"/>
              <w:rPr>
                <w:rFonts w:ascii="仿宋" w:eastAsia="仿宋" w:hAnsi="仿宋" w:cs="Tahoma"/>
                <w:color w:val="000000"/>
                <w:sz w:val="20"/>
              </w:rPr>
            </w:pPr>
            <w:r>
              <w:rPr>
                <w:rFonts w:ascii="仿宋" w:eastAsia="仿宋" w:hAnsi="仿宋" w:cs="Tahoma" w:hint="eastAsia"/>
                <w:color w:val="000000"/>
                <w:sz w:val="20"/>
              </w:rPr>
              <w:t>SHT0016805-MJ-01</w:t>
            </w:r>
          </w:p>
        </w:tc>
        <w:tc>
          <w:tcPr>
            <w:tcW w:w="1134" w:type="dxa"/>
            <w:tcBorders>
              <w:top w:val="nil"/>
              <w:left w:val="nil"/>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 w:val="20"/>
              </w:rPr>
            </w:pPr>
            <w:r>
              <w:rPr>
                <w:rFonts w:ascii="仿宋" w:eastAsia="仿宋" w:hAnsi="仿宋" w:cs="Tahoma" w:hint="eastAsia"/>
                <w:color w:val="000000"/>
                <w:sz w:val="20"/>
              </w:rPr>
              <w:t>1</w:t>
            </w:r>
          </w:p>
        </w:tc>
        <w:tc>
          <w:tcPr>
            <w:tcW w:w="992" w:type="dxa"/>
            <w:tcBorders>
              <w:top w:val="nil"/>
              <w:left w:val="nil"/>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 w:val="20"/>
              </w:rPr>
            </w:pPr>
            <w:r>
              <w:rPr>
                <w:rFonts w:ascii="仿宋" w:eastAsia="仿宋" w:hAnsi="仿宋" w:cs="Tahoma" w:hint="eastAsia"/>
                <w:color w:val="000000"/>
                <w:sz w:val="20"/>
              </w:rPr>
              <w:t>2.8</w:t>
            </w:r>
          </w:p>
        </w:tc>
        <w:tc>
          <w:tcPr>
            <w:tcW w:w="993" w:type="dxa"/>
            <w:tcBorders>
              <w:top w:val="nil"/>
              <w:left w:val="nil"/>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 w:val="20"/>
              </w:rPr>
            </w:pPr>
            <w:r>
              <w:rPr>
                <w:rFonts w:ascii="仿宋" w:eastAsia="仿宋" w:hAnsi="仿宋" w:cs="Tahoma" w:hint="eastAsia"/>
                <w:color w:val="000000"/>
                <w:sz w:val="20"/>
              </w:rPr>
              <w:t xml:space="preserve">0.4 </w:t>
            </w:r>
          </w:p>
        </w:tc>
        <w:tc>
          <w:tcPr>
            <w:tcW w:w="992" w:type="dxa"/>
            <w:tcBorders>
              <w:top w:val="nil"/>
              <w:left w:val="nil"/>
              <w:bottom w:val="single" w:sz="8" w:space="0" w:color="auto"/>
              <w:right w:val="single" w:sz="8" w:space="0" w:color="auto"/>
            </w:tcBorders>
            <w:shd w:val="clear" w:color="auto" w:fill="auto"/>
            <w:noWrap/>
            <w:vAlign w:val="center"/>
            <w:hideMark/>
          </w:tcPr>
          <w:p w:rsidR="007F5E26" w:rsidRDefault="007F5E26" w:rsidP="007F5E26">
            <w:pPr>
              <w:jc w:val="center"/>
              <w:rPr>
                <w:rFonts w:ascii="仿宋" w:eastAsia="仿宋" w:hAnsi="仿宋" w:cs="Tahoma"/>
                <w:color w:val="000000"/>
                <w:sz w:val="20"/>
              </w:rPr>
            </w:pPr>
            <w:r>
              <w:rPr>
                <w:rFonts w:ascii="仿宋" w:eastAsia="仿宋" w:hAnsi="仿宋" w:cs="Tahoma" w:hint="eastAsia"/>
                <w:color w:val="000000"/>
                <w:sz w:val="20"/>
              </w:rPr>
              <w:t>3.2</w:t>
            </w:r>
          </w:p>
        </w:tc>
        <w:tc>
          <w:tcPr>
            <w:tcW w:w="709" w:type="dxa"/>
            <w:tcBorders>
              <w:top w:val="nil"/>
              <w:left w:val="nil"/>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Cs w:val="21"/>
              </w:rPr>
            </w:pPr>
            <w:r>
              <w:rPr>
                <w:rFonts w:ascii="仿宋" w:eastAsia="仿宋" w:hAnsi="仿宋" w:cs="Tahoma" w:hint="eastAsia"/>
                <w:color w:val="000000"/>
                <w:szCs w:val="21"/>
              </w:rPr>
              <w:t xml:space="preserve">　</w:t>
            </w:r>
          </w:p>
        </w:tc>
      </w:tr>
      <w:tr w:rsidR="007F5E26" w:rsidRPr="001C617A" w:rsidTr="00B048C7">
        <w:trPr>
          <w:trHeight w:val="285"/>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 w:val="20"/>
              </w:rPr>
            </w:pPr>
            <w:r>
              <w:rPr>
                <w:rFonts w:ascii="仿宋" w:eastAsia="仿宋" w:hAnsi="仿宋" w:cs="Tahoma" w:hint="eastAsia"/>
                <w:color w:val="000000"/>
                <w:sz w:val="20"/>
              </w:rPr>
              <w:t>2</w:t>
            </w:r>
          </w:p>
        </w:tc>
        <w:tc>
          <w:tcPr>
            <w:tcW w:w="2254" w:type="dxa"/>
            <w:tcBorders>
              <w:top w:val="nil"/>
              <w:left w:val="nil"/>
              <w:bottom w:val="single" w:sz="8" w:space="0" w:color="auto"/>
              <w:right w:val="single" w:sz="8" w:space="0" w:color="auto"/>
            </w:tcBorders>
            <w:shd w:val="clear" w:color="auto" w:fill="auto"/>
            <w:noWrap/>
            <w:vAlign w:val="center"/>
            <w:hideMark/>
          </w:tcPr>
          <w:p w:rsidR="007F5E26" w:rsidRDefault="007F5E26" w:rsidP="007F5E26">
            <w:pPr>
              <w:jc w:val="left"/>
              <w:rPr>
                <w:rFonts w:ascii="仿宋" w:eastAsia="仿宋" w:hAnsi="仿宋" w:cs="Tahoma"/>
                <w:color w:val="000000"/>
                <w:sz w:val="20"/>
              </w:rPr>
            </w:pPr>
            <w:r>
              <w:rPr>
                <w:rFonts w:ascii="仿宋" w:eastAsia="仿宋" w:hAnsi="仿宋" w:cs="Tahoma" w:hint="eastAsia"/>
                <w:color w:val="000000"/>
                <w:sz w:val="20"/>
              </w:rPr>
              <w:t>宽车主驾驶左侧钣金-成型翻边（一出左右）</w:t>
            </w:r>
          </w:p>
        </w:tc>
        <w:tc>
          <w:tcPr>
            <w:tcW w:w="1843" w:type="dxa"/>
            <w:tcBorders>
              <w:top w:val="nil"/>
              <w:left w:val="nil"/>
              <w:bottom w:val="single" w:sz="8" w:space="0" w:color="auto"/>
              <w:right w:val="single" w:sz="8" w:space="0" w:color="auto"/>
            </w:tcBorders>
            <w:shd w:val="clear" w:color="auto" w:fill="auto"/>
            <w:noWrap/>
            <w:vAlign w:val="center"/>
            <w:hideMark/>
          </w:tcPr>
          <w:p w:rsidR="007F5E26" w:rsidRDefault="007F5E26" w:rsidP="007F5E26">
            <w:pPr>
              <w:jc w:val="center"/>
              <w:rPr>
                <w:rFonts w:ascii="仿宋" w:eastAsia="仿宋" w:hAnsi="仿宋" w:cs="Tahoma"/>
                <w:color w:val="000000"/>
                <w:sz w:val="20"/>
              </w:rPr>
            </w:pPr>
            <w:r>
              <w:rPr>
                <w:rFonts w:ascii="仿宋" w:eastAsia="仿宋" w:hAnsi="仿宋" w:cs="Tahoma" w:hint="eastAsia"/>
                <w:color w:val="000000"/>
                <w:sz w:val="20"/>
              </w:rPr>
              <w:t>SHT0016805-MJ-02</w:t>
            </w:r>
          </w:p>
        </w:tc>
        <w:tc>
          <w:tcPr>
            <w:tcW w:w="1134" w:type="dxa"/>
            <w:tcBorders>
              <w:top w:val="nil"/>
              <w:left w:val="nil"/>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 w:val="20"/>
              </w:rPr>
            </w:pPr>
            <w:r>
              <w:rPr>
                <w:rFonts w:ascii="仿宋" w:eastAsia="仿宋" w:hAnsi="仿宋" w:cs="Tahoma" w:hint="eastAsia"/>
                <w:color w:val="000000"/>
                <w:sz w:val="20"/>
              </w:rPr>
              <w:t>1</w:t>
            </w:r>
          </w:p>
        </w:tc>
        <w:tc>
          <w:tcPr>
            <w:tcW w:w="992" w:type="dxa"/>
            <w:tcBorders>
              <w:top w:val="nil"/>
              <w:left w:val="nil"/>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 w:val="20"/>
              </w:rPr>
            </w:pPr>
            <w:r>
              <w:rPr>
                <w:rFonts w:ascii="仿宋" w:eastAsia="仿宋" w:hAnsi="仿宋" w:cs="Tahoma" w:hint="eastAsia"/>
                <w:color w:val="000000"/>
                <w:sz w:val="20"/>
              </w:rPr>
              <w:t>3.4</w:t>
            </w:r>
          </w:p>
        </w:tc>
        <w:tc>
          <w:tcPr>
            <w:tcW w:w="993" w:type="dxa"/>
            <w:tcBorders>
              <w:top w:val="nil"/>
              <w:left w:val="nil"/>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 w:val="20"/>
              </w:rPr>
            </w:pPr>
            <w:r>
              <w:rPr>
                <w:rFonts w:ascii="仿宋" w:eastAsia="仿宋" w:hAnsi="仿宋" w:cs="Tahoma" w:hint="eastAsia"/>
                <w:color w:val="000000"/>
                <w:sz w:val="20"/>
              </w:rPr>
              <w:t xml:space="preserve">0.4 </w:t>
            </w:r>
          </w:p>
        </w:tc>
        <w:tc>
          <w:tcPr>
            <w:tcW w:w="992" w:type="dxa"/>
            <w:tcBorders>
              <w:top w:val="nil"/>
              <w:left w:val="nil"/>
              <w:bottom w:val="single" w:sz="8" w:space="0" w:color="auto"/>
              <w:right w:val="single" w:sz="8" w:space="0" w:color="auto"/>
            </w:tcBorders>
            <w:shd w:val="clear" w:color="auto" w:fill="auto"/>
            <w:noWrap/>
            <w:vAlign w:val="center"/>
            <w:hideMark/>
          </w:tcPr>
          <w:p w:rsidR="007F5E26" w:rsidRDefault="007F5E26" w:rsidP="007F5E26">
            <w:pPr>
              <w:jc w:val="center"/>
              <w:rPr>
                <w:rFonts w:ascii="仿宋" w:eastAsia="仿宋" w:hAnsi="仿宋" w:cs="Tahoma"/>
                <w:color w:val="000000"/>
                <w:sz w:val="20"/>
              </w:rPr>
            </w:pPr>
            <w:r>
              <w:rPr>
                <w:rFonts w:ascii="仿宋" w:eastAsia="仿宋" w:hAnsi="仿宋" w:cs="Tahoma" w:hint="eastAsia"/>
                <w:color w:val="000000"/>
                <w:sz w:val="20"/>
              </w:rPr>
              <w:t>3.8</w:t>
            </w:r>
          </w:p>
        </w:tc>
        <w:tc>
          <w:tcPr>
            <w:tcW w:w="709" w:type="dxa"/>
            <w:tcBorders>
              <w:top w:val="nil"/>
              <w:left w:val="nil"/>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Cs w:val="21"/>
              </w:rPr>
            </w:pPr>
            <w:r>
              <w:rPr>
                <w:rFonts w:ascii="仿宋" w:eastAsia="仿宋" w:hAnsi="仿宋" w:cs="Tahoma" w:hint="eastAsia"/>
                <w:color w:val="000000"/>
                <w:szCs w:val="21"/>
              </w:rPr>
              <w:t xml:space="preserve">　</w:t>
            </w:r>
          </w:p>
        </w:tc>
      </w:tr>
      <w:tr w:rsidR="007F5E26" w:rsidRPr="001C617A" w:rsidTr="00B048C7">
        <w:trPr>
          <w:trHeight w:val="285"/>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 w:val="20"/>
              </w:rPr>
            </w:pPr>
            <w:r>
              <w:rPr>
                <w:rFonts w:ascii="仿宋" w:eastAsia="仿宋" w:hAnsi="仿宋" w:cs="Tahoma" w:hint="eastAsia"/>
                <w:color w:val="000000"/>
                <w:sz w:val="20"/>
              </w:rPr>
              <w:t>3</w:t>
            </w:r>
          </w:p>
        </w:tc>
        <w:tc>
          <w:tcPr>
            <w:tcW w:w="2254" w:type="dxa"/>
            <w:tcBorders>
              <w:top w:val="nil"/>
              <w:left w:val="nil"/>
              <w:bottom w:val="single" w:sz="8" w:space="0" w:color="auto"/>
              <w:right w:val="single" w:sz="8" w:space="0" w:color="auto"/>
            </w:tcBorders>
            <w:shd w:val="clear" w:color="auto" w:fill="auto"/>
            <w:noWrap/>
            <w:vAlign w:val="center"/>
            <w:hideMark/>
          </w:tcPr>
          <w:p w:rsidR="007F5E26" w:rsidRDefault="007F5E26" w:rsidP="007F5E26">
            <w:pPr>
              <w:jc w:val="left"/>
              <w:rPr>
                <w:rFonts w:ascii="仿宋" w:eastAsia="仿宋" w:hAnsi="仿宋" w:cs="Tahoma"/>
                <w:color w:val="000000"/>
                <w:sz w:val="20"/>
              </w:rPr>
            </w:pPr>
            <w:r>
              <w:rPr>
                <w:rFonts w:ascii="仿宋" w:eastAsia="仿宋" w:hAnsi="仿宋" w:cs="Tahoma" w:hint="eastAsia"/>
                <w:color w:val="000000"/>
                <w:sz w:val="20"/>
              </w:rPr>
              <w:t>宽车主驾驶左侧钣金-整形（一出左右）</w:t>
            </w:r>
          </w:p>
        </w:tc>
        <w:tc>
          <w:tcPr>
            <w:tcW w:w="1843" w:type="dxa"/>
            <w:tcBorders>
              <w:top w:val="nil"/>
              <w:left w:val="nil"/>
              <w:bottom w:val="single" w:sz="8" w:space="0" w:color="auto"/>
              <w:right w:val="single" w:sz="8" w:space="0" w:color="auto"/>
            </w:tcBorders>
            <w:shd w:val="clear" w:color="auto" w:fill="auto"/>
            <w:noWrap/>
            <w:vAlign w:val="center"/>
            <w:hideMark/>
          </w:tcPr>
          <w:p w:rsidR="007F5E26" w:rsidRDefault="007F5E26" w:rsidP="007F5E26">
            <w:pPr>
              <w:jc w:val="center"/>
              <w:rPr>
                <w:rFonts w:ascii="仿宋" w:eastAsia="仿宋" w:hAnsi="仿宋" w:cs="Tahoma"/>
                <w:color w:val="000000"/>
                <w:sz w:val="20"/>
              </w:rPr>
            </w:pPr>
            <w:r>
              <w:rPr>
                <w:rFonts w:ascii="仿宋" w:eastAsia="仿宋" w:hAnsi="仿宋" w:cs="Tahoma" w:hint="eastAsia"/>
                <w:color w:val="000000"/>
                <w:sz w:val="20"/>
              </w:rPr>
              <w:t>SHT0016805-MJ-03</w:t>
            </w:r>
          </w:p>
        </w:tc>
        <w:tc>
          <w:tcPr>
            <w:tcW w:w="1134" w:type="dxa"/>
            <w:tcBorders>
              <w:top w:val="nil"/>
              <w:left w:val="nil"/>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 w:val="20"/>
              </w:rPr>
            </w:pPr>
            <w:r>
              <w:rPr>
                <w:rFonts w:ascii="仿宋" w:eastAsia="仿宋" w:hAnsi="仿宋" w:cs="Tahoma" w:hint="eastAsia"/>
                <w:color w:val="000000"/>
                <w:sz w:val="20"/>
              </w:rPr>
              <w:t>1</w:t>
            </w:r>
          </w:p>
        </w:tc>
        <w:tc>
          <w:tcPr>
            <w:tcW w:w="992" w:type="dxa"/>
            <w:tcBorders>
              <w:top w:val="nil"/>
              <w:left w:val="nil"/>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 w:val="20"/>
              </w:rPr>
            </w:pPr>
            <w:r>
              <w:rPr>
                <w:rFonts w:ascii="仿宋" w:eastAsia="仿宋" w:hAnsi="仿宋" w:cs="Tahoma" w:hint="eastAsia"/>
                <w:color w:val="000000"/>
                <w:sz w:val="20"/>
              </w:rPr>
              <w:t>3.8</w:t>
            </w:r>
          </w:p>
        </w:tc>
        <w:tc>
          <w:tcPr>
            <w:tcW w:w="993" w:type="dxa"/>
            <w:tcBorders>
              <w:top w:val="nil"/>
              <w:left w:val="nil"/>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 w:val="20"/>
              </w:rPr>
            </w:pPr>
            <w:r>
              <w:rPr>
                <w:rFonts w:ascii="仿宋" w:eastAsia="仿宋" w:hAnsi="仿宋" w:cs="Tahoma" w:hint="eastAsia"/>
                <w:color w:val="000000"/>
                <w:sz w:val="20"/>
              </w:rPr>
              <w:t xml:space="preserve">0.5 </w:t>
            </w:r>
          </w:p>
        </w:tc>
        <w:tc>
          <w:tcPr>
            <w:tcW w:w="992" w:type="dxa"/>
            <w:tcBorders>
              <w:top w:val="nil"/>
              <w:left w:val="nil"/>
              <w:bottom w:val="single" w:sz="8" w:space="0" w:color="auto"/>
              <w:right w:val="single" w:sz="8" w:space="0" w:color="auto"/>
            </w:tcBorders>
            <w:shd w:val="clear" w:color="auto" w:fill="auto"/>
            <w:noWrap/>
            <w:vAlign w:val="center"/>
            <w:hideMark/>
          </w:tcPr>
          <w:p w:rsidR="007F5E26" w:rsidRDefault="007F5E26" w:rsidP="007F5E26">
            <w:pPr>
              <w:jc w:val="center"/>
              <w:rPr>
                <w:rFonts w:ascii="仿宋" w:eastAsia="仿宋" w:hAnsi="仿宋" w:cs="Tahoma"/>
                <w:color w:val="000000"/>
                <w:sz w:val="20"/>
              </w:rPr>
            </w:pPr>
            <w:r>
              <w:rPr>
                <w:rFonts w:ascii="仿宋" w:eastAsia="仿宋" w:hAnsi="仿宋" w:cs="Tahoma" w:hint="eastAsia"/>
                <w:color w:val="000000"/>
                <w:sz w:val="20"/>
              </w:rPr>
              <w:t>4.3</w:t>
            </w:r>
          </w:p>
        </w:tc>
        <w:tc>
          <w:tcPr>
            <w:tcW w:w="709" w:type="dxa"/>
            <w:tcBorders>
              <w:top w:val="nil"/>
              <w:left w:val="nil"/>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Cs w:val="21"/>
              </w:rPr>
            </w:pPr>
            <w:r>
              <w:rPr>
                <w:rFonts w:ascii="仿宋" w:eastAsia="仿宋" w:hAnsi="仿宋" w:cs="Tahoma" w:hint="eastAsia"/>
                <w:color w:val="000000"/>
                <w:szCs w:val="21"/>
              </w:rPr>
              <w:t xml:space="preserve">　</w:t>
            </w:r>
          </w:p>
        </w:tc>
      </w:tr>
      <w:tr w:rsidR="007F5E26" w:rsidRPr="001C617A" w:rsidTr="00B048C7">
        <w:trPr>
          <w:trHeight w:val="694"/>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 w:val="20"/>
              </w:rPr>
            </w:pPr>
            <w:r>
              <w:rPr>
                <w:rFonts w:ascii="仿宋" w:eastAsia="仿宋" w:hAnsi="仿宋" w:cs="Tahoma" w:hint="eastAsia"/>
                <w:color w:val="000000"/>
                <w:sz w:val="20"/>
              </w:rPr>
              <w:t>4</w:t>
            </w:r>
          </w:p>
        </w:tc>
        <w:tc>
          <w:tcPr>
            <w:tcW w:w="2254" w:type="dxa"/>
            <w:tcBorders>
              <w:top w:val="nil"/>
              <w:left w:val="nil"/>
              <w:bottom w:val="single" w:sz="8" w:space="0" w:color="auto"/>
              <w:right w:val="single" w:sz="8" w:space="0" w:color="auto"/>
            </w:tcBorders>
            <w:shd w:val="clear" w:color="auto" w:fill="auto"/>
            <w:noWrap/>
            <w:vAlign w:val="center"/>
            <w:hideMark/>
          </w:tcPr>
          <w:p w:rsidR="007F5E26" w:rsidRDefault="007F5E26" w:rsidP="007F5E26">
            <w:pPr>
              <w:jc w:val="left"/>
              <w:rPr>
                <w:rFonts w:ascii="仿宋" w:eastAsia="仿宋" w:hAnsi="仿宋" w:cs="Tahoma"/>
                <w:color w:val="000000"/>
                <w:sz w:val="20"/>
              </w:rPr>
            </w:pPr>
            <w:r>
              <w:rPr>
                <w:rFonts w:ascii="仿宋" w:eastAsia="仿宋" w:hAnsi="仿宋" w:cs="Tahoma" w:hint="eastAsia"/>
                <w:color w:val="000000"/>
                <w:sz w:val="20"/>
              </w:rPr>
              <w:t>宽车主驾驶左侧钣金-冲孔侧冲孔（一出左右）</w:t>
            </w:r>
          </w:p>
        </w:tc>
        <w:tc>
          <w:tcPr>
            <w:tcW w:w="1843" w:type="dxa"/>
            <w:tcBorders>
              <w:top w:val="nil"/>
              <w:left w:val="nil"/>
              <w:bottom w:val="single" w:sz="8" w:space="0" w:color="auto"/>
              <w:right w:val="single" w:sz="8" w:space="0" w:color="auto"/>
            </w:tcBorders>
            <w:shd w:val="clear" w:color="auto" w:fill="auto"/>
            <w:noWrap/>
            <w:vAlign w:val="center"/>
            <w:hideMark/>
          </w:tcPr>
          <w:p w:rsidR="007F5E26" w:rsidRDefault="007F5E26" w:rsidP="007F5E26">
            <w:pPr>
              <w:jc w:val="center"/>
              <w:rPr>
                <w:rFonts w:ascii="仿宋" w:eastAsia="仿宋" w:hAnsi="仿宋" w:cs="Tahoma"/>
                <w:color w:val="000000"/>
                <w:sz w:val="20"/>
              </w:rPr>
            </w:pPr>
            <w:r>
              <w:rPr>
                <w:rFonts w:ascii="仿宋" w:eastAsia="仿宋" w:hAnsi="仿宋" w:cs="Tahoma" w:hint="eastAsia"/>
                <w:color w:val="000000"/>
                <w:sz w:val="20"/>
              </w:rPr>
              <w:t>SHT0016805-MJ-04</w:t>
            </w:r>
          </w:p>
        </w:tc>
        <w:tc>
          <w:tcPr>
            <w:tcW w:w="1134" w:type="dxa"/>
            <w:tcBorders>
              <w:top w:val="nil"/>
              <w:left w:val="nil"/>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 w:val="20"/>
              </w:rPr>
            </w:pPr>
            <w:r>
              <w:rPr>
                <w:rFonts w:ascii="仿宋" w:eastAsia="仿宋" w:hAnsi="仿宋" w:cs="Tahoma" w:hint="eastAsia"/>
                <w:color w:val="000000"/>
                <w:sz w:val="20"/>
              </w:rPr>
              <w:t>1</w:t>
            </w:r>
          </w:p>
        </w:tc>
        <w:tc>
          <w:tcPr>
            <w:tcW w:w="992" w:type="dxa"/>
            <w:tcBorders>
              <w:top w:val="nil"/>
              <w:left w:val="nil"/>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 w:val="20"/>
              </w:rPr>
            </w:pPr>
            <w:r>
              <w:rPr>
                <w:rFonts w:ascii="仿宋" w:eastAsia="仿宋" w:hAnsi="仿宋" w:cs="Tahoma" w:hint="eastAsia"/>
                <w:color w:val="000000"/>
                <w:sz w:val="20"/>
              </w:rPr>
              <w:t>3.3</w:t>
            </w:r>
          </w:p>
        </w:tc>
        <w:tc>
          <w:tcPr>
            <w:tcW w:w="993" w:type="dxa"/>
            <w:tcBorders>
              <w:top w:val="nil"/>
              <w:left w:val="nil"/>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 w:val="20"/>
              </w:rPr>
            </w:pPr>
            <w:r>
              <w:rPr>
                <w:rFonts w:ascii="仿宋" w:eastAsia="仿宋" w:hAnsi="仿宋" w:cs="Tahoma" w:hint="eastAsia"/>
                <w:color w:val="000000"/>
                <w:sz w:val="20"/>
              </w:rPr>
              <w:t xml:space="preserve">0.4 </w:t>
            </w:r>
          </w:p>
        </w:tc>
        <w:tc>
          <w:tcPr>
            <w:tcW w:w="992" w:type="dxa"/>
            <w:tcBorders>
              <w:top w:val="nil"/>
              <w:left w:val="nil"/>
              <w:bottom w:val="single" w:sz="8" w:space="0" w:color="auto"/>
              <w:right w:val="single" w:sz="8" w:space="0" w:color="auto"/>
            </w:tcBorders>
            <w:shd w:val="clear" w:color="auto" w:fill="auto"/>
            <w:noWrap/>
            <w:vAlign w:val="center"/>
            <w:hideMark/>
          </w:tcPr>
          <w:p w:rsidR="007F5E26" w:rsidRDefault="007F5E26" w:rsidP="007F5E26">
            <w:pPr>
              <w:jc w:val="center"/>
              <w:rPr>
                <w:rFonts w:ascii="仿宋" w:eastAsia="仿宋" w:hAnsi="仿宋" w:cs="Tahoma"/>
                <w:color w:val="000000"/>
                <w:sz w:val="20"/>
              </w:rPr>
            </w:pPr>
            <w:r>
              <w:rPr>
                <w:rFonts w:ascii="仿宋" w:eastAsia="仿宋" w:hAnsi="仿宋" w:cs="Tahoma" w:hint="eastAsia"/>
                <w:color w:val="000000"/>
                <w:sz w:val="20"/>
              </w:rPr>
              <w:t>3.7</w:t>
            </w:r>
          </w:p>
        </w:tc>
        <w:tc>
          <w:tcPr>
            <w:tcW w:w="709" w:type="dxa"/>
            <w:tcBorders>
              <w:top w:val="nil"/>
              <w:left w:val="nil"/>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Cs w:val="21"/>
              </w:rPr>
            </w:pPr>
            <w:r>
              <w:rPr>
                <w:rFonts w:ascii="仿宋" w:eastAsia="仿宋" w:hAnsi="仿宋" w:cs="Tahoma" w:hint="eastAsia"/>
                <w:color w:val="000000"/>
                <w:szCs w:val="21"/>
              </w:rPr>
              <w:t xml:space="preserve">　</w:t>
            </w:r>
          </w:p>
        </w:tc>
      </w:tr>
      <w:tr w:rsidR="007F5E26" w:rsidRPr="001C617A" w:rsidTr="00B048C7">
        <w:trPr>
          <w:trHeight w:val="285"/>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b/>
                <w:bCs/>
                <w:color w:val="000000"/>
                <w:szCs w:val="21"/>
              </w:rPr>
            </w:pPr>
            <w:r>
              <w:rPr>
                <w:rFonts w:ascii="仿宋" w:eastAsia="仿宋" w:hAnsi="仿宋" w:cs="Tahoma" w:hint="eastAsia"/>
                <w:b/>
                <w:bCs/>
                <w:color w:val="000000"/>
                <w:szCs w:val="21"/>
              </w:rPr>
              <w:t>合计</w:t>
            </w:r>
          </w:p>
        </w:tc>
        <w:tc>
          <w:tcPr>
            <w:tcW w:w="2254" w:type="dxa"/>
            <w:tcBorders>
              <w:top w:val="nil"/>
              <w:left w:val="nil"/>
              <w:bottom w:val="single" w:sz="8" w:space="0" w:color="auto"/>
              <w:right w:val="single" w:sz="8" w:space="0" w:color="auto"/>
            </w:tcBorders>
            <w:shd w:val="clear" w:color="auto" w:fill="auto"/>
            <w:vAlign w:val="center"/>
            <w:hideMark/>
          </w:tcPr>
          <w:p w:rsidR="007F5E26" w:rsidRDefault="007F5E26" w:rsidP="007F5E26">
            <w:pPr>
              <w:jc w:val="left"/>
              <w:rPr>
                <w:rFonts w:ascii="仿宋" w:eastAsia="仿宋" w:hAnsi="仿宋" w:cs="Tahoma"/>
                <w:color w:val="000000"/>
                <w:szCs w:val="21"/>
              </w:rPr>
            </w:pPr>
            <w:r>
              <w:rPr>
                <w:rFonts w:ascii="仿宋" w:eastAsia="仿宋" w:hAnsi="仿宋" w:cs="Tahoma" w:hint="eastAsia"/>
                <w:color w:val="000000"/>
                <w:szCs w:val="21"/>
              </w:rPr>
              <w:t xml:space="preserve">　</w:t>
            </w:r>
          </w:p>
        </w:tc>
        <w:tc>
          <w:tcPr>
            <w:tcW w:w="1843" w:type="dxa"/>
            <w:tcBorders>
              <w:top w:val="nil"/>
              <w:left w:val="nil"/>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Cs w:val="21"/>
              </w:rPr>
            </w:pPr>
            <w:r>
              <w:rPr>
                <w:rFonts w:ascii="仿宋" w:eastAsia="仿宋" w:hAnsi="仿宋" w:cs="Tahoma" w:hint="eastAsia"/>
                <w:color w:val="00000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Cs w:val="21"/>
              </w:rPr>
            </w:pPr>
            <w:r>
              <w:rPr>
                <w:rFonts w:ascii="仿宋" w:eastAsia="仿宋" w:hAnsi="仿宋" w:cs="Tahoma" w:hint="eastAsia"/>
                <w:color w:val="000000"/>
                <w:szCs w:val="21"/>
              </w:rPr>
              <w:t>4</w:t>
            </w:r>
          </w:p>
        </w:tc>
        <w:tc>
          <w:tcPr>
            <w:tcW w:w="992" w:type="dxa"/>
            <w:tcBorders>
              <w:top w:val="nil"/>
              <w:left w:val="nil"/>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Cs w:val="21"/>
              </w:rPr>
            </w:pPr>
            <w:r>
              <w:rPr>
                <w:rFonts w:ascii="仿宋" w:eastAsia="仿宋" w:hAnsi="仿宋" w:cs="Tahoma" w:hint="eastAsia"/>
                <w:color w:val="000000"/>
                <w:szCs w:val="21"/>
              </w:rPr>
              <w:t>13.3</w:t>
            </w:r>
          </w:p>
        </w:tc>
        <w:tc>
          <w:tcPr>
            <w:tcW w:w="993" w:type="dxa"/>
            <w:tcBorders>
              <w:top w:val="nil"/>
              <w:left w:val="nil"/>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Cs w:val="21"/>
              </w:rPr>
            </w:pPr>
            <w:r>
              <w:rPr>
                <w:rFonts w:ascii="仿宋" w:eastAsia="仿宋" w:hAnsi="仿宋" w:cs="Tahoma" w:hint="eastAsia"/>
                <w:color w:val="000000"/>
                <w:szCs w:val="21"/>
              </w:rPr>
              <w:t>1.7</w:t>
            </w:r>
          </w:p>
        </w:tc>
        <w:tc>
          <w:tcPr>
            <w:tcW w:w="992" w:type="dxa"/>
            <w:tcBorders>
              <w:top w:val="nil"/>
              <w:left w:val="nil"/>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Cs w:val="21"/>
              </w:rPr>
            </w:pPr>
            <w:r>
              <w:rPr>
                <w:rFonts w:ascii="仿宋" w:eastAsia="仿宋" w:hAnsi="仿宋" w:cs="Tahoma" w:hint="eastAsia"/>
                <w:color w:val="000000"/>
                <w:szCs w:val="21"/>
              </w:rPr>
              <w:t>15</w:t>
            </w:r>
          </w:p>
        </w:tc>
        <w:tc>
          <w:tcPr>
            <w:tcW w:w="709" w:type="dxa"/>
            <w:tcBorders>
              <w:top w:val="nil"/>
              <w:left w:val="nil"/>
              <w:bottom w:val="single" w:sz="8" w:space="0" w:color="auto"/>
              <w:right w:val="single" w:sz="8" w:space="0" w:color="auto"/>
            </w:tcBorders>
            <w:shd w:val="clear" w:color="auto" w:fill="auto"/>
            <w:vAlign w:val="center"/>
            <w:hideMark/>
          </w:tcPr>
          <w:p w:rsidR="007F5E26" w:rsidRDefault="007F5E26" w:rsidP="007F5E26">
            <w:pPr>
              <w:jc w:val="center"/>
              <w:rPr>
                <w:rFonts w:ascii="仿宋" w:eastAsia="仿宋" w:hAnsi="仿宋" w:cs="Tahoma"/>
                <w:color w:val="000000"/>
                <w:szCs w:val="21"/>
              </w:rPr>
            </w:pPr>
            <w:r>
              <w:rPr>
                <w:rFonts w:ascii="仿宋" w:eastAsia="仿宋" w:hAnsi="仿宋" w:cs="Tahoma" w:hint="eastAsia"/>
                <w:color w:val="000000"/>
                <w:szCs w:val="21"/>
              </w:rPr>
              <w:t xml:space="preserve">　</w:t>
            </w: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7F5E26">
        <w:rPr>
          <w:rFonts w:ascii="仿宋" w:eastAsia="仿宋" w:hAnsi="仿宋" w:cs="宋体"/>
          <w:b/>
          <w:bCs/>
          <w:color w:val="000000"/>
          <w:kern w:val="0"/>
          <w:sz w:val="24"/>
          <w:u w:val="single"/>
        </w:rPr>
        <w:t>15</w:t>
      </w:r>
      <w:r w:rsidR="001C617A">
        <w:rPr>
          <w:rFonts w:ascii="仿宋" w:eastAsia="仿宋" w:hAnsi="仿宋" w:cs="宋体"/>
          <w:b/>
          <w:bCs/>
          <w:color w:val="000000"/>
          <w:kern w:val="0"/>
          <w:sz w:val="24"/>
          <w:u w:val="single"/>
        </w:rPr>
        <w:t>0000</w:t>
      </w:r>
      <w:r w:rsidRPr="006E2448">
        <w:rPr>
          <w:rFonts w:ascii="仿宋" w:eastAsia="仿宋" w:hAnsi="仿宋" w:cs="宋体" w:hint="eastAsia"/>
          <w:b/>
          <w:bCs/>
          <w:color w:val="000000"/>
          <w:kern w:val="0"/>
          <w:sz w:val="24"/>
        </w:rPr>
        <w:t>元，</w:t>
      </w:r>
      <w:r w:rsidR="003935D3">
        <w:rPr>
          <w:rFonts w:ascii="仿宋" w:eastAsia="仿宋" w:hAnsi="仿宋" w:cs="宋体" w:hint="eastAsia"/>
          <w:b/>
          <w:bCs/>
          <w:color w:val="000000"/>
          <w:kern w:val="0"/>
          <w:sz w:val="24"/>
        </w:rPr>
        <w:t>（</w:t>
      </w:r>
      <w:r w:rsidR="003935D3" w:rsidRPr="006E2448">
        <w:rPr>
          <w:rFonts w:ascii="仿宋" w:eastAsia="仿宋" w:hAnsi="仿宋" w:cs="宋体" w:hint="eastAsia"/>
          <w:b/>
          <w:bCs/>
          <w:color w:val="000000"/>
          <w:kern w:val="0"/>
          <w:sz w:val="24"/>
        </w:rPr>
        <w:t>人民币大写</w:t>
      </w:r>
      <w:r w:rsidR="003935D3">
        <w:rPr>
          <w:rFonts w:ascii="仿宋" w:eastAsia="仿宋" w:hAnsi="仿宋" w:cs="宋体" w:hint="eastAsia"/>
          <w:b/>
          <w:bCs/>
          <w:color w:val="000000"/>
          <w:kern w:val="0"/>
          <w:sz w:val="24"/>
        </w:rPr>
        <w:t>）</w:t>
      </w:r>
      <w:r w:rsidR="00CB2C7A" w:rsidRPr="00CB2C7A">
        <w:rPr>
          <w:rFonts w:ascii="仿宋" w:eastAsia="仿宋" w:hAnsi="仿宋" w:cs="宋体" w:hint="eastAsia"/>
          <w:b/>
          <w:bCs/>
          <w:color w:val="000000"/>
          <w:kern w:val="0"/>
          <w:sz w:val="24"/>
          <w:u w:val="single"/>
        </w:rPr>
        <w:t xml:space="preserve">  </w:t>
      </w:r>
      <w:r w:rsidR="007F5E26">
        <w:rPr>
          <w:rFonts w:ascii="仿宋" w:eastAsia="仿宋" w:hAnsi="仿宋" w:cs="宋体" w:hint="eastAsia"/>
          <w:b/>
          <w:bCs/>
          <w:color w:val="000000"/>
          <w:kern w:val="0"/>
          <w:sz w:val="24"/>
          <w:u w:val="single"/>
        </w:rPr>
        <w:t>壹拾伍万</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含增值税税额，税率为</w:t>
      </w:r>
      <w:r w:rsidR="001C617A">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lastRenderedPageBreak/>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003935D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甲方以电汇或</w:t>
      </w:r>
      <w:r w:rsidR="00766863">
        <w:rPr>
          <w:rFonts w:ascii="仿宋" w:eastAsia="仿宋" w:hAnsi="仿宋" w:cs="宋体" w:hint="eastAsia"/>
          <w:bCs/>
          <w:kern w:val="0"/>
          <w:sz w:val="24"/>
          <w:szCs w:val="24"/>
        </w:rPr>
        <w:t>银行承兑</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0A105D" w:rsidRPr="00E30C30" w:rsidRDefault="000A105D" w:rsidP="001C617A">
      <w:pPr>
        <w:spacing w:line="360" w:lineRule="auto"/>
        <w:ind w:firstLineChars="325" w:firstLine="780"/>
        <w:rPr>
          <w:rFonts w:ascii="仿宋" w:eastAsia="仿宋" w:hAnsi="仿宋"/>
          <w:sz w:val="24"/>
          <w:szCs w:val="24"/>
          <w:u w:val="single"/>
        </w:rPr>
      </w:pPr>
      <w:r>
        <w:rPr>
          <w:rFonts w:ascii="仿宋" w:eastAsia="仿宋" w:hAnsi="仿宋" w:hint="eastAsia"/>
          <w:sz w:val="24"/>
          <w:szCs w:val="24"/>
        </w:rPr>
        <w:t>1</w:t>
      </w:r>
      <w:r w:rsidR="008E7108">
        <w:rPr>
          <w:rFonts w:ascii="仿宋" w:eastAsia="仿宋" w:hAnsi="仿宋" w:hint="eastAsia"/>
          <w:sz w:val="24"/>
          <w:szCs w:val="24"/>
        </w:rPr>
        <w:t>.</w:t>
      </w:r>
      <w:r w:rsidRPr="00E30C30">
        <w:rPr>
          <w:rFonts w:ascii="仿宋" w:eastAsia="仿宋" w:hAnsi="仿宋" w:hint="eastAsia"/>
          <w:sz w:val="24"/>
          <w:szCs w:val="24"/>
        </w:rPr>
        <w:t>合同签订后</w:t>
      </w:r>
      <w:r w:rsidR="004D0AF0" w:rsidRPr="0088508C">
        <w:rPr>
          <w:rFonts w:ascii="仿宋" w:eastAsia="仿宋" w:hAnsi="仿宋" w:hint="eastAsia"/>
          <w:sz w:val="24"/>
          <w:szCs w:val="24"/>
        </w:rPr>
        <w:t>七</w:t>
      </w:r>
      <w:r w:rsidR="004D0AF0">
        <w:rPr>
          <w:rFonts w:ascii="仿宋" w:eastAsia="仿宋" w:hAnsi="仿宋" w:hint="eastAsia"/>
          <w:sz w:val="24"/>
          <w:szCs w:val="24"/>
        </w:rPr>
        <w:t>日</w:t>
      </w:r>
      <w:r w:rsidRPr="00E30C30">
        <w:rPr>
          <w:rFonts w:ascii="仿宋" w:eastAsia="仿宋" w:hAnsi="仿宋" w:hint="eastAsia"/>
          <w:sz w:val="24"/>
          <w:szCs w:val="24"/>
        </w:rPr>
        <w:t>内</w:t>
      </w:r>
      <w:r w:rsidR="0035698A">
        <w:rPr>
          <w:rFonts w:ascii="仿宋" w:eastAsia="仿宋" w:hAnsi="仿宋" w:hint="eastAsia"/>
          <w:sz w:val="24"/>
          <w:szCs w:val="24"/>
        </w:rPr>
        <w:t>，</w:t>
      </w:r>
      <w:r w:rsidRPr="00E30C30">
        <w:rPr>
          <w:rFonts w:ascii="仿宋" w:eastAsia="仿宋" w:hAnsi="仿宋" w:hint="eastAsia"/>
          <w:sz w:val="24"/>
          <w:szCs w:val="24"/>
        </w:rPr>
        <w:t>甲方预付总金额的</w:t>
      </w:r>
      <w:r>
        <w:rPr>
          <w:rFonts w:ascii="仿宋" w:eastAsia="仿宋" w:hAnsi="仿宋" w:hint="eastAsia"/>
          <w:sz w:val="24"/>
          <w:szCs w:val="24"/>
        </w:rPr>
        <w:t>30</w:t>
      </w:r>
      <w:r w:rsidRPr="00E30C30">
        <w:rPr>
          <w:rFonts w:ascii="仿宋" w:eastAsia="仿宋" w:hAnsi="仿宋" w:hint="eastAsia"/>
          <w:sz w:val="24"/>
          <w:szCs w:val="24"/>
        </w:rPr>
        <w:t>%，</w:t>
      </w:r>
      <w:r w:rsidRPr="00C64A64">
        <w:rPr>
          <w:rFonts w:ascii="仿宋" w:eastAsia="仿宋" w:hAnsi="仿宋" w:hint="eastAsia"/>
          <w:sz w:val="24"/>
          <w:szCs w:val="24"/>
        </w:rPr>
        <w:t>计：</w:t>
      </w:r>
      <w:bookmarkStart w:id="0" w:name="_Hlk104922868"/>
      <w:r w:rsidR="007F5E26">
        <w:rPr>
          <w:rFonts w:ascii="仿宋" w:eastAsia="仿宋" w:hAnsi="仿宋"/>
          <w:sz w:val="24"/>
          <w:szCs w:val="24"/>
          <w:u w:val="single"/>
        </w:rPr>
        <w:t>45000</w:t>
      </w:r>
      <w:r w:rsidRPr="00F71FEA">
        <w:rPr>
          <w:rFonts w:ascii="仿宋" w:eastAsia="仿宋" w:hAnsi="仿宋" w:hint="eastAsia"/>
          <w:sz w:val="24"/>
          <w:szCs w:val="24"/>
        </w:rPr>
        <w:t>元</w:t>
      </w:r>
      <w:r>
        <w:rPr>
          <w:rFonts w:ascii="仿宋" w:eastAsia="仿宋" w:hAnsi="仿宋" w:hint="eastAsia"/>
          <w:sz w:val="24"/>
          <w:szCs w:val="24"/>
        </w:rPr>
        <w:t>，</w:t>
      </w:r>
      <w:r w:rsidRPr="00C64A64">
        <w:rPr>
          <w:rFonts w:ascii="仿宋" w:eastAsia="仿宋" w:hAnsi="仿宋" w:hint="eastAsia"/>
          <w:sz w:val="24"/>
          <w:szCs w:val="24"/>
        </w:rPr>
        <w:t>人民币</w:t>
      </w:r>
      <w:r w:rsidR="007F5E26" w:rsidRPr="007F5E26">
        <w:rPr>
          <w:rFonts w:ascii="仿宋" w:eastAsia="仿宋" w:hAnsi="仿宋" w:hint="eastAsia"/>
          <w:sz w:val="24"/>
          <w:szCs w:val="24"/>
          <w:u w:val="single"/>
        </w:rPr>
        <w:t>肆万伍仟</w:t>
      </w:r>
      <w:r w:rsidRPr="00F71FEA">
        <w:rPr>
          <w:rFonts w:ascii="仿宋" w:eastAsia="仿宋" w:hAnsi="仿宋" w:hint="eastAsia"/>
          <w:sz w:val="24"/>
          <w:szCs w:val="24"/>
        </w:rPr>
        <w:t>圆</w:t>
      </w:r>
      <w:r>
        <w:rPr>
          <w:rFonts w:ascii="仿宋" w:eastAsia="仿宋" w:hAnsi="仿宋" w:hint="eastAsia"/>
          <w:sz w:val="24"/>
          <w:szCs w:val="24"/>
        </w:rPr>
        <w:t>整</w:t>
      </w:r>
      <w:bookmarkEnd w:id="0"/>
      <w:r w:rsidRPr="00E30C30">
        <w:rPr>
          <w:rFonts w:ascii="仿宋" w:eastAsia="仿宋" w:hAnsi="仿宋" w:hint="eastAsia"/>
          <w:sz w:val="24"/>
          <w:szCs w:val="24"/>
        </w:rPr>
        <w:t>。</w:t>
      </w:r>
      <w:r w:rsidR="0088508C" w:rsidRPr="0088508C">
        <w:rPr>
          <w:rFonts w:ascii="仿宋" w:eastAsia="仿宋" w:hAnsi="仿宋" w:hint="eastAsia"/>
          <w:sz w:val="24"/>
          <w:szCs w:val="24"/>
        </w:rPr>
        <w:t>乙方应在收到</w:t>
      </w:r>
      <w:r w:rsidR="0088508C">
        <w:rPr>
          <w:rFonts w:ascii="仿宋" w:eastAsia="仿宋" w:hAnsi="仿宋" w:hint="eastAsia"/>
          <w:sz w:val="24"/>
          <w:szCs w:val="24"/>
        </w:rPr>
        <w:t>此</w:t>
      </w:r>
      <w:r w:rsidR="0088508C" w:rsidRPr="0088508C">
        <w:rPr>
          <w:rFonts w:ascii="仿宋" w:eastAsia="仿宋" w:hAnsi="仿宋" w:hint="eastAsia"/>
          <w:sz w:val="24"/>
          <w:szCs w:val="24"/>
        </w:rPr>
        <w:t>款项后七日内交付同等金额的增值税专用发票。</w:t>
      </w:r>
    </w:p>
    <w:p w:rsidR="000A105D" w:rsidRPr="0088508C" w:rsidRDefault="000A105D" w:rsidP="000A105D">
      <w:pPr>
        <w:ind w:firstLineChars="300" w:firstLine="72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Pr="00E30C30">
        <w:rPr>
          <w:rFonts w:ascii="仿宋" w:eastAsia="仿宋" w:hAnsi="仿宋" w:hint="eastAsia"/>
          <w:sz w:val="24"/>
          <w:szCs w:val="24"/>
        </w:rPr>
        <w:t>试模样件经</w:t>
      </w:r>
      <w:r>
        <w:rPr>
          <w:rFonts w:ascii="仿宋" w:eastAsia="仿宋" w:hAnsi="仿宋" w:hint="eastAsia"/>
          <w:sz w:val="24"/>
          <w:szCs w:val="24"/>
        </w:rPr>
        <w:t>甲方</w:t>
      </w:r>
      <w:r w:rsidRPr="00E30C30">
        <w:rPr>
          <w:rFonts w:ascii="仿宋" w:eastAsia="仿宋" w:hAnsi="仿宋" w:hint="eastAsia"/>
          <w:sz w:val="24"/>
          <w:szCs w:val="24"/>
        </w:rPr>
        <w:t>技术及工艺部门验收合格后，甲方支付总金额的</w:t>
      </w:r>
      <w:r>
        <w:rPr>
          <w:rFonts w:ascii="仿宋" w:eastAsia="仿宋" w:hAnsi="仿宋" w:hint="eastAsia"/>
          <w:sz w:val="24"/>
          <w:szCs w:val="24"/>
        </w:rPr>
        <w:t>30</w:t>
      </w:r>
      <w:r w:rsidRPr="00E30C30">
        <w:rPr>
          <w:rFonts w:ascii="仿宋" w:eastAsia="仿宋" w:hAnsi="仿宋" w:hint="eastAsia"/>
          <w:sz w:val="24"/>
          <w:szCs w:val="24"/>
        </w:rPr>
        <w:t>%，</w:t>
      </w:r>
      <w:r w:rsidRPr="00C64A64">
        <w:rPr>
          <w:rFonts w:ascii="仿宋" w:eastAsia="仿宋" w:hAnsi="仿宋" w:hint="eastAsia"/>
          <w:sz w:val="24"/>
          <w:szCs w:val="24"/>
        </w:rPr>
        <w:t>计：</w:t>
      </w:r>
      <w:r>
        <w:rPr>
          <w:rFonts w:ascii="仿宋" w:eastAsia="仿宋" w:hAnsi="仿宋" w:hint="eastAsia"/>
          <w:sz w:val="24"/>
          <w:szCs w:val="24"/>
          <w:u w:val="single"/>
        </w:rPr>
        <w:t xml:space="preserve">      </w:t>
      </w:r>
      <w:r w:rsidR="003D57BD">
        <w:rPr>
          <w:rFonts w:ascii="仿宋" w:eastAsia="仿宋" w:hAnsi="仿宋"/>
          <w:sz w:val="24"/>
          <w:szCs w:val="24"/>
          <w:u w:val="single"/>
        </w:rPr>
        <w:t>45000</w:t>
      </w:r>
      <w:r w:rsidR="003D57BD" w:rsidRPr="00F71FEA">
        <w:rPr>
          <w:rFonts w:ascii="仿宋" w:eastAsia="仿宋" w:hAnsi="仿宋" w:hint="eastAsia"/>
          <w:sz w:val="24"/>
          <w:szCs w:val="24"/>
        </w:rPr>
        <w:t>元</w:t>
      </w:r>
      <w:r w:rsidR="003D57BD">
        <w:rPr>
          <w:rFonts w:ascii="仿宋" w:eastAsia="仿宋" w:hAnsi="仿宋" w:hint="eastAsia"/>
          <w:sz w:val="24"/>
          <w:szCs w:val="24"/>
        </w:rPr>
        <w:t>，</w:t>
      </w:r>
      <w:r w:rsidR="003D57BD" w:rsidRPr="00C64A64">
        <w:rPr>
          <w:rFonts w:ascii="仿宋" w:eastAsia="仿宋" w:hAnsi="仿宋" w:hint="eastAsia"/>
          <w:sz w:val="24"/>
          <w:szCs w:val="24"/>
        </w:rPr>
        <w:t>人民币</w:t>
      </w:r>
      <w:r w:rsidR="003D57BD" w:rsidRPr="007F5E26">
        <w:rPr>
          <w:rFonts w:ascii="仿宋" w:eastAsia="仿宋" w:hAnsi="仿宋" w:hint="eastAsia"/>
          <w:sz w:val="24"/>
          <w:szCs w:val="24"/>
          <w:u w:val="single"/>
        </w:rPr>
        <w:t>肆万伍仟</w:t>
      </w:r>
      <w:r w:rsidR="003D57BD" w:rsidRPr="00F71FEA">
        <w:rPr>
          <w:rFonts w:ascii="仿宋" w:eastAsia="仿宋" w:hAnsi="仿宋" w:hint="eastAsia"/>
          <w:sz w:val="24"/>
          <w:szCs w:val="24"/>
        </w:rPr>
        <w:t>圆</w:t>
      </w:r>
      <w:r w:rsidR="003D57BD">
        <w:rPr>
          <w:rFonts w:ascii="仿宋" w:eastAsia="仿宋" w:hAnsi="仿宋" w:hint="eastAsia"/>
          <w:sz w:val="24"/>
          <w:szCs w:val="24"/>
        </w:rPr>
        <w:t>整</w:t>
      </w:r>
      <w:r w:rsidR="001C617A" w:rsidRPr="00E30C30">
        <w:rPr>
          <w:rFonts w:ascii="仿宋" w:eastAsia="仿宋" w:hAnsi="仿宋" w:hint="eastAsia"/>
          <w:sz w:val="24"/>
          <w:szCs w:val="24"/>
        </w:rPr>
        <w:t>。</w:t>
      </w:r>
      <w:r w:rsidR="0088508C" w:rsidRPr="0088508C">
        <w:rPr>
          <w:rFonts w:ascii="仿宋" w:eastAsia="仿宋" w:hAnsi="仿宋" w:hint="eastAsia"/>
          <w:sz w:val="24"/>
          <w:szCs w:val="24"/>
        </w:rPr>
        <w:t>乙方应在收到</w:t>
      </w:r>
      <w:r w:rsidR="0088508C">
        <w:rPr>
          <w:rFonts w:ascii="仿宋" w:eastAsia="仿宋" w:hAnsi="仿宋" w:hint="eastAsia"/>
          <w:sz w:val="24"/>
          <w:szCs w:val="24"/>
        </w:rPr>
        <w:t>此</w:t>
      </w:r>
      <w:r w:rsidR="0088508C" w:rsidRPr="0088508C">
        <w:rPr>
          <w:rFonts w:ascii="仿宋" w:eastAsia="仿宋" w:hAnsi="仿宋" w:hint="eastAsia"/>
          <w:sz w:val="24"/>
          <w:szCs w:val="24"/>
        </w:rPr>
        <w:t>款项后七日内交付同等金额的增值税专用发票</w:t>
      </w:r>
      <w:r w:rsidRPr="00E30C30">
        <w:rPr>
          <w:rFonts w:ascii="仿宋" w:eastAsia="仿宋" w:hAnsi="仿宋" w:hint="eastAsia"/>
          <w:sz w:val="24"/>
          <w:szCs w:val="24"/>
        </w:rPr>
        <w:t>。</w:t>
      </w:r>
    </w:p>
    <w:p w:rsidR="000A105D" w:rsidRPr="0088508C" w:rsidRDefault="000A105D" w:rsidP="000A105D">
      <w:pPr>
        <w:rPr>
          <w:rFonts w:ascii="仿宋" w:eastAsia="仿宋" w:hAnsi="仿宋"/>
          <w:sz w:val="24"/>
          <w:szCs w:val="24"/>
        </w:rPr>
      </w:pPr>
      <w:r>
        <w:rPr>
          <w:rFonts w:ascii="仿宋" w:eastAsia="仿宋" w:hAnsi="仿宋" w:hint="eastAsia"/>
          <w:sz w:val="24"/>
          <w:szCs w:val="24"/>
        </w:rPr>
        <w:t xml:space="preserve">      3</w:t>
      </w:r>
      <w:r w:rsidR="008E7108">
        <w:rPr>
          <w:rFonts w:ascii="仿宋" w:eastAsia="仿宋" w:hAnsi="仿宋" w:hint="eastAsia"/>
          <w:sz w:val="24"/>
          <w:szCs w:val="24"/>
        </w:rPr>
        <w:t>.</w:t>
      </w:r>
      <w:r>
        <w:rPr>
          <w:rFonts w:ascii="仿宋" w:eastAsia="仿宋" w:hAnsi="仿宋" w:hint="eastAsia"/>
          <w:sz w:val="24"/>
          <w:szCs w:val="24"/>
        </w:rPr>
        <w:t>乙方将模具及全部附件运送到甲方指定地点</w:t>
      </w:r>
      <w:r w:rsidR="00D921CA">
        <w:rPr>
          <w:rFonts w:ascii="仿宋" w:eastAsia="仿宋" w:hAnsi="仿宋" w:hint="eastAsia"/>
          <w:sz w:val="24"/>
          <w:szCs w:val="24"/>
        </w:rPr>
        <w:t>，</w:t>
      </w:r>
      <w:r>
        <w:rPr>
          <w:rFonts w:ascii="仿宋" w:eastAsia="仿宋" w:hAnsi="仿宋" w:hint="eastAsia"/>
          <w:sz w:val="24"/>
          <w:szCs w:val="24"/>
        </w:rPr>
        <w:t>并</w:t>
      </w:r>
      <w:r w:rsidR="00D921CA">
        <w:rPr>
          <w:rFonts w:ascii="仿宋" w:eastAsia="仿宋" w:hAnsi="仿宋" w:hint="eastAsia"/>
          <w:sz w:val="24"/>
          <w:szCs w:val="24"/>
        </w:rPr>
        <w:t>对模具进行调试、运行，甲方批量投产后为</w:t>
      </w:r>
      <w:r>
        <w:rPr>
          <w:rFonts w:ascii="仿宋" w:eastAsia="仿宋" w:hAnsi="仿宋" w:hint="eastAsia"/>
          <w:sz w:val="24"/>
          <w:szCs w:val="24"/>
        </w:rPr>
        <w:t>验收合格，</w:t>
      </w:r>
      <w:r w:rsidR="00D921CA" w:rsidRPr="00D921CA">
        <w:rPr>
          <w:rFonts w:ascii="仿宋" w:eastAsia="仿宋" w:hAnsi="仿宋" w:hint="eastAsia"/>
          <w:sz w:val="24"/>
          <w:szCs w:val="24"/>
        </w:rPr>
        <w:t>乙方提供合同总价款的增值税专用发票</w:t>
      </w:r>
      <w:r w:rsidR="004B3F80">
        <w:rPr>
          <w:rFonts w:ascii="仿宋" w:eastAsia="仿宋" w:hAnsi="仿宋" w:hint="eastAsia"/>
          <w:sz w:val="24"/>
          <w:szCs w:val="24"/>
        </w:rPr>
        <w:t>后</w:t>
      </w:r>
      <w:r w:rsidR="00D921CA" w:rsidRPr="00D921CA">
        <w:rPr>
          <w:rFonts w:ascii="仿宋" w:eastAsia="仿宋" w:hAnsi="仿宋" w:hint="eastAsia"/>
          <w:sz w:val="24"/>
          <w:szCs w:val="24"/>
        </w:rPr>
        <w:t>向</w:t>
      </w:r>
      <w:r>
        <w:rPr>
          <w:rFonts w:ascii="仿宋" w:eastAsia="仿宋" w:hAnsi="仿宋" w:hint="eastAsia"/>
          <w:sz w:val="24"/>
          <w:szCs w:val="24"/>
        </w:rPr>
        <w:t>甲方</w:t>
      </w:r>
      <w:r w:rsidR="00D921CA">
        <w:rPr>
          <w:rFonts w:ascii="仿宋" w:eastAsia="仿宋" w:hAnsi="仿宋" w:hint="eastAsia"/>
          <w:sz w:val="24"/>
          <w:szCs w:val="24"/>
        </w:rPr>
        <w:t>申请</w:t>
      </w:r>
      <w:r>
        <w:rPr>
          <w:rFonts w:ascii="仿宋" w:eastAsia="仿宋" w:hAnsi="仿宋" w:hint="eastAsia"/>
          <w:sz w:val="24"/>
          <w:szCs w:val="24"/>
        </w:rPr>
        <w:t>支付总金额的30%，</w:t>
      </w:r>
      <w:r w:rsidRPr="00C64A64">
        <w:rPr>
          <w:rFonts w:ascii="仿宋" w:eastAsia="仿宋" w:hAnsi="仿宋" w:hint="eastAsia"/>
          <w:sz w:val="24"/>
          <w:szCs w:val="24"/>
        </w:rPr>
        <w:t>计：</w:t>
      </w:r>
      <w:r w:rsidR="003D57BD">
        <w:rPr>
          <w:rFonts w:ascii="仿宋" w:eastAsia="仿宋" w:hAnsi="仿宋"/>
          <w:sz w:val="24"/>
          <w:szCs w:val="24"/>
          <w:u w:val="single"/>
        </w:rPr>
        <w:t>45000</w:t>
      </w:r>
      <w:r w:rsidR="003D57BD" w:rsidRPr="00F71FEA">
        <w:rPr>
          <w:rFonts w:ascii="仿宋" w:eastAsia="仿宋" w:hAnsi="仿宋" w:hint="eastAsia"/>
          <w:sz w:val="24"/>
          <w:szCs w:val="24"/>
        </w:rPr>
        <w:t>元</w:t>
      </w:r>
      <w:r w:rsidR="003D57BD">
        <w:rPr>
          <w:rFonts w:ascii="仿宋" w:eastAsia="仿宋" w:hAnsi="仿宋" w:hint="eastAsia"/>
          <w:sz w:val="24"/>
          <w:szCs w:val="24"/>
        </w:rPr>
        <w:t>，</w:t>
      </w:r>
      <w:r w:rsidR="003D57BD" w:rsidRPr="00C64A64">
        <w:rPr>
          <w:rFonts w:ascii="仿宋" w:eastAsia="仿宋" w:hAnsi="仿宋" w:hint="eastAsia"/>
          <w:sz w:val="24"/>
          <w:szCs w:val="24"/>
        </w:rPr>
        <w:t>人民币</w:t>
      </w:r>
      <w:r w:rsidR="003D57BD" w:rsidRPr="007F5E26">
        <w:rPr>
          <w:rFonts w:ascii="仿宋" w:eastAsia="仿宋" w:hAnsi="仿宋" w:hint="eastAsia"/>
          <w:sz w:val="24"/>
          <w:szCs w:val="24"/>
          <w:u w:val="single"/>
        </w:rPr>
        <w:t>肆万伍仟</w:t>
      </w:r>
      <w:r w:rsidR="003D57BD" w:rsidRPr="00F71FEA">
        <w:rPr>
          <w:rFonts w:ascii="仿宋" w:eastAsia="仿宋" w:hAnsi="仿宋" w:hint="eastAsia"/>
          <w:sz w:val="24"/>
          <w:szCs w:val="24"/>
        </w:rPr>
        <w:t>圆</w:t>
      </w:r>
      <w:r w:rsidR="003D57BD">
        <w:rPr>
          <w:rFonts w:ascii="仿宋" w:eastAsia="仿宋" w:hAnsi="仿宋" w:hint="eastAsia"/>
          <w:sz w:val="24"/>
          <w:szCs w:val="24"/>
        </w:rPr>
        <w:t>整</w:t>
      </w:r>
      <w:r w:rsidR="001C617A" w:rsidRPr="00E30C30">
        <w:rPr>
          <w:rFonts w:ascii="仿宋" w:eastAsia="仿宋" w:hAnsi="仿宋" w:hint="eastAsia"/>
          <w:sz w:val="24"/>
          <w:szCs w:val="24"/>
        </w:rPr>
        <w:t>。</w:t>
      </w:r>
    </w:p>
    <w:p w:rsidR="00317846" w:rsidRPr="008272C9" w:rsidRDefault="000A105D" w:rsidP="0088508C">
      <w:pPr>
        <w:spacing w:before="156" w:after="156"/>
        <w:ind w:firstLineChars="300" w:firstLine="72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113E9C" w:rsidRPr="00113E9C">
        <w:rPr>
          <w:rFonts w:ascii="仿宋" w:eastAsia="仿宋" w:hAnsi="仿宋" w:hint="eastAsia"/>
          <w:sz w:val="24"/>
          <w:szCs w:val="24"/>
        </w:rPr>
        <w:t>剩余的10%为质保金，自全部模具验收完毕之日起满一年无质量问题的，乙方持验收合格报告向甲方申请支付质保金（扣除应由乙方承担的违约金、赔偿金后的剩余部分，无息）。</w:t>
      </w:r>
    </w:p>
    <w:p w:rsidR="009E5961" w:rsidRPr="007C2A0A" w:rsidRDefault="00BF3277" w:rsidP="007F465B">
      <w:pPr>
        <w:ind w:leftChars="201" w:left="422"/>
        <w:rPr>
          <w:rFonts w:ascii="仿宋" w:eastAsia="仿宋" w:hAnsi="仿宋"/>
          <w:sz w:val="18"/>
          <w:szCs w:val="18"/>
        </w:rPr>
      </w:pPr>
      <w:r w:rsidRPr="00BF3277">
        <w:rPr>
          <w:rFonts w:ascii="仿宋" w:eastAsia="仿宋" w:hAnsi="仿宋" w:hint="eastAsia"/>
          <w:sz w:val="18"/>
          <w:szCs w:val="18"/>
        </w:rPr>
        <w:t>备注</w:t>
      </w:r>
      <w:r w:rsidRPr="00BF3277">
        <w:rPr>
          <w:rFonts w:ascii="仿宋" w:eastAsia="仿宋" w:hAnsi="仿宋"/>
          <w:sz w:val="18"/>
          <w:szCs w:val="18"/>
        </w:rPr>
        <w:t>：</w:t>
      </w:r>
      <w:r w:rsidRPr="00BF3277">
        <w:rPr>
          <w:rFonts w:ascii="仿宋" w:eastAsia="仿宋" w:hAnsi="仿宋" w:hint="eastAsia"/>
          <w:sz w:val="18"/>
          <w:szCs w:val="18"/>
        </w:rPr>
        <w:t>模具的所有权归甲方所有，乙方无权要求甲方一次性付清模具全部款项。模具摊销完成后，甲方有权从乙方</w:t>
      </w:r>
      <w:r w:rsidRPr="00BF3277">
        <w:rPr>
          <w:rFonts w:ascii="仿宋" w:eastAsia="仿宋" w:hAnsi="仿宋"/>
          <w:sz w:val="18"/>
          <w:szCs w:val="18"/>
        </w:rPr>
        <w:t>供货</w:t>
      </w:r>
      <w:r w:rsidRPr="00BF3277">
        <w:rPr>
          <w:rFonts w:ascii="仿宋" w:eastAsia="仿宋" w:hAnsi="仿宋" w:hint="eastAsia"/>
          <w:sz w:val="18"/>
          <w:szCs w:val="18"/>
        </w:rPr>
        <w:t>单价中</w:t>
      </w:r>
      <w:r w:rsidR="00281477">
        <w:rPr>
          <w:rFonts w:ascii="仿宋" w:eastAsia="仿宋" w:hAnsi="仿宋" w:hint="eastAsia"/>
          <w:sz w:val="18"/>
          <w:szCs w:val="18"/>
        </w:rPr>
        <w:t>扣</w:t>
      </w:r>
      <w:r w:rsidRPr="00BF3277">
        <w:rPr>
          <w:rFonts w:ascii="仿宋" w:eastAsia="仿宋" w:hAnsi="仿宋" w:hint="eastAsia"/>
          <w:sz w:val="18"/>
          <w:szCs w:val="18"/>
        </w:rPr>
        <w:t>减摊销费用，届时甲乙双方需重新签署价格协议。模具未摊销完毕乙方停止供货的，相关费用事宜双方另行协商。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BF2C45"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1.</w:t>
      </w:r>
      <w:r w:rsidR="00BF2C45" w:rsidRPr="00BF2C45">
        <w:rPr>
          <w:rFonts w:ascii="仿宋" w:eastAsia="仿宋" w:hAnsi="仿宋" w:hint="eastAsia"/>
          <w:sz w:val="24"/>
          <w:szCs w:val="24"/>
        </w:rPr>
        <w:t>保证模具寿命为生产产品不少于□10万□20万</w:t>
      </w:r>
      <w:r w:rsidR="001C617A">
        <w:rPr>
          <w:rFonts w:ascii="仿宋" w:eastAsia="仿宋" w:hAnsi="仿宋" w:hint="eastAsia"/>
          <w:sz w:val="24"/>
          <w:szCs w:val="24"/>
        </w:rPr>
        <w:sym w:font="Wingdings 2" w:char="F052"/>
      </w:r>
      <w:r w:rsidR="00BF2C45" w:rsidRPr="00BF2C45">
        <w:rPr>
          <w:rFonts w:ascii="仿宋" w:eastAsia="仿宋" w:hAnsi="仿宋" w:hint="eastAsia"/>
          <w:sz w:val="24"/>
          <w:szCs w:val="24"/>
        </w:rPr>
        <w:t>30万次。</w:t>
      </w:r>
      <w:r w:rsidR="00317846" w:rsidRPr="00BF2C45">
        <w:rPr>
          <w:rFonts w:ascii="仿宋" w:eastAsia="仿宋" w:hAnsi="仿宋" w:hint="eastAsia"/>
          <w:sz w:val="24"/>
          <w:szCs w:val="24"/>
        </w:rPr>
        <w:t>在模具寿命内有质量问题，由乙方免费负责维修，若模具维修后仍无法使用，甲方</w:t>
      </w:r>
      <w:r w:rsidR="00BF3277">
        <w:rPr>
          <w:rFonts w:ascii="仿宋" w:eastAsia="仿宋" w:hAnsi="仿宋"/>
          <w:sz w:val="24"/>
          <w:szCs w:val="24"/>
        </w:rPr>
        <w:t>可</w:t>
      </w:r>
      <w:r w:rsidR="00BF3277">
        <w:rPr>
          <w:rFonts w:ascii="仿宋" w:eastAsia="仿宋" w:hAnsi="仿宋" w:hint="eastAsia"/>
          <w:sz w:val="24"/>
          <w:szCs w:val="24"/>
        </w:rPr>
        <w:t>视情况</w:t>
      </w:r>
      <w:r w:rsidR="00BF3277">
        <w:rPr>
          <w:rFonts w:ascii="仿宋" w:eastAsia="仿宋" w:hAnsi="仿宋"/>
          <w:sz w:val="24"/>
          <w:szCs w:val="24"/>
        </w:rPr>
        <w:t>要求乙方重新开发模具或</w:t>
      </w:r>
      <w:r w:rsidR="00BF3277">
        <w:rPr>
          <w:rFonts w:ascii="仿宋" w:eastAsia="仿宋" w:hAnsi="仿宋" w:hint="eastAsia"/>
          <w:sz w:val="24"/>
          <w:szCs w:val="24"/>
        </w:rPr>
        <w:t>移送</w:t>
      </w:r>
      <w:r w:rsidR="00BF3277">
        <w:rPr>
          <w:rFonts w:ascii="仿宋" w:eastAsia="仿宋" w:hAnsi="仿宋"/>
          <w:sz w:val="24"/>
          <w:szCs w:val="24"/>
        </w:rPr>
        <w:t>第三方开发模具。</w:t>
      </w:r>
      <w:r w:rsidR="00BF3277">
        <w:rPr>
          <w:rFonts w:ascii="仿宋" w:eastAsia="仿宋" w:hAnsi="仿宋" w:hint="eastAsia"/>
          <w:sz w:val="24"/>
          <w:szCs w:val="24"/>
        </w:rPr>
        <w:t>甲方要求</w:t>
      </w:r>
      <w:r w:rsidR="00BF3277">
        <w:rPr>
          <w:rFonts w:ascii="仿宋" w:eastAsia="仿宋" w:hAnsi="仿宋"/>
          <w:sz w:val="24"/>
          <w:szCs w:val="24"/>
        </w:rPr>
        <w:t>乙方重新开发模具的，</w:t>
      </w:r>
      <w:r w:rsidR="00BF3277">
        <w:rPr>
          <w:rFonts w:ascii="仿宋" w:eastAsia="仿宋" w:hAnsi="仿宋" w:hint="eastAsia"/>
          <w:sz w:val="24"/>
          <w:szCs w:val="24"/>
        </w:rPr>
        <w:t>重新开发模具费用由乙方负责，完成时间双方协商另行签约确定，但不能超过本合同模具制造</w:t>
      </w:r>
      <w:r w:rsidR="00BF3277">
        <w:rPr>
          <w:rFonts w:ascii="仿宋" w:eastAsia="仿宋" w:hAnsi="仿宋"/>
          <w:sz w:val="24"/>
          <w:szCs w:val="24"/>
        </w:rPr>
        <w:t>周期</w:t>
      </w:r>
      <w:r w:rsidR="00BF3277">
        <w:rPr>
          <w:rFonts w:ascii="仿宋" w:eastAsia="仿宋" w:hAnsi="仿宋" w:hint="eastAsia"/>
          <w:sz w:val="24"/>
          <w:szCs w:val="24"/>
        </w:rPr>
        <w:t>。甲方决定</w:t>
      </w:r>
      <w:r w:rsidR="00BF3277">
        <w:rPr>
          <w:rFonts w:ascii="仿宋" w:eastAsia="仿宋" w:hAnsi="仿宋"/>
          <w:sz w:val="24"/>
          <w:szCs w:val="24"/>
        </w:rPr>
        <w:t>移送第三方开发模具的，乙方应当退还甲方已</w:t>
      </w:r>
      <w:r w:rsidR="00BF3277">
        <w:rPr>
          <w:rFonts w:ascii="仿宋" w:eastAsia="仿宋" w:hAnsi="仿宋" w:hint="eastAsia"/>
          <w:sz w:val="24"/>
          <w:szCs w:val="24"/>
        </w:rPr>
        <w:t>支付</w:t>
      </w:r>
      <w:r w:rsidR="00BF3277">
        <w:rPr>
          <w:rFonts w:ascii="仿宋" w:eastAsia="仿宋" w:hAnsi="仿宋"/>
          <w:sz w:val="24"/>
          <w:szCs w:val="24"/>
        </w:rPr>
        <w:t>的模具费</w:t>
      </w:r>
      <w:r w:rsidR="00BF3277">
        <w:rPr>
          <w:rFonts w:ascii="仿宋" w:eastAsia="仿宋" w:hAnsi="仿宋" w:hint="eastAsia"/>
          <w:sz w:val="24"/>
          <w:szCs w:val="24"/>
        </w:rPr>
        <w:t>并</w:t>
      </w:r>
      <w:r w:rsidR="00BF3277">
        <w:rPr>
          <w:rFonts w:ascii="仿宋" w:eastAsia="仿宋" w:hAnsi="仿宋"/>
          <w:sz w:val="24"/>
          <w:szCs w:val="24"/>
        </w:rPr>
        <w:t>承担移</w:t>
      </w:r>
      <w:r w:rsidR="00BF3277">
        <w:rPr>
          <w:rFonts w:ascii="仿宋" w:eastAsia="仿宋" w:hAnsi="仿宋" w:hint="eastAsia"/>
          <w:sz w:val="24"/>
          <w:szCs w:val="24"/>
        </w:rPr>
        <w:t>模费用以及</w:t>
      </w:r>
      <w:r w:rsidR="00BF3277">
        <w:rPr>
          <w:rFonts w:ascii="仿宋" w:eastAsia="仿宋" w:hAnsi="仿宋"/>
          <w:sz w:val="24"/>
          <w:szCs w:val="24"/>
        </w:rPr>
        <w:t>乙方因</w:t>
      </w:r>
      <w:r w:rsidR="00BF3277">
        <w:rPr>
          <w:rFonts w:ascii="仿宋" w:eastAsia="仿宋" w:hAnsi="仿宋" w:hint="eastAsia"/>
          <w:sz w:val="24"/>
          <w:szCs w:val="24"/>
        </w:rPr>
        <w:t>移模导致</w:t>
      </w:r>
      <w:r w:rsidR="00BF3277">
        <w:rPr>
          <w:rFonts w:ascii="仿宋" w:eastAsia="仿宋" w:hAnsi="仿宋"/>
          <w:sz w:val="24"/>
          <w:szCs w:val="24"/>
        </w:rPr>
        <w:t>交</w:t>
      </w:r>
      <w:r w:rsidR="00BF3277">
        <w:rPr>
          <w:rFonts w:ascii="仿宋" w:eastAsia="仿宋" w:hAnsi="仿宋" w:hint="eastAsia"/>
          <w:sz w:val="24"/>
          <w:szCs w:val="24"/>
        </w:rPr>
        <w:t>期延误造成</w:t>
      </w:r>
      <w:r w:rsidR="00BF3277">
        <w:rPr>
          <w:rFonts w:ascii="仿宋" w:eastAsia="仿宋" w:hAnsi="仿宋"/>
          <w:sz w:val="24"/>
          <w:szCs w:val="24"/>
        </w:rPr>
        <w:t>的损失等费用。以上情形给甲方造成损失的</w:t>
      </w:r>
      <w:r w:rsidR="00BF3277">
        <w:rPr>
          <w:rFonts w:ascii="仿宋" w:eastAsia="仿宋" w:hAnsi="仿宋" w:hint="eastAsia"/>
          <w:sz w:val="24"/>
          <w:szCs w:val="24"/>
        </w:rPr>
        <w:t>，</w:t>
      </w:r>
      <w:r w:rsidR="00BF3277">
        <w:rPr>
          <w:rFonts w:ascii="仿宋" w:eastAsia="仿宋" w:hAnsi="仿宋"/>
          <w:sz w:val="24"/>
          <w:szCs w:val="24"/>
        </w:rPr>
        <w:t>乙方应承担全部赔偿责任</w:t>
      </w:r>
      <w:r w:rsidR="00BF3277">
        <w:rPr>
          <w:rFonts w:ascii="仿宋" w:eastAsia="仿宋" w:hAnsi="仿宋" w:hint="eastAsia"/>
          <w:sz w:val="24"/>
          <w:szCs w:val="24"/>
        </w:rPr>
        <w:t>。</w:t>
      </w:r>
    </w:p>
    <w:p w:rsidR="00317846" w:rsidRPr="00C64A64"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2.</w:t>
      </w:r>
      <w:r w:rsidR="00BF3277">
        <w:rPr>
          <w:rFonts w:ascii="仿宋" w:eastAsia="仿宋" w:hAnsi="仿宋" w:hint="eastAsia"/>
          <w:sz w:val="24"/>
          <w:szCs w:val="24"/>
        </w:rPr>
        <w:t>如乙方使用模具生产产品，在生产过程中模具的修理和维护均由</w:t>
      </w:r>
      <w:r w:rsidR="00317846" w:rsidRPr="00C64A64">
        <w:rPr>
          <w:rFonts w:ascii="仿宋" w:eastAsia="仿宋" w:hAnsi="仿宋" w:hint="eastAsia"/>
          <w:sz w:val="24"/>
          <w:szCs w:val="24"/>
        </w:rPr>
        <w:t>乙方负责。</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模具在制作过程中如出现需</w:t>
      </w:r>
      <w:r w:rsidR="00317846" w:rsidRPr="00C64A64">
        <w:rPr>
          <w:rFonts w:ascii="仿宋" w:eastAsia="仿宋" w:hAnsi="仿宋"/>
          <w:sz w:val="24"/>
          <w:szCs w:val="24"/>
        </w:rPr>
        <w:t>对模具</w:t>
      </w:r>
      <w:r w:rsidR="00317846" w:rsidRPr="00C64A64">
        <w:rPr>
          <w:rFonts w:ascii="仿宋" w:eastAsia="仿宋" w:hAnsi="仿宋" w:hint="eastAsia"/>
          <w:sz w:val="24"/>
          <w:szCs w:val="24"/>
        </w:rPr>
        <w:t>进行超出</w:t>
      </w:r>
      <w:r w:rsidR="00317846" w:rsidRPr="00C64A64">
        <w:rPr>
          <w:rFonts w:ascii="仿宋" w:eastAsia="仿宋" w:hAnsi="仿宋"/>
          <w:sz w:val="24"/>
          <w:szCs w:val="24"/>
        </w:rPr>
        <w:t>双方书面</w:t>
      </w:r>
      <w:r w:rsidR="00317846" w:rsidRPr="00C64A64">
        <w:rPr>
          <w:rFonts w:ascii="仿宋" w:eastAsia="仿宋" w:hAnsi="仿宋" w:hint="eastAsia"/>
          <w:sz w:val="24"/>
          <w:szCs w:val="24"/>
        </w:rPr>
        <w:t>确认</w:t>
      </w:r>
      <w:r w:rsidR="00317846" w:rsidRPr="00C64A64">
        <w:rPr>
          <w:rFonts w:ascii="仿宋" w:eastAsia="仿宋" w:hAnsi="仿宋"/>
          <w:sz w:val="24"/>
          <w:szCs w:val="24"/>
        </w:rPr>
        <w:t>的图纸</w:t>
      </w:r>
      <w:r w:rsidR="00317846" w:rsidRPr="00C64A64">
        <w:rPr>
          <w:rFonts w:ascii="仿宋" w:eastAsia="仿宋" w:hAnsi="仿宋" w:hint="eastAsia"/>
          <w:sz w:val="24"/>
          <w:szCs w:val="24"/>
        </w:rPr>
        <w:t>范围</w:t>
      </w:r>
      <w:r w:rsidR="00317846" w:rsidRPr="00C64A64">
        <w:rPr>
          <w:rFonts w:ascii="仿宋" w:eastAsia="仿宋" w:hAnsi="仿宋"/>
          <w:sz w:val="24"/>
          <w:szCs w:val="24"/>
        </w:rPr>
        <w:t>内修改的，</w:t>
      </w:r>
      <w:r w:rsidR="00317846" w:rsidRPr="00C64A64">
        <w:rPr>
          <w:rFonts w:ascii="仿宋" w:eastAsia="仿宋" w:hAnsi="仿宋" w:hint="eastAsia"/>
          <w:sz w:val="24"/>
          <w:szCs w:val="24"/>
        </w:rPr>
        <w:t>需</w:t>
      </w:r>
      <w:r w:rsidR="00317846" w:rsidRPr="00812E28">
        <w:rPr>
          <w:rFonts w:ascii="仿宋" w:eastAsia="仿宋" w:hAnsi="仿宋" w:hint="eastAsia"/>
          <w:sz w:val="24"/>
          <w:szCs w:val="24"/>
        </w:rPr>
        <w:t>取得</w:t>
      </w:r>
      <w:r w:rsidR="00317846" w:rsidRPr="00812E28">
        <w:rPr>
          <w:rFonts w:ascii="仿宋" w:eastAsia="仿宋" w:hAnsi="仿宋"/>
          <w:sz w:val="24"/>
          <w:szCs w:val="24"/>
        </w:rPr>
        <w:t>甲方书面确认后方</w:t>
      </w:r>
      <w:r w:rsidR="00317846" w:rsidRPr="00812E28">
        <w:rPr>
          <w:rFonts w:ascii="仿宋" w:eastAsia="仿宋" w:hAnsi="仿宋" w:hint="eastAsia"/>
          <w:sz w:val="24"/>
          <w:szCs w:val="24"/>
        </w:rPr>
        <w:t>可进行。</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4.</w:t>
      </w:r>
      <w:r w:rsidR="00317846" w:rsidRPr="00C64A64">
        <w:rPr>
          <w:rFonts w:ascii="仿宋" w:eastAsia="仿宋" w:hAnsi="仿宋" w:hint="eastAsia"/>
          <w:sz w:val="24"/>
          <w:szCs w:val="24"/>
        </w:rPr>
        <w:t>乙方在设计模具时，应考虑到模具脱模方便，模具的性能必须保证符合附件图纸技</w:t>
      </w:r>
      <w:r w:rsidR="00317846"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00317846" w:rsidRPr="00812E28">
        <w:rPr>
          <w:rFonts w:ascii="仿宋" w:eastAsia="仿宋" w:hAnsi="仿宋" w:hint="eastAsia"/>
          <w:sz w:val="24"/>
          <w:szCs w:val="24"/>
        </w:rPr>
        <w:t>须小于0.0</w:t>
      </w:r>
      <w:r w:rsidR="00317846" w:rsidRPr="00812E28">
        <w:rPr>
          <w:rFonts w:ascii="仿宋" w:eastAsia="仿宋" w:hAnsi="仿宋"/>
          <w:sz w:val="24"/>
          <w:szCs w:val="24"/>
        </w:rPr>
        <w:t>5</w:t>
      </w:r>
      <w:r w:rsidR="00E5711D">
        <w:rPr>
          <w:rFonts w:ascii="仿宋" w:eastAsia="仿宋" w:hAnsi="仿宋" w:hint="eastAsia"/>
          <w:sz w:val="24"/>
          <w:szCs w:val="24"/>
        </w:rPr>
        <w:t xml:space="preserve"> </w:t>
      </w:r>
      <w:r w:rsidR="003935D3">
        <w:rPr>
          <w:rFonts w:ascii="仿宋" w:eastAsia="仿宋" w:hAnsi="仿宋" w:hint="eastAsia"/>
          <w:sz w:val="24"/>
          <w:szCs w:val="24"/>
        </w:rPr>
        <w:t>MM</w:t>
      </w:r>
      <w:r w:rsidR="00317846"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A962F2">
        <w:rPr>
          <w:rFonts w:ascii="仿宋" w:eastAsia="仿宋" w:hAnsi="仿宋" w:hint="eastAsia"/>
          <w:sz w:val="24"/>
          <w:szCs w:val="24"/>
        </w:rPr>
        <w:t>【</w:t>
      </w:r>
      <w:r w:rsidR="003D57BD">
        <w:rPr>
          <w:rFonts w:ascii="仿宋" w:eastAsia="仿宋" w:hAnsi="仿宋"/>
          <w:sz w:val="24"/>
          <w:szCs w:val="24"/>
        </w:rPr>
        <w:t>45</w:t>
      </w:r>
      <w:r w:rsidR="00A962F2">
        <w:rPr>
          <w:rFonts w:ascii="仿宋" w:eastAsia="仿宋" w:hAnsi="仿宋" w:hint="eastAsia"/>
          <w:sz w:val="24"/>
          <w:szCs w:val="24"/>
        </w:rPr>
        <w:t>】</w:t>
      </w:r>
      <w:r w:rsidRPr="00C64A64">
        <w:rPr>
          <w:rFonts w:ascii="仿宋" w:eastAsia="仿宋" w:hAnsi="仿宋" w:hint="eastAsia"/>
          <w:sz w:val="24"/>
          <w:szCs w:val="24"/>
        </w:rPr>
        <w:t>日内，乙方交付试首模样件（不少于</w:t>
      </w:r>
      <w:r w:rsidR="001E7FC7">
        <w:rPr>
          <w:rFonts w:ascii="仿宋" w:eastAsia="仿宋" w:hAnsi="仿宋" w:hint="eastAsia"/>
          <w:sz w:val="24"/>
          <w:szCs w:val="24"/>
        </w:rPr>
        <w:t>20</w:t>
      </w:r>
      <w:r w:rsidRPr="00C64A64">
        <w:rPr>
          <w:rFonts w:ascii="仿宋" w:eastAsia="仿宋" w:hAnsi="仿宋" w:hint="eastAsia"/>
          <w:sz w:val="24"/>
          <w:szCs w:val="24"/>
        </w:rPr>
        <w:t>件套/送样）时，须附自检报告，甲方在收到首模样件后</w:t>
      </w:r>
      <w:r w:rsidR="001E7FC7">
        <w:rPr>
          <w:rFonts w:ascii="仿宋" w:eastAsia="仿宋" w:hAnsi="仿宋" w:hint="eastAsia"/>
          <w:sz w:val="24"/>
          <w:szCs w:val="24"/>
        </w:rPr>
        <w:t>5</w:t>
      </w:r>
      <w:r w:rsidR="00A962F2">
        <w:rPr>
          <w:rFonts w:ascii="仿宋" w:eastAsia="仿宋" w:hAnsi="仿宋" w:hint="eastAsia"/>
          <w:sz w:val="24"/>
          <w:szCs w:val="24"/>
        </w:rPr>
        <w:t>日</w:t>
      </w:r>
      <w:r w:rsidRPr="00C64A64">
        <w:rPr>
          <w:rFonts w:ascii="仿宋" w:eastAsia="仿宋" w:hAnsi="仿宋" w:hint="eastAsia"/>
          <w:sz w:val="24"/>
          <w:szCs w:val="24"/>
        </w:rPr>
        <w:t>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3935D3">
        <w:rPr>
          <w:rFonts w:ascii="仿宋" w:eastAsia="仿宋" w:hAnsi="仿宋" w:hint="eastAsia"/>
          <w:sz w:val="24"/>
          <w:szCs w:val="24"/>
        </w:rPr>
        <w:t>【</w:t>
      </w:r>
      <w:r w:rsidR="003D57BD">
        <w:rPr>
          <w:rFonts w:ascii="仿宋" w:eastAsia="仿宋" w:hAnsi="仿宋"/>
          <w:sz w:val="24"/>
          <w:szCs w:val="24"/>
        </w:rPr>
        <w:t>45</w:t>
      </w:r>
      <w:r w:rsidR="003935D3">
        <w:rPr>
          <w:rFonts w:ascii="仿宋" w:eastAsia="仿宋" w:hAnsi="仿宋" w:hint="eastAsia"/>
          <w:sz w:val="24"/>
          <w:szCs w:val="24"/>
        </w:rPr>
        <w:t>】</w:t>
      </w:r>
      <w:r w:rsidR="00A962F2">
        <w:rPr>
          <w:rFonts w:ascii="仿宋" w:eastAsia="仿宋" w:hAnsi="仿宋" w:hint="eastAsia"/>
          <w:sz w:val="24"/>
          <w:szCs w:val="24"/>
        </w:rPr>
        <w:t>日</w:t>
      </w:r>
      <w:r w:rsidR="00317846" w:rsidRPr="00C64A64">
        <w:rPr>
          <w:rFonts w:ascii="仿宋" w:eastAsia="仿宋" w:hAnsi="仿宋" w:hint="eastAsia"/>
          <w:sz w:val="24"/>
          <w:szCs w:val="24"/>
        </w:rPr>
        <w:t>，乙方应于</w:t>
      </w:r>
      <w:r w:rsidR="00A962F2" w:rsidRPr="003935D3">
        <w:rPr>
          <w:rFonts w:ascii="仿宋" w:eastAsia="仿宋" w:hAnsi="仿宋" w:hint="eastAsia"/>
          <w:sz w:val="24"/>
          <w:szCs w:val="24"/>
          <w:u w:val="single"/>
        </w:rPr>
        <w:t xml:space="preserve">  </w:t>
      </w:r>
      <w:r w:rsidR="001C617A">
        <w:rPr>
          <w:rFonts w:ascii="仿宋" w:eastAsia="仿宋" w:hAnsi="仿宋"/>
          <w:sz w:val="24"/>
          <w:szCs w:val="24"/>
          <w:u w:val="single"/>
        </w:rPr>
        <w:t>2023</w:t>
      </w:r>
      <w:r w:rsidR="00317846" w:rsidRPr="00C64A64">
        <w:rPr>
          <w:rFonts w:ascii="仿宋" w:eastAsia="仿宋" w:hAnsi="仿宋" w:hint="eastAsia"/>
          <w:sz w:val="24"/>
          <w:szCs w:val="24"/>
        </w:rPr>
        <w:t>年</w:t>
      </w:r>
      <w:r w:rsidR="003935D3" w:rsidRPr="003935D3">
        <w:rPr>
          <w:rFonts w:ascii="仿宋" w:eastAsia="仿宋" w:hAnsi="仿宋" w:hint="eastAsia"/>
          <w:sz w:val="24"/>
          <w:szCs w:val="24"/>
          <w:u w:val="single"/>
        </w:rPr>
        <w:t xml:space="preserve"> </w:t>
      </w:r>
      <w:r w:rsidR="001C617A">
        <w:rPr>
          <w:rFonts w:ascii="仿宋" w:eastAsia="仿宋" w:hAnsi="仿宋"/>
          <w:sz w:val="24"/>
          <w:szCs w:val="24"/>
          <w:u w:val="single"/>
        </w:rPr>
        <w:t>12</w:t>
      </w:r>
      <w:r w:rsidR="00317846" w:rsidRPr="00C64A64">
        <w:rPr>
          <w:rFonts w:ascii="仿宋" w:eastAsia="仿宋" w:hAnsi="仿宋" w:hint="eastAsia"/>
          <w:sz w:val="24"/>
          <w:szCs w:val="24"/>
        </w:rPr>
        <w:t>月</w:t>
      </w:r>
      <w:r w:rsidR="003935D3" w:rsidRPr="003935D3">
        <w:rPr>
          <w:rFonts w:ascii="仿宋" w:eastAsia="仿宋" w:hAnsi="仿宋" w:hint="eastAsia"/>
          <w:sz w:val="24"/>
          <w:szCs w:val="24"/>
          <w:u w:val="single"/>
        </w:rPr>
        <w:t xml:space="preserve"> </w:t>
      </w:r>
      <w:r w:rsidR="001C617A">
        <w:rPr>
          <w:rFonts w:ascii="仿宋" w:eastAsia="仿宋" w:hAnsi="仿宋"/>
          <w:sz w:val="24"/>
          <w:szCs w:val="24"/>
          <w:u w:val="single"/>
        </w:rPr>
        <w:t>30</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7F465B">
        <w:rPr>
          <w:rFonts w:ascii="仿宋" w:eastAsia="仿宋" w:hAnsi="仿宋" w:hint="eastAsia"/>
          <w:sz w:val="24"/>
          <w:szCs w:val="24"/>
        </w:rPr>
        <w:t>，</w:t>
      </w:r>
      <w:r w:rsidR="00317846" w:rsidRPr="00C64A64">
        <w:rPr>
          <w:rFonts w:ascii="仿宋" w:eastAsia="仿宋" w:hAnsi="仿宋" w:hint="eastAsia"/>
          <w:sz w:val="24"/>
          <w:szCs w:val="24"/>
        </w:rPr>
        <w:t>并应赔偿给甲方造成的直接和间接损失。逾期</w:t>
      </w:r>
      <w:r w:rsidR="00A962F2">
        <w:rPr>
          <w:rFonts w:ascii="仿宋" w:eastAsia="仿宋" w:hAnsi="仿宋" w:hint="eastAsia"/>
          <w:sz w:val="24"/>
          <w:szCs w:val="24"/>
        </w:rPr>
        <w:t>三十</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w:t>
      </w:r>
      <w:r w:rsidR="007F465B">
        <w:rPr>
          <w:rFonts w:ascii="仿宋" w:eastAsia="仿宋" w:hAnsi="仿宋" w:hint="eastAsia"/>
          <w:sz w:val="24"/>
          <w:szCs w:val="24"/>
        </w:rPr>
        <w:t>外</w:t>
      </w:r>
      <w:r w:rsidR="00317846" w:rsidRPr="00C64A64">
        <w:rPr>
          <w:rFonts w:ascii="仿宋" w:eastAsia="仿宋" w:hAnsi="仿宋" w:hint="eastAsia"/>
          <w:sz w:val="24"/>
          <w:szCs w:val="24"/>
        </w:rPr>
        <w:t>，甲方有权解除合同并要求退回全部已支付费用。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w:t>
      </w:r>
      <w:r w:rsidR="008E7108">
        <w:rPr>
          <w:rFonts w:ascii="仿宋" w:eastAsia="仿宋" w:hAnsi="仿宋" w:hint="eastAsia"/>
          <w:sz w:val="24"/>
          <w:szCs w:val="24"/>
        </w:rPr>
        <w:t>.</w:t>
      </w:r>
      <w:r w:rsidRPr="00C64A64">
        <w:rPr>
          <w:rFonts w:ascii="仿宋" w:eastAsia="仿宋" w:hAnsi="仿宋" w:hint="eastAsia"/>
          <w:sz w:val="24"/>
          <w:szCs w:val="24"/>
        </w:rPr>
        <w:t>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A962F2">
        <w:rPr>
          <w:rFonts w:ascii="仿宋" w:eastAsia="仿宋" w:hAnsi="仿宋" w:hint="eastAsia"/>
          <w:sz w:val="24"/>
          <w:szCs w:val="24"/>
        </w:rPr>
        <w:t>【</w:t>
      </w:r>
      <w:r w:rsidR="001C617A">
        <w:rPr>
          <w:rFonts w:ascii="仿宋" w:eastAsia="仿宋" w:hAnsi="仿宋" w:hint="eastAsia"/>
          <w:sz w:val="24"/>
          <w:szCs w:val="24"/>
        </w:rPr>
        <w:t>2</w:t>
      </w:r>
      <w:r w:rsidR="001C617A">
        <w:rPr>
          <w:rFonts w:ascii="仿宋" w:eastAsia="仿宋" w:hAnsi="仿宋"/>
          <w:sz w:val="24"/>
          <w:szCs w:val="24"/>
        </w:rPr>
        <w:t>00</w:t>
      </w:r>
      <w:r w:rsidR="00A962F2">
        <w:rPr>
          <w:rFonts w:ascii="仿宋" w:eastAsia="仿宋" w:hAnsi="仿宋" w:hint="eastAsia"/>
          <w:sz w:val="24"/>
          <w:szCs w:val="24"/>
        </w:rPr>
        <w:t>】</w:t>
      </w:r>
      <w:r w:rsidRPr="00C64A64">
        <w:rPr>
          <w:rFonts w:ascii="仿宋" w:eastAsia="仿宋" w:hAnsi="仿宋" w:hint="eastAsia"/>
          <w:sz w:val="24"/>
          <w:szCs w:val="24"/>
        </w:rPr>
        <w:t>件，月产能：</w:t>
      </w:r>
      <w:r w:rsidR="00A962F2">
        <w:rPr>
          <w:rFonts w:ascii="仿宋" w:eastAsia="仿宋" w:hAnsi="仿宋" w:hint="eastAsia"/>
          <w:sz w:val="24"/>
          <w:szCs w:val="24"/>
        </w:rPr>
        <w:t>【</w:t>
      </w:r>
      <w:r w:rsidR="001C617A">
        <w:rPr>
          <w:rFonts w:ascii="仿宋" w:eastAsia="仿宋" w:hAnsi="仿宋"/>
          <w:sz w:val="24"/>
          <w:szCs w:val="24"/>
        </w:rPr>
        <w:t>5000</w:t>
      </w:r>
      <w:r w:rsidR="00A962F2">
        <w:rPr>
          <w:rFonts w:ascii="仿宋" w:eastAsia="仿宋" w:hAnsi="仿宋" w:hint="eastAsia"/>
          <w:sz w:val="24"/>
          <w:szCs w:val="24"/>
        </w:rPr>
        <w:t>】</w:t>
      </w:r>
      <w:r w:rsidRPr="00C64A64">
        <w:rPr>
          <w:rFonts w:ascii="仿宋" w:eastAsia="仿宋" w:hAnsi="仿宋" w:hint="eastAsia"/>
          <w:sz w:val="24"/>
          <w:szCs w:val="24"/>
        </w:rPr>
        <w:t>件。</w:t>
      </w:r>
    </w:p>
    <w:p w:rsidR="00317846" w:rsidRPr="00C64A64" w:rsidRDefault="008E7108" w:rsidP="008E7108">
      <w:pPr>
        <w:spacing w:line="360" w:lineRule="auto"/>
        <w:ind w:left="425"/>
        <w:rPr>
          <w:rFonts w:ascii="仿宋" w:eastAsia="仿宋" w:hAnsi="仿宋"/>
          <w:sz w:val="24"/>
          <w:szCs w:val="24"/>
        </w:rPr>
      </w:pPr>
      <w:r>
        <w:rPr>
          <w:rFonts w:ascii="仿宋" w:eastAsia="仿宋" w:hAnsi="仿宋" w:hint="eastAsia"/>
          <w:sz w:val="24"/>
          <w:szCs w:val="24"/>
        </w:rPr>
        <w:t>6.</w:t>
      </w:r>
      <w:r w:rsidR="00317846"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w:t>
      </w:r>
      <w:r w:rsidR="008E7108">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317846" w:rsidRPr="00C64A64" w:rsidRDefault="00EC2A99" w:rsidP="00EC2A9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w:t>
      </w:r>
      <w:r w:rsidR="00B03B79">
        <w:rPr>
          <w:rFonts w:ascii="仿宋" w:eastAsia="仿宋" w:hAnsi="仿宋" w:cs="仿宋" w:hint="eastAsia"/>
          <w:sz w:val="24"/>
        </w:rPr>
        <w:t>，并承担</w:t>
      </w:r>
      <w:r w:rsidR="00B03B79" w:rsidRPr="00DC6B51">
        <w:rPr>
          <w:rFonts w:ascii="仿宋" w:eastAsia="仿宋" w:hAnsi="仿宋" w:cs="仿宋" w:hint="eastAsia"/>
          <w:sz w:val="24"/>
        </w:rPr>
        <w:t>合同总额200%的违约金</w:t>
      </w:r>
      <w:r w:rsidR="00317846" w:rsidRPr="00C64A64">
        <w:rPr>
          <w:rFonts w:ascii="仿宋" w:eastAsia="仿宋" w:hAnsi="仿宋" w:hint="eastAsia"/>
          <w:sz w:val="24"/>
          <w:szCs w:val="24"/>
        </w:rPr>
        <w:t>。因此给甲方造成的经济损失，乙方应当负责赔偿。</w:t>
      </w:r>
    </w:p>
    <w:p w:rsidR="00115297" w:rsidRPr="00C64A64" w:rsidRDefault="00115297" w:rsidP="00115297">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w:t>
      </w:r>
      <w:r w:rsidRPr="00115297">
        <w:rPr>
          <w:rFonts w:ascii="仿宋" w:eastAsia="仿宋" w:hAnsi="仿宋" w:hint="eastAsia"/>
          <w:sz w:val="24"/>
          <w:szCs w:val="24"/>
        </w:rPr>
        <w:t>分摊单价</w:t>
      </w:r>
      <w:r>
        <w:rPr>
          <w:rFonts w:ascii="仿宋" w:eastAsia="仿宋" w:hAnsi="仿宋" w:hint="eastAsia"/>
          <w:sz w:val="24"/>
          <w:szCs w:val="24"/>
        </w:rPr>
        <w:t>后的价格向甲方供应零部件，或双方未重新签订价格协议的，甲方可以在</w:t>
      </w:r>
      <w:r w:rsidR="00315B4E">
        <w:rPr>
          <w:rFonts w:ascii="仿宋" w:eastAsia="仿宋" w:hAnsi="仿宋" w:hint="eastAsia"/>
          <w:sz w:val="24"/>
          <w:szCs w:val="24"/>
        </w:rPr>
        <w:t>应付货款中扣减自模具摊销完毕</w:t>
      </w:r>
      <w:r w:rsidRPr="00115297">
        <w:rPr>
          <w:rFonts w:ascii="仿宋" w:eastAsia="仿宋" w:hAnsi="仿宋" w:hint="eastAsia"/>
          <w:sz w:val="24"/>
          <w:szCs w:val="24"/>
        </w:rPr>
        <w:t>之日起</w:t>
      </w:r>
      <w:r w:rsidR="005633E6">
        <w:rPr>
          <w:rFonts w:ascii="仿宋" w:eastAsia="仿宋" w:hAnsi="仿宋" w:hint="eastAsia"/>
          <w:sz w:val="24"/>
          <w:szCs w:val="24"/>
        </w:rPr>
        <w:t>多</w:t>
      </w:r>
      <w:r w:rsidRPr="00115297">
        <w:rPr>
          <w:rFonts w:ascii="仿宋" w:eastAsia="仿宋" w:hAnsi="仿宋" w:hint="eastAsia"/>
          <w:sz w:val="24"/>
          <w:szCs w:val="24"/>
        </w:rPr>
        <w:t>支付的摊销费</w:t>
      </w:r>
      <w:r w:rsidR="00315B4E">
        <w:rPr>
          <w:rFonts w:ascii="仿宋" w:eastAsia="仿宋" w:hAnsi="仿宋" w:hint="eastAsia"/>
          <w:sz w:val="24"/>
          <w:szCs w:val="24"/>
        </w:rPr>
        <w:t>。本合同履行完毕，</w:t>
      </w:r>
      <w:r>
        <w:rPr>
          <w:rFonts w:ascii="仿宋" w:eastAsia="仿宋" w:hAnsi="仿宋" w:hint="eastAsia"/>
          <w:sz w:val="24"/>
          <w:szCs w:val="24"/>
        </w:rPr>
        <w:t>甲方</w:t>
      </w:r>
      <w:r w:rsidR="00315B4E">
        <w:rPr>
          <w:rFonts w:ascii="仿宋" w:eastAsia="仿宋" w:hAnsi="仿宋" w:hint="eastAsia"/>
          <w:sz w:val="24"/>
          <w:szCs w:val="24"/>
        </w:rPr>
        <w:t>仍有</w:t>
      </w:r>
      <w:r w:rsidRPr="00115297">
        <w:rPr>
          <w:rFonts w:ascii="仿宋" w:eastAsia="仿宋" w:hAnsi="仿宋" w:hint="eastAsia"/>
          <w:sz w:val="24"/>
          <w:szCs w:val="24"/>
        </w:rPr>
        <w:t>追索</w:t>
      </w:r>
      <w:r>
        <w:rPr>
          <w:rFonts w:ascii="仿宋" w:eastAsia="仿宋" w:hAnsi="仿宋" w:hint="eastAsia"/>
          <w:sz w:val="24"/>
          <w:szCs w:val="24"/>
        </w:rPr>
        <w:t>此部分欠款</w:t>
      </w:r>
      <w:r w:rsidR="00315B4E">
        <w:rPr>
          <w:rFonts w:ascii="仿宋" w:eastAsia="仿宋" w:hAnsi="仿宋" w:hint="eastAsia"/>
          <w:sz w:val="24"/>
          <w:szCs w:val="24"/>
        </w:rPr>
        <w:t>及利息</w:t>
      </w:r>
      <w:r w:rsidRPr="00115297">
        <w:rPr>
          <w:rFonts w:ascii="仿宋" w:eastAsia="仿宋" w:hAnsi="仿宋" w:hint="eastAsia"/>
          <w:sz w:val="24"/>
          <w:szCs w:val="24"/>
        </w:rPr>
        <w:t>的权利</w:t>
      </w:r>
      <w:r>
        <w:rPr>
          <w:rFonts w:ascii="仿宋" w:eastAsia="仿宋" w:hAnsi="仿宋" w:hint="eastAsia"/>
          <w:sz w:val="24"/>
          <w:szCs w:val="24"/>
        </w:rPr>
        <w:t>。</w:t>
      </w:r>
    </w:p>
    <w:p w:rsidR="00317846" w:rsidRPr="00C64A64" w:rsidRDefault="0011529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317846" w:rsidRPr="00C64A64">
        <w:rPr>
          <w:rFonts w:ascii="仿宋" w:eastAsia="仿宋" w:hAnsi="仿宋" w:hint="eastAsia"/>
          <w:sz w:val="24"/>
          <w:szCs w:val="24"/>
        </w:rPr>
        <w:t>如单方提出终止合同，须</w:t>
      </w:r>
      <w:r w:rsidR="00C411B7">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115297" w:rsidP="004F480F">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8E7108">
        <w:rPr>
          <w:rFonts w:ascii="仿宋" w:eastAsia="仿宋" w:hAnsi="仿宋" w:hint="eastAsia"/>
          <w:sz w:val="24"/>
          <w:szCs w:val="24"/>
        </w:rPr>
        <w:t>.</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115297" w:rsidP="00C411B7">
      <w:pPr>
        <w:pStyle w:val="1"/>
        <w:spacing w:line="360" w:lineRule="auto"/>
        <w:ind w:firstLine="480"/>
        <w:rPr>
          <w:rFonts w:ascii="仿宋" w:eastAsia="仿宋" w:hAnsi="仿宋"/>
          <w:sz w:val="24"/>
          <w:szCs w:val="24"/>
        </w:rPr>
      </w:pPr>
      <w:r>
        <w:rPr>
          <w:rFonts w:ascii="仿宋" w:eastAsia="仿宋" w:hAnsi="仿宋" w:hint="eastAsia"/>
          <w:sz w:val="24"/>
          <w:szCs w:val="24"/>
        </w:rPr>
        <w:t>6</w:t>
      </w:r>
      <w:r w:rsidR="008E7108">
        <w:rPr>
          <w:rFonts w:ascii="仿宋" w:eastAsia="仿宋" w:hAnsi="仿宋" w:hint="eastAsia"/>
          <w:sz w:val="24"/>
          <w:szCs w:val="24"/>
        </w:rPr>
        <w:t>.</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本合同经双方代表签字并盖章后，即告生效。</w:t>
      </w:r>
    </w:p>
    <w:p w:rsidR="006578BF" w:rsidRDefault="006578BF" w:rsidP="009106E5">
      <w:pPr>
        <w:ind w:firstLineChars="150" w:firstLine="360"/>
        <w:rPr>
          <w:rFonts w:ascii="仿宋" w:eastAsia="仿宋" w:hAnsi="仿宋"/>
          <w:sz w:val="24"/>
          <w:szCs w:val="24"/>
        </w:rPr>
      </w:pPr>
      <w:r>
        <w:rPr>
          <w:rFonts w:ascii="仿宋" w:eastAsia="仿宋" w:hAnsi="仿宋" w:hint="eastAsia"/>
          <w:sz w:val="24"/>
          <w:szCs w:val="24"/>
        </w:rPr>
        <w:t>2.除本合同</w:t>
      </w:r>
      <w:r w:rsidRPr="00BB76CC">
        <w:rPr>
          <w:rFonts w:ascii="仿宋" w:eastAsia="仿宋" w:hAnsi="仿宋" w:hint="eastAsia"/>
          <w:sz w:val="24"/>
          <w:szCs w:val="24"/>
        </w:rPr>
        <w:t>之外，</w:t>
      </w:r>
      <w:r>
        <w:rPr>
          <w:rFonts w:ascii="仿宋" w:eastAsia="仿宋" w:hAnsi="仿宋" w:hint="eastAsia"/>
          <w:sz w:val="24"/>
          <w:szCs w:val="24"/>
        </w:rPr>
        <w:t>以下协议作</w:t>
      </w:r>
      <w:r w:rsidRPr="00BB76CC">
        <w:rPr>
          <w:rFonts w:ascii="仿宋" w:eastAsia="仿宋" w:hAnsi="仿宋" w:hint="eastAsia"/>
          <w:sz w:val="24"/>
          <w:szCs w:val="24"/>
        </w:rPr>
        <w:t>为</w:t>
      </w:r>
      <w:r>
        <w:rPr>
          <w:rFonts w:ascii="仿宋" w:eastAsia="仿宋" w:hAnsi="仿宋" w:hint="eastAsia"/>
          <w:sz w:val="24"/>
          <w:szCs w:val="24"/>
        </w:rPr>
        <w:t>甲乙双方</w:t>
      </w:r>
      <w:r w:rsidRPr="00BB76CC">
        <w:rPr>
          <w:rFonts w:ascii="仿宋" w:eastAsia="仿宋" w:hAnsi="仿宋" w:hint="eastAsia"/>
          <w:sz w:val="24"/>
          <w:szCs w:val="24"/>
        </w:rPr>
        <w:t>福田A6座椅项目不可分割的部分，与本合同具有相同效力。</w:t>
      </w:r>
      <w:bookmarkStart w:id="1" w:name="_GoBack"/>
      <w:bookmarkEnd w:id="1"/>
    </w:p>
    <w:p w:rsidR="00B048C7" w:rsidRDefault="006578BF" w:rsidP="009106E5">
      <w:pPr>
        <w:widowControl/>
        <w:ind w:firstLineChars="200" w:firstLine="480"/>
        <w:rPr>
          <w:rFonts w:ascii="仿宋" w:eastAsia="仿宋" w:hAnsi="仿宋" w:cs="宋体"/>
          <w:color w:val="000000"/>
          <w:kern w:val="0"/>
          <w:sz w:val="24"/>
          <w:szCs w:val="24"/>
          <w:lang w:bidi="ar"/>
        </w:rPr>
      </w:pPr>
      <w:r>
        <w:rPr>
          <w:rFonts w:ascii="仿宋" w:eastAsia="仿宋" w:hAnsi="仿宋" w:hint="eastAsia"/>
          <w:sz w:val="24"/>
          <w:szCs w:val="24"/>
        </w:rPr>
        <w:t>2.1</w:t>
      </w:r>
      <w:r>
        <w:rPr>
          <w:rFonts w:ascii="仿宋" w:eastAsia="仿宋" w:hAnsi="仿宋"/>
          <w:sz w:val="24"/>
          <w:szCs w:val="24"/>
        </w:rPr>
        <w:t>.</w:t>
      </w:r>
      <w:r w:rsidDel="00BB76CC">
        <w:rPr>
          <w:rFonts w:ascii="仿宋" w:eastAsia="仿宋" w:hAnsi="仿宋" w:hint="eastAsia"/>
          <w:sz w:val="24"/>
          <w:szCs w:val="24"/>
        </w:rPr>
        <w:t xml:space="preserve"> </w:t>
      </w:r>
      <w:r w:rsidRPr="00B048C7">
        <w:rPr>
          <w:rFonts w:ascii="仿宋" w:eastAsia="仿宋" w:hAnsi="仿宋" w:hint="eastAsia"/>
          <w:sz w:val="24"/>
          <w:szCs w:val="24"/>
        </w:rPr>
        <w:t>《</w:t>
      </w:r>
      <w:r w:rsidR="00B048C7" w:rsidRPr="00B048C7">
        <w:rPr>
          <w:rFonts w:ascii="仿宋" w:eastAsia="仿宋" w:hAnsi="仿宋" w:cs="宋体" w:hint="eastAsia"/>
          <w:color w:val="000000"/>
          <w:kern w:val="0"/>
          <w:sz w:val="24"/>
          <w:szCs w:val="24"/>
          <w:lang w:bidi="ar"/>
        </w:rPr>
        <w:t>福田A6座椅项目工装模具(钢板模具)开发技术协议</w:t>
      </w:r>
      <w:r>
        <w:rPr>
          <w:rFonts w:ascii="仿宋" w:eastAsia="仿宋" w:hAnsi="仿宋" w:hint="eastAsia"/>
          <w:sz w:val="24"/>
          <w:szCs w:val="24"/>
        </w:rPr>
        <w:t>》</w:t>
      </w:r>
    </w:p>
    <w:p w:rsidR="006578BF" w:rsidRPr="00B048C7" w:rsidRDefault="006578BF" w:rsidP="009106E5">
      <w:pPr>
        <w:widowControl/>
        <w:ind w:firstLineChars="200" w:firstLine="480"/>
        <w:rPr>
          <w:rFonts w:ascii="仿宋" w:eastAsia="仿宋" w:hAnsi="仿宋" w:cs="宋体"/>
          <w:color w:val="000000"/>
          <w:kern w:val="0"/>
          <w:sz w:val="24"/>
          <w:szCs w:val="24"/>
          <w:lang w:bidi="ar"/>
        </w:rPr>
      </w:pPr>
      <w:r>
        <w:rPr>
          <w:rFonts w:ascii="仿宋" w:eastAsia="仿宋" w:hAnsi="仿宋" w:hint="eastAsia"/>
          <w:sz w:val="24"/>
          <w:szCs w:val="24"/>
        </w:rPr>
        <w:t>2</w:t>
      </w:r>
      <w:r>
        <w:rPr>
          <w:rFonts w:ascii="仿宋" w:eastAsia="仿宋" w:hAnsi="仿宋"/>
          <w:sz w:val="24"/>
          <w:szCs w:val="24"/>
        </w:rPr>
        <w:t>.</w:t>
      </w:r>
      <w:r>
        <w:rPr>
          <w:rFonts w:ascii="仿宋" w:eastAsia="仿宋" w:hAnsi="仿宋" w:hint="eastAsia"/>
          <w:sz w:val="24"/>
          <w:szCs w:val="24"/>
        </w:rPr>
        <w:t>2．《</w:t>
      </w:r>
      <w:r w:rsidR="00B048C7" w:rsidRPr="00B048C7">
        <w:rPr>
          <w:rFonts w:ascii="仿宋" w:eastAsia="仿宋" w:hAnsi="仿宋" w:hint="eastAsia"/>
          <w:sz w:val="24"/>
          <w:szCs w:val="24"/>
        </w:rPr>
        <w:t>A6-中宽车副驾右侧钣金-委外开发模具技术要求</w:t>
      </w:r>
      <w:r>
        <w:rPr>
          <w:rFonts w:ascii="仿宋" w:eastAsia="仿宋" w:hAnsi="仿宋" w:hint="eastAsia"/>
          <w:sz w:val="24"/>
          <w:szCs w:val="24"/>
        </w:rPr>
        <w:t>》</w:t>
      </w:r>
    </w:p>
    <w:p w:rsidR="006578BF" w:rsidRDefault="006578BF" w:rsidP="009106E5">
      <w:pPr>
        <w:ind w:firstLineChars="118" w:firstLine="283"/>
        <w:rPr>
          <w:rFonts w:ascii="仿宋" w:eastAsia="仿宋" w:hAnsi="仿宋"/>
          <w:sz w:val="24"/>
          <w:szCs w:val="24"/>
        </w:rPr>
      </w:pPr>
      <w:r>
        <w:rPr>
          <w:rFonts w:ascii="仿宋" w:eastAsia="仿宋" w:hAnsi="仿宋" w:hint="eastAsia"/>
          <w:sz w:val="24"/>
          <w:szCs w:val="24"/>
        </w:rPr>
        <w:t>3.本合同一式贰份，双方各执壹份。本合同未尽事宜，由双方友好协商解决，并签订补充协议。</w:t>
      </w:r>
      <w:r>
        <w:rPr>
          <w:rFonts w:ascii="仿宋" w:eastAsia="仿宋" w:hAnsi="仿宋" w:hint="eastAsia"/>
          <w:sz w:val="24"/>
        </w:rPr>
        <w:t>补充协议与本合同具有同等法律效力。如补充协议与本合同有不一致，以补充协议为准。</w:t>
      </w:r>
    </w:p>
    <w:p w:rsidR="006578BF" w:rsidRDefault="006578BF" w:rsidP="006578BF">
      <w:pPr>
        <w:spacing w:line="360" w:lineRule="exact"/>
        <w:ind w:firstLineChars="150" w:firstLine="360"/>
        <w:rPr>
          <w:rFonts w:ascii="仿宋" w:eastAsia="仿宋" w:hAnsi="仿宋"/>
          <w:sz w:val="24"/>
          <w:szCs w:val="24"/>
        </w:rPr>
      </w:pPr>
      <w:r>
        <w:rPr>
          <w:rFonts w:ascii="仿宋" w:eastAsia="仿宋" w:hAnsi="仿宋" w:hint="eastAsia"/>
          <w:sz w:val="24"/>
          <w:szCs w:val="24"/>
        </w:rPr>
        <w:t>4.本合同如有争议，任何一方可依法向甲方住所地人民法院提起诉讼。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1C617A" w:rsidRPr="000E2B72">
        <w:rPr>
          <w:rFonts w:ascii="仿宋" w:eastAsia="仿宋" w:hAnsi="仿宋" w:hint="eastAsia"/>
          <w:b/>
          <w:sz w:val="24"/>
          <w:szCs w:val="24"/>
        </w:rPr>
        <w:t>沧州啸宇模具科技有限公司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8118B5">
      <w:headerReference w:type="default" r:id="rId8"/>
      <w:footerReference w:type="even" r:id="rId9"/>
      <w:footerReference w:type="default" r:id="rId10"/>
      <w:headerReference w:type="first" r:id="rId11"/>
      <w:footerReference w:type="first" r:id="rId12"/>
      <w:pgSz w:w="11906" w:h="16838"/>
      <w:pgMar w:top="1440" w:right="1983"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423" w:rsidRDefault="006B4423">
      <w:r>
        <w:separator/>
      </w:r>
    </w:p>
  </w:endnote>
  <w:endnote w:type="continuationSeparator" w:id="0">
    <w:p w:rsidR="006B4423" w:rsidRDefault="006B4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C7" w:rsidRDefault="00B048C7">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B048C7" w:rsidRDefault="00B048C7">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B048C7" w:rsidRDefault="00B048C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9106E5">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106E5">
              <w:rPr>
                <w:b/>
                <w:noProof/>
              </w:rPr>
              <w:t>6</w:t>
            </w:r>
            <w:r>
              <w:rPr>
                <w:b/>
                <w:sz w:val="24"/>
                <w:szCs w:val="24"/>
              </w:rPr>
              <w:fldChar w:fldCharType="end"/>
            </w:r>
          </w:p>
        </w:sdtContent>
      </w:sdt>
    </w:sdtContent>
  </w:sdt>
  <w:p w:rsidR="00B048C7" w:rsidRDefault="00B048C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C7" w:rsidRDefault="00B048C7">
    <w:pPr>
      <w:pStyle w:val="ae"/>
      <w:jc w:val="right"/>
    </w:pPr>
    <w:r>
      <w:rPr>
        <w:b/>
        <w:sz w:val="24"/>
        <w:szCs w:val="24"/>
      </w:rPr>
      <w:fldChar w:fldCharType="begin"/>
    </w:r>
    <w:r>
      <w:rPr>
        <w:b/>
      </w:rPr>
      <w:instrText>PAGE</w:instrText>
    </w:r>
    <w:r>
      <w:rPr>
        <w:b/>
        <w:sz w:val="24"/>
        <w:szCs w:val="24"/>
      </w:rPr>
      <w:fldChar w:fldCharType="separate"/>
    </w:r>
    <w:r w:rsidR="006B4423">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B4423">
      <w:rPr>
        <w:b/>
        <w:noProof/>
      </w:rPr>
      <w:t>1</w:t>
    </w:r>
    <w:r>
      <w:rPr>
        <w:b/>
        <w:sz w:val="24"/>
        <w:szCs w:val="24"/>
      </w:rPr>
      <w:fldChar w:fldCharType="end"/>
    </w:r>
  </w:p>
  <w:p w:rsidR="00B048C7" w:rsidRDefault="00B048C7">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423" w:rsidRDefault="006B4423">
      <w:r>
        <w:separator/>
      </w:r>
    </w:p>
  </w:footnote>
  <w:footnote w:type="continuationSeparator" w:id="0">
    <w:p w:rsidR="006B4423" w:rsidRDefault="006B44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C7" w:rsidRDefault="00B048C7">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C7" w:rsidRDefault="00B048C7">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3E82"/>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2B72"/>
    <w:rsid w:val="000E53A0"/>
    <w:rsid w:val="000E6807"/>
    <w:rsid w:val="00107B0F"/>
    <w:rsid w:val="00112EB4"/>
    <w:rsid w:val="00113E9C"/>
    <w:rsid w:val="00115297"/>
    <w:rsid w:val="00120DFF"/>
    <w:rsid w:val="00125AD6"/>
    <w:rsid w:val="0014400C"/>
    <w:rsid w:val="00144617"/>
    <w:rsid w:val="00152B52"/>
    <w:rsid w:val="00156FC8"/>
    <w:rsid w:val="00163D1E"/>
    <w:rsid w:val="00172A27"/>
    <w:rsid w:val="00174744"/>
    <w:rsid w:val="00177E98"/>
    <w:rsid w:val="00181FCB"/>
    <w:rsid w:val="00182509"/>
    <w:rsid w:val="001850C8"/>
    <w:rsid w:val="00191955"/>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617A"/>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3D57BD"/>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5404"/>
    <w:rsid w:val="005633E6"/>
    <w:rsid w:val="005658A8"/>
    <w:rsid w:val="00576DB0"/>
    <w:rsid w:val="005860DB"/>
    <w:rsid w:val="00586556"/>
    <w:rsid w:val="005916A0"/>
    <w:rsid w:val="005A19B6"/>
    <w:rsid w:val="005C3AE4"/>
    <w:rsid w:val="005D1767"/>
    <w:rsid w:val="005D1D15"/>
    <w:rsid w:val="005E3B9F"/>
    <w:rsid w:val="005E5DF4"/>
    <w:rsid w:val="005F5EA2"/>
    <w:rsid w:val="00602E42"/>
    <w:rsid w:val="00605E97"/>
    <w:rsid w:val="0061006B"/>
    <w:rsid w:val="0061235B"/>
    <w:rsid w:val="006539D8"/>
    <w:rsid w:val="0065463D"/>
    <w:rsid w:val="006548C2"/>
    <w:rsid w:val="0065579B"/>
    <w:rsid w:val="00655FD6"/>
    <w:rsid w:val="00656723"/>
    <w:rsid w:val="00657448"/>
    <w:rsid w:val="006578BF"/>
    <w:rsid w:val="006620A2"/>
    <w:rsid w:val="006738F6"/>
    <w:rsid w:val="00677B72"/>
    <w:rsid w:val="006951D0"/>
    <w:rsid w:val="00697753"/>
    <w:rsid w:val="006A2F95"/>
    <w:rsid w:val="006A7C85"/>
    <w:rsid w:val="006B1208"/>
    <w:rsid w:val="006B4423"/>
    <w:rsid w:val="006B7216"/>
    <w:rsid w:val="006D2CEF"/>
    <w:rsid w:val="006D4065"/>
    <w:rsid w:val="006E3515"/>
    <w:rsid w:val="006F1B02"/>
    <w:rsid w:val="006F4B17"/>
    <w:rsid w:val="007013BD"/>
    <w:rsid w:val="007014FA"/>
    <w:rsid w:val="007047E8"/>
    <w:rsid w:val="00710935"/>
    <w:rsid w:val="007262FB"/>
    <w:rsid w:val="00736F67"/>
    <w:rsid w:val="007375BD"/>
    <w:rsid w:val="00752D8A"/>
    <w:rsid w:val="00766863"/>
    <w:rsid w:val="007721CB"/>
    <w:rsid w:val="00775D5E"/>
    <w:rsid w:val="00781BD3"/>
    <w:rsid w:val="00782E17"/>
    <w:rsid w:val="007879DB"/>
    <w:rsid w:val="007A385B"/>
    <w:rsid w:val="007B7F3B"/>
    <w:rsid w:val="007C0BF7"/>
    <w:rsid w:val="007C2A0A"/>
    <w:rsid w:val="007D29B5"/>
    <w:rsid w:val="007E6BB0"/>
    <w:rsid w:val="007F01F8"/>
    <w:rsid w:val="007F0528"/>
    <w:rsid w:val="007F3475"/>
    <w:rsid w:val="007F465B"/>
    <w:rsid w:val="007F5E26"/>
    <w:rsid w:val="007F771D"/>
    <w:rsid w:val="00803A95"/>
    <w:rsid w:val="00806BE3"/>
    <w:rsid w:val="00806CD5"/>
    <w:rsid w:val="008118B5"/>
    <w:rsid w:val="00812E28"/>
    <w:rsid w:val="0081583B"/>
    <w:rsid w:val="00823506"/>
    <w:rsid w:val="00826392"/>
    <w:rsid w:val="00826F01"/>
    <w:rsid w:val="008272C9"/>
    <w:rsid w:val="00827E02"/>
    <w:rsid w:val="00830AB8"/>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06E5"/>
    <w:rsid w:val="00912F51"/>
    <w:rsid w:val="009142F6"/>
    <w:rsid w:val="0092395F"/>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3FA5"/>
    <w:rsid w:val="009C4478"/>
    <w:rsid w:val="009D1311"/>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3E84"/>
    <w:rsid w:val="00AA78CE"/>
    <w:rsid w:val="00AB6393"/>
    <w:rsid w:val="00AB7C53"/>
    <w:rsid w:val="00AC6D3F"/>
    <w:rsid w:val="00AD05DD"/>
    <w:rsid w:val="00AD0CE7"/>
    <w:rsid w:val="00AE6ED1"/>
    <w:rsid w:val="00B02785"/>
    <w:rsid w:val="00B03B79"/>
    <w:rsid w:val="00B048C7"/>
    <w:rsid w:val="00B1401E"/>
    <w:rsid w:val="00B21DCF"/>
    <w:rsid w:val="00B25444"/>
    <w:rsid w:val="00B326D8"/>
    <w:rsid w:val="00B32CB3"/>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4C86"/>
    <w:rsid w:val="00BC34E6"/>
    <w:rsid w:val="00BC4125"/>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4EE9"/>
    <w:rsid w:val="00D222C1"/>
    <w:rsid w:val="00D22D3A"/>
    <w:rsid w:val="00D37CFB"/>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60BA2"/>
    <w:rsid w:val="00E71172"/>
    <w:rsid w:val="00E7121D"/>
    <w:rsid w:val="00E775DB"/>
    <w:rsid w:val="00E94F91"/>
    <w:rsid w:val="00E95B9A"/>
    <w:rsid w:val="00E96595"/>
    <w:rsid w:val="00E9783B"/>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23D88"/>
    <w:rsid w:val="00F30B7D"/>
    <w:rsid w:val="00F3261F"/>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3FC64"/>
  <w15:docId w15:val="{F8C53DEA-3CA4-43B4-BC7C-245CD3B6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413066">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A98A2-F1A1-49B8-A434-B877990CE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629</Words>
  <Characters>3586</Characters>
  <Application>Microsoft Office Word</Application>
  <DocSecurity>0</DocSecurity>
  <PresentationFormat/>
  <Lines>29</Lines>
  <Paragraphs>8</Paragraphs>
  <Slides>0</Slides>
  <Notes>0</Notes>
  <HiddenSlides>0</HiddenSlides>
  <MMClips>0</MMClips>
  <ScaleCrop>false</ScaleCrop>
  <Company>光华荣昌</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14</cp:revision>
  <cp:lastPrinted>2023-11-08T03:05:00Z</cp:lastPrinted>
  <dcterms:created xsi:type="dcterms:W3CDTF">2023-07-11T03:55:00Z</dcterms:created>
  <dcterms:modified xsi:type="dcterms:W3CDTF">2023-11-17T08:03:00Z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