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总成性能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-侧腰托操作耐久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hint="eastAsia" w:ascii="Calibri" w:hAnsi="Calibri"/>
          <w:iCs/>
          <w:sz w:val="32"/>
        </w:rPr>
        <w:t xml:space="preserve"> 送样检测仅对样品负责。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hint="eastAsia" w:ascii="Calibri" w:hAnsi="Calibri"/>
          <w:iCs/>
          <w:sz w:val="32"/>
        </w:rPr>
        <w:t xml:space="preserve">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H468100000096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hint="eastAsia"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hint="eastAsia"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李</w:t>
            </w:r>
            <w:r>
              <w:rPr>
                <w:rFonts w:hint="eastAsia" w:ascii="宋体" w:hAnsi="宋体"/>
                <w:lang w:eastAsia="zh-CN"/>
              </w:rPr>
              <w:t>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6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2023年6月15日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0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2023年10月30日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总成性能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eastAsia" w:ascii="宋体" w:hAnsi="宋体"/>
                <w:lang w:eastAsia="zh-CN"/>
              </w:rPr>
              <w:t>侧腰托操作耐久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详见编号GR20230612SQS079申请单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月1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8692441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  <w:r>
              <w:rPr>
                <w:rFonts w:hint="eastAsia" w:ascii="宋体" w:hAnsi="宋体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编号GR20230612SQS079申请单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lang w:eastAsia="zh-CN"/>
              </w:rPr>
              <w:t>总成性能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eastAsia" w:ascii="宋体" w:hAnsi="宋体"/>
                <w:lang w:eastAsia="zh-CN"/>
              </w:rPr>
              <w:t>侧腰托操作耐久检测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7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809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0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2023年10月30日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1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2023年11月28日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09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09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809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19.2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56.2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946"/>
        <w:gridCol w:w="986"/>
        <w:gridCol w:w="1689"/>
        <w:gridCol w:w="1767"/>
        <w:gridCol w:w="1456"/>
        <w:gridCol w:w="2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8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7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8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汽车座椅综合性能试验台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1级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模拟人体进出座椅试验机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Q-058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哈尔滨三迪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传感器：力值±0.25%FS 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直角尺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L-188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250*500mm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德力西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1mm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2024年11月12日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数显倾角仪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Q-072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0-90°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±0.2°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2024年11月12日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步入式环境试验仓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R-023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GDWJS-24M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北京东工联华科学仪器设备有限公司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±2℃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年7月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在常温下，模拟实际装车状态，把座椅总成安装在试验台上，加载75kg的人体模型，调节腰托，使腰托到达完全展开的位置，然后回复到完全松弛的位置，此为一个循环。以频率为5次/min~10次/min进行试验，常温20000次，-40℃时，试验循环1000次，85℃时，试验循环1000次后检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6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试验后，腰托可以均匀地进行调节，而没有明显可察觉到的不平整情况，功能正常无异响和漏气。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tblpX="89" w:tblpY="9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7"/>
              <w:gridCol w:w="1833"/>
              <w:gridCol w:w="1231"/>
              <w:gridCol w:w="1053"/>
              <w:gridCol w:w="1050"/>
              <w:gridCol w:w="1066"/>
              <w:gridCol w:w="91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</w:trPr>
              <w:tc>
                <w:tcPr>
                  <w:tcW w:w="181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83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2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腰托是否可以均匀的进行调节</w:t>
                  </w:r>
                </w:p>
              </w:tc>
              <w:tc>
                <w:tcPr>
                  <w:tcW w:w="105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有无明显可察觉到的不平整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功能是否正常</w:t>
                  </w:r>
                </w:p>
              </w:tc>
              <w:tc>
                <w:tcPr>
                  <w:tcW w:w="106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有无异响和漏气</w:t>
                  </w:r>
                </w:p>
              </w:tc>
              <w:tc>
                <w:tcPr>
                  <w:tcW w:w="91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7" w:hRule="atLeast"/>
              </w:trPr>
              <w:tc>
                <w:tcPr>
                  <w:tcW w:w="181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83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079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-001-202306</w:t>
                  </w:r>
                </w:p>
              </w:tc>
              <w:tc>
                <w:tcPr>
                  <w:tcW w:w="12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105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无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106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无</w:t>
                  </w:r>
                </w:p>
              </w:tc>
              <w:tc>
                <w:tcPr>
                  <w:tcW w:w="91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65095" cy="1999615"/>
                  <wp:effectExtent l="0" t="0" r="1905" b="635"/>
                  <wp:docPr id="2" name="图片 2" descr="D:/liyaping(new)/试验报告/整椅类/模拟人体进出/GR20230612SQS079-0211/0e69cb3c3f5cd74d2972ec0b28956b8.jpg0e69cb3c3f5cd74d2972ec0b28956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试验报告/整椅类/模拟人体进出/GR20230612SQS079-0211/0e69cb3c3f5cd74d2972ec0b28956b8.jpg0e69cb3c3f5cd74d2972ec0b28956b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5095" cy="1999615"/>
                  <wp:effectExtent l="0" t="0" r="1905" b="635"/>
                  <wp:docPr id="13" name="图片 13" descr="D:/liyaping(new)/试验报告/整椅类/模拟人体进出/GR20230612SQS079-0211/7bd38319120b0918c0b80e524864cef.jpg7bd38319120b0918c0b80e524864c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:/liyaping(new)/试验报告/整椅类/模拟人体进出/GR20230612SQS079-0211/7bd38319120b0918c0b80e524864cef.jpg7bd38319120b0918c0b80e524864ce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5095" cy="1999615"/>
                  <wp:effectExtent l="0" t="0" r="1905" b="635"/>
                  <wp:docPr id="5" name="图片 5" descr="D:/liyaping(new)/试验报告/DVP-EST座椅/GR20230612SQS079-0200/IMG_20231103_084412.jpgIMG_20231103_084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DVP-EST座椅/GR20230612SQS079-0200/IMG_20231103_084412.jpgIMG_20231103_0844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5095" cy="1999615"/>
                  <wp:effectExtent l="0" t="0" r="1905" b="635"/>
                  <wp:docPr id="7" name="图片 7" descr="D:/liyaping(new)/试验报告/DVP-EST座椅/GR20230612SQS079-0201/caa621fc199f4a364a45193fc4f3823.jpgcaa621fc199f4a364a45193fc4f3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liyaping(new)/试验报告/DVP-EST座椅/GR20230612SQS079-0201/caa621fc199f4a364a45193fc4f3823.jpgcaa621fc199f4a364a45193fc4f382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r>
              <w:drawing>
                <wp:inline distT="0" distB="0" distL="0" distR="0">
                  <wp:extent cx="2665095" cy="1999615"/>
                  <wp:effectExtent l="0" t="0" r="1905" b="635"/>
                  <wp:docPr id="14" name="图片 14" descr="D:/liyaping(new)/试验报告/DVP-EST座椅/GR20230612SQS079-0201/0742bc45c78e51f7ffc7b781b4910a2.jpg0742bc45c78e51f7ffc7b781b4910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:/liyaping(new)/试验报告/DVP-EST座椅/GR20230612SQS079-0201/0742bc45c78e51f7ffc7b781b4910a2.jpg0742bc45c78e51f7ffc7b781b4910a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0" t="0" r="12065" b="17780"/>
          <wp:wrapNone/>
          <wp:docPr id="1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：GR20230612SQS079-020</w:t>
    </w:r>
    <w:r>
      <w:rPr>
        <w:rFonts w:hint="eastAsia" w:ascii="宋体" w:hAnsi="宋体" w:eastAsia="宋体"/>
        <w:sz w:val="21"/>
        <w:szCs w:val="21"/>
        <w:lang w:val="en-US" w:eastAsia="zh-CN"/>
      </w:rPr>
      <w:t>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MON_1727614424"/>
    <w:bookmarkEnd w:id="0"/>
    <w:r>
      <w:rPr>
        <w:rFonts w:ascii="宋体" w:hAnsi="宋体" w:eastAsia="宋体"/>
        <w:sz w:val="21"/>
        <w:szCs w:val="21"/>
      </w:rPr>
      <w:object>
        <v:shape id="_x0000_i1025" o:spt="75" type="#_x0000_t75" style="height:640.2pt;width:529.8pt;" o:ole="t" filled="f" o:preferrelative="t" stroked="f" coordsize="21600,21600">
          <v:path/>
          <v:fill on="f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2">
          <o:LockedField>false</o:LockedField>
        </o:OLEObject>
      </w:objec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1670F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655F"/>
    <w:rsid w:val="001571AB"/>
    <w:rsid w:val="00160EDA"/>
    <w:rsid w:val="00171FF3"/>
    <w:rsid w:val="00172696"/>
    <w:rsid w:val="00181855"/>
    <w:rsid w:val="00187F96"/>
    <w:rsid w:val="001A18B2"/>
    <w:rsid w:val="001A2086"/>
    <w:rsid w:val="001A3A79"/>
    <w:rsid w:val="001A7626"/>
    <w:rsid w:val="001B0305"/>
    <w:rsid w:val="001B16AE"/>
    <w:rsid w:val="001B3EBD"/>
    <w:rsid w:val="001B4E9C"/>
    <w:rsid w:val="001C2903"/>
    <w:rsid w:val="001C6511"/>
    <w:rsid w:val="001F4205"/>
    <w:rsid w:val="002324CE"/>
    <w:rsid w:val="00235C75"/>
    <w:rsid w:val="002409A8"/>
    <w:rsid w:val="002469A6"/>
    <w:rsid w:val="00251910"/>
    <w:rsid w:val="00263CEC"/>
    <w:rsid w:val="002667E3"/>
    <w:rsid w:val="002811D7"/>
    <w:rsid w:val="002823E6"/>
    <w:rsid w:val="0029044D"/>
    <w:rsid w:val="00291E93"/>
    <w:rsid w:val="002948AE"/>
    <w:rsid w:val="002A07B8"/>
    <w:rsid w:val="002A48A7"/>
    <w:rsid w:val="002B6340"/>
    <w:rsid w:val="002C3B7B"/>
    <w:rsid w:val="002C6633"/>
    <w:rsid w:val="002C7F70"/>
    <w:rsid w:val="002D072B"/>
    <w:rsid w:val="002D11A0"/>
    <w:rsid w:val="002D4F36"/>
    <w:rsid w:val="002E414F"/>
    <w:rsid w:val="002F1DBF"/>
    <w:rsid w:val="002F55C9"/>
    <w:rsid w:val="003053CB"/>
    <w:rsid w:val="00331B75"/>
    <w:rsid w:val="00332CBF"/>
    <w:rsid w:val="0033390F"/>
    <w:rsid w:val="00345B54"/>
    <w:rsid w:val="00381A91"/>
    <w:rsid w:val="0038371E"/>
    <w:rsid w:val="00385F54"/>
    <w:rsid w:val="003918D0"/>
    <w:rsid w:val="00395D7F"/>
    <w:rsid w:val="003A471E"/>
    <w:rsid w:val="003B38CE"/>
    <w:rsid w:val="003B41FB"/>
    <w:rsid w:val="003B4E2D"/>
    <w:rsid w:val="003B55E2"/>
    <w:rsid w:val="003C4C73"/>
    <w:rsid w:val="003C5446"/>
    <w:rsid w:val="003E1083"/>
    <w:rsid w:val="003E21FA"/>
    <w:rsid w:val="003F19BC"/>
    <w:rsid w:val="003F4A45"/>
    <w:rsid w:val="003F4D03"/>
    <w:rsid w:val="00410E90"/>
    <w:rsid w:val="00434A79"/>
    <w:rsid w:val="00451300"/>
    <w:rsid w:val="00452257"/>
    <w:rsid w:val="004548C2"/>
    <w:rsid w:val="00470D82"/>
    <w:rsid w:val="0047431C"/>
    <w:rsid w:val="004816D2"/>
    <w:rsid w:val="00481CB0"/>
    <w:rsid w:val="0049614A"/>
    <w:rsid w:val="004B53F4"/>
    <w:rsid w:val="004C245F"/>
    <w:rsid w:val="004C7D0A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3652F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02AB"/>
    <w:rsid w:val="005C38D9"/>
    <w:rsid w:val="005D7F76"/>
    <w:rsid w:val="005E0422"/>
    <w:rsid w:val="005E5102"/>
    <w:rsid w:val="006037A2"/>
    <w:rsid w:val="00604041"/>
    <w:rsid w:val="00606976"/>
    <w:rsid w:val="00611645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954D3"/>
    <w:rsid w:val="006A4E75"/>
    <w:rsid w:val="006B6DF4"/>
    <w:rsid w:val="006C0C00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31D75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949C4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729AC"/>
    <w:rsid w:val="0089084D"/>
    <w:rsid w:val="008969EA"/>
    <w:rsid w:val="008A2302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35B65"/>
    <w:rsid w:val="009424B2"/>
    <w:rsid w:val="00944FC9"/>
    <w:rsid w:val="00953AD6"/>
    <w:rsid w:val="00954A3A"/>
    <w:rsid w:val="00957ACD"/>
    <w:rsid w:val="0096583C"/>
    <w:rsid w:val="009676E2"/>
    <w:rsid w:val="0097484C"/>
    <w:rsid w:val="00982151"/>
    <w:rsid w:val="0098343E"/>
    <w:rsid w:val="00983EDF"/>
    <w:rsid w:val="009955E6"/>
    <w:rsid w:val="009A336A"/>
    <w:rsid w:val="009C3B76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75982"/>
    <w:rsid w:val="00A7703F"/>
    <w:rsid w:val="00A81579"/>
    <w:rsid w:val="00A82FED"/>
    <w:rsid w:val="00A868D0"/>
    <w:rsid w:val="00A94761"/>
    <w:rsid w:val="00AB6147"/>
    <w:rsid w:val="00AB71D0"/>
    <w:rsid w:val="00AC4589"/>
    <w:rsid w:val="00AC52BB"/>
    <w:rsid w:val="00AD0459"/>
    <w:rsid w:val="00B00EAB"/>
    <w:rsid w:val="00B10F80"/>
    <w:rsid w:val="00B14235"/>
    <w:rsid w:val="00B16947"/>
    <w:rsid w:val="00B20F3F"/>
    <w:rsid w:val="00B21967"/>
    <w:rsid w:val="00B26B56"/>
    <w:rsid w:val="00B448CA"/>
    <w:rsid w:val="00B453AD"/>
    <w:rsid w:val="00B51078"/>
    <w:rsid w:val="00B551D3"/>
    <w:rsid w:val="00B5754E"/>
    <w:rsid w:val="00B611AA"/>
    <w:rsid w:val="00B749BE"/>
    <w:rsid w:val="00B823CF"/>
    <w:rsid w:val="00B94C95"/>
    <w:rsid w:val="00BA0EE6"/>
    <w:rsid w:val="00BA1D0D"/>
    <w:rsid w:val="00BB1FBE"/>
    <w:rsid w:val="00BB20BA"/>
    <w:rsid w:val="00BB2330"/>
    <w:rsid w:val="00BB2CBF"/>
    <w:rsid w:val="00BB4CAD"/>
    <w:rsid w:val="00BB52ED"/>
    <w:rsid w:val="00BB60D8"/>
    <w:rsid w:val="00BD3B4B"/>
    <w:rsid w:val="00BF627A"/>
    <w:rsid w:val="00C01494"/>
    <w:rsid w:val="00C018DF"/>
    <w:rsid w:val="00C0377D"/>
    <w:rsid w:val="00C30F5B"/>
    <w:rsid w:val="00C35867"/>
    <w:rsid w:val="00C42758"/>
    <w:rsid w:val="00C43637"/>
    <w:rsid w:val="00C53913"/>
    <w:rsid w:val="00C54947"/>
    <w:rsid w:val="00C5566F"/>
    <w:rsid w:val="00C56E8A"/>
    <w:rsid w:val="00C66D14"/>
    <w:rsid w:val="00C6711D"/>
    <w:rsid w:val="00C70DD2"/>
    <w:rsid w:val="00C71CE0"/>
    <w:rsid w:val="00C73980"/>
    <w:rsid w:val="00C75737"/>
    <w:rsid w:val="00C75D9E"/>
    <w:rsid w:val="00C832C1"/>
    <w:rsid w:val="00C83497"/>
    <w:rsid w:val="00C855D1"/>
    <w:rsid w:val="00C85E97"/>
    <w:rsid w:val="00CA606F"/>
    <w:rsid w:val="00CB0B64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359FE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48F3"/>
    <w:rsid w:val="00D95687"/>
    <w:rsid w:val="00DA03C3"/>
    <w:rsid w:val="00DA1155"/>
    <w:rsid w:val="00DA1ABE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645D"/>
    <w:rsid w:val="00E52CDD"/>
    <w:rsid w:val="00E5439C"/>
    <w:rsid w:val="00E63CAD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A18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A7E69"/>
    <w:rsid w:val="00FD1318"/>
    <w:rsid w:val="00FD4545"/>
    <w:rsid w:val="00FD5A51"/>
    <w:rsid w:val="08E26427"/>
    <w:rsid w:val="10485B07"/>
    <w:rsid w:val="14461872"/>
    <w:rsid w:val="15712BD2"/>
    <w:rsid w:val="166E2C6E"/>
    <w:rsid w:val="180D0CCB"/>
    <w:rsid w:val="1B39160D"/>
    <w:rsid w:val="310D77FB"/>
    <w:rsid w:val="397C551E"/>
    <w:rsid w:val="3BFF1366"/>
    <w:rsid w:val="4D203439"/>
    <w:rsid w:val="4ECA68D4"/>
    <w:rsid w:val="553B5111"/>
    <w:rsid w:val="55C96275"/>
    <w:rsid w:val="5D485979"/>
    <w:rsid w:val="612827C6"/>
    <w:rsid w:val="677156E7"/>
    <w:rsid w:val="6A3A5FE3"/>
    <w:rsid w:val="71C5128E"/>
    <w:rsid w:val="75DC3A33"/>
    <w:rsid w:val="773F3EF6"/>
    <w:rsid w:val="77703B49"/>
    <w:rsid w:val="789175C1"/>
    <w:rsid w:val="7D9F66B2"/>
    <w:rsid w:val="7E61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package" Target="embeddings/Document1.docx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A0C0-95A9-4AC4-9FAD-6D022B8BF6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170</Words>
  <Characters>971</Characters>
  <Lines>8</Lines>
  <Paragraphs>2</Paragraphs>
  <TotalTime>0</TotalTime>
  <ScaleCrop>false</ScaleCrop>
  <LinksUpToDate>false</LinksUpToDate>
  <CharactersWithSpaces>1139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2022-10-19T02:18:00Z</dcterms:created>
  <dc:creator>个人用户</dc:creator>
  <cp:lastModifiedBy>Administrator</cp:lastModifiedBy>
  <cp:lastPrinted>2022-10-10T02:34:00Z</cp:lastPrinted>
  <dcterms:modified xsi:type="dcterms:W3CDTF">2023-11-30T06:44:26Z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D9B0400661B3490381C2D5E5DDB04192</vt:lpwstr>
  </property>
</Properties>
</file>