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GHRC20231002</w:t>
      </w:r>
    </w:p>
    <w:p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卖</w:t>
      </w:r>
      <w:r>
        <w:rPr>
          <w:rFonts w:hint="eastAsia" w:ascii="仿宋" w:hAnsi="仿宋" w:eastAsia="仿宋" w:cs="仿宋"/>
          <w:b/>
          <w:color w:val="000000"/>
          <w:sz w:val="24"/>
        </w:rPr>
        <w:t>方）：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河北光华荣昌汽车部件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  <w:t xml:space="preserve">有限公司 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91130983077498644J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乙</w:t>
      </w:r>
      <w:r>
        <w:rPr>
          <w:rFonts w:hint="eastAsia" w:ascii="仿宋" w:hAnsi="仿宋" w:eastAsia="仿宋" w:cs="仿宋"/>
          <w:b/>
          <w:color w:val="000000"/>
          <w:sz w:val="24"/>
        </w:rPr>
        <w:t>方）：</w:t>
      </w:r>
      <w:r>
        <w:rPr>
          <w:rFonts w:hint="eastAsia" w:ascii="仿宋" w:hAnsi="仿宋" w:eastAsia="仿宋" w:cs="仿宋"/>
          <w:b/>
          <w:sz w:val="24"/>
          <w:lang w:eastAsia="zh-CN"/>
        </w:rPr>
        <w:t>长春光华荣昌汽车部件有限公司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91220101MA149JDC4T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53"/>
        <w:gridCol w:w="1452"/>
        <w:gridCol w:w="1153"/>
        <w:gridCol w:w="943"/>
        <w:gridCol w:w="1250"/>
        <w:gridCol w:w="1302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产品规格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未税金额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增值税额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产品含税总价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单通风ECU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BEC0010087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211.81 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42362.00 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5507.06 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47869.06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T5坐垫风扇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BEC0010041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58.01 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5800.60 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754.08 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6554.68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通风加热控制ECU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BEC0010039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211.81 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63543.00 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8260.59 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71803.59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3D坐垫网格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SHT00012548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6.46 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1292.00 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167.96 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1459.96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86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488.09 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112997.60 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14689.69 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127687.29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7" w:hRule="atLeast"/>
          <w:jc w:val="center"/>
        </w:trPr>
        <w:tc>
          <w:tcPr>
            <w:tcW w:w="9862" w:type="dxa"/>
            <w:gridSpan w:val="8"/>
          </w:tcPr>
          <w:p>
            <w:pPr>
              <w:widowControl/>
              <w:spacing w:beforeLines="50" w:afterLines="50" w:line="360" w:lineRule="auto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  <w:t>备注：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含增值税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%）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</w:t>
      </w:r>
      <w:bookmarkStart w:id="1" w:name="_GoBack"/>
      <w:bookmarkEnd w:id="1"/>
      <w:r>
        <w:rPr>
          <w:rFonts w:hint="eastAsia" w:ascii="仿宋" w:hAnsi="仿宋" w:eastAsia="仿宋" w:cs="宋体"/>
          <w:kern w:val="0"/>
          <w:sz w:val="24"/>
        </w:rPr>
        <w:t>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等相关费用由败诉方承担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                                   乙方: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JjNWYwMTI4MGEwOGY2YmU5YWE3N2VkMzMzOWQ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87511"/>
    <w:rsid w:val="00C90A0F"/>
    <w:rsid w:val="00C93E16"/>
    <w:rsid w:val="00C96672"/>
    <w:rsid w:val="00CD26FD"/>
    <w:rsid w:val="00CE48C5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1834BC3"/>
    <w:rsid w:val="14BA0985"/>
    <w:rsid w:val="1F6E1F30"/>
    <w:rsid w:val="2DC378EB"/>
    <w:rsid w:val="3A8E53C5"/>
    <w:rsid w:val="42DD298D"/>
    <w:rsid w:val="4339622E"/>
    <w:rsid w:val="4D4B6F06"/>
    <w:rsid w:val="545302FB"/>
    <w:rsid w:val="556233C2"/>
    <w:rsid w:val="56682C5A"/>
    <w:rsid w:val="648A64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196</Words>
  <Characters>1121</Characters>
  <Lines>9</Lines>
  <Paragraphs>2</Paragraphs>
  <TotalTime>9</TotalTime>
  <ScaleCrop>false</ScaleCrop>
  <LinksUpToDate>false</LinksUpToDate>
  <CharactersWithSpaces>1315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慕缇</cp:lastModifiedBy>
  <dcterms:modified xsi:type="dcterms:W3CDTF">2023-12-27T10:12:59Z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97E0EA898A894D70B7E005A58D94C195_13</vt:lpwstr>
  </property>
</Properties>
</file>