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05" w:rsidRDefault="008D4805" w:rsidP="008D4805">
      <w:r>
        <w:rPr>
          <w:noProof/>
        </w:rPr>
        <mc:AlternateContent>
          <mc:Choice Requires="wps">
            <w:drawing>
              <wp:anchor distT="0" distB="0" distL="114300" distR="114300" simplePos="0" relativeHeight="251658240" behindDoc="0" locked="0" layoutInCell="1" allowOverlap="1" wp14:anchorId="16E6E1B4" wp14:editId="326D7063">
                <wp:simplePos x="0" y="0"/>
                <wp:positionH relativeFrom="column">
                  <wp:posOffset>4095115</wp:posOffset>
                </wp:positionH>
                <wp:positionV relativeFrom="paragraph">
                  <wp:posOffset>381000</wp:posOffset>
                </wp:positionV>
                <wp:extent cx="1370330" cy="454660"/>
                <wp:effectExtent l="0" t="0" r="20320" b="2159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454660"/>
                        </a:xfrm>
                        <a:prstGeom prst="rect">
                          <a:avLst/>
                        </a:prstGeom>
                        <a:solidFill>
                          <a:srgbClr val="FFFFFF"/>
                        </a:solidFill>
                        <a:ln w="9525">
                          <a:solidFill>
                            <a:srgbClr val="FFFFFF"/>
                          </a:solidFill>
                          <a:miter lim="800000"/>
                          <a:headEnd/>
                          <a:tailEnd/>
                        </a:ln>
                      </wps:spPr>
                      <wps:txbx>
                        <w:txbxContent>
                          <w:p w:rsidR="008D4805" w:rsidRPr="00CF5E6E" w:rsidRDefault="008D4805" w:rsidP="008D4805">
                            <w:pPr>
                              <w:rPr>
                                <w:rFonts w:eastAsia="黑体"/>
                                <w:sz w:val="44"/>
                                <w:szCs w:val="52"/>
                              </w:rPr>
                            </w:pPr>
                            <w:r w:rsidRPr="00CF5E6E">
                              <w:rPr>
                                <w:rFonts w:eastAsia="黑体" w:hint="eastAsia"/>
                                <w:sz w:val="44"/>
                                <w:szCs w:val="52"/>
                              </w:rPr>
                              <w:t>通</w:t>
                            </w:r>
                            <w:r>
                              <w:rPr>
                                <w:rFonts w:eastAsia="黑体" w:hint="eastAsia"/>
                                <w:sz w:val="44"/>
                                <w:szCs w:val="52"/>
                              </w:rPr>
                              <w:t xml:space="preserve">   </w:t>
                            </w:r>
                            <w:r w:rsidRPr="00CF5E6E">
                              <w:rPr>
                                <w:rFonts w:eastAsia="黑体" w:hint="eastAsia"/>
                                <w:sz w:val="44"/>
                                <w:szCs w:val="52"/>
                              </w:rPr>
                              <w:t>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E6E1B4" id="_x0000_t202" coordsize="21600,21600" o:spt="202" path="m,l,21600r21600,l21600,xe">
                <v:stroke joinstyle="miter"/>
                <v:path gradientshapeok="t" o:connecttype="rect"/>
              </v:shapetype>
              <v:shape id="文本框 5" o:spid="_x0000_s1026" type="#_x0000_t202" style="position:absolute;left:0;text-align:left;margin-left:322.45pt;margin-top:30pt;width:107.9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" strokecolor="white">
                <v:textbox>
                  <w:txbxContent>
                    <w:p w:rsidR="008D4805" w:rsidRPr="00CF5E6E" w:rsidRDefault="008D4805" w:rsidP="008D4805">
                      <w:pPr>
                        <w:rPr>
                          <w:rFonts w:eastAsia="黑体"/>
                          <w:sz w:val="44"/>
                          <w:szCs w:val="52"/>
                        </w:rPr>
                      </w:pPr>
                      <w:r w:rsidRPr="00CF5E6E">
                        <w:rPr>
                          <w:rFonts w:eastAsia="黑体" w:hint="eastAsia"/>
                          <w:sz w:val="44"/>
                          <w:szCs w:val="52"/>
                        </w:rPr>
                        <w:t>通</w:t>
                      </w:r>
                      <w:r>
                        <w:rPr>
                          <w:rFonts w:eastAsia="黑体" w:hint="eastAsia"/>
                          <w:sz w:val="44"/>
                          <w:szCs w:val="52"/>
                        </w:rPr>
                        <w:t xml:space="preserve">   </w:t>
                      </w:r>
                      <w:r w:rsidRPr="00CF5E6E">
                        <w:rPr>
                          <w:rFonts w:eastAsia="黑体" w:hint="eastAsia"/>
                          <w:sz w:val="44"/>
                          <w:szCs w:val="52"/>
                        </w:rPr>
                        <w:t>知</w:t>
                      </w:r>
                    </w:p>
                  </w:txbxContent>
                </v:textbox>
              </v:shape>
            </w:pict>
          </mc:Fallback>
        </mc:AlternateContent>
      </w:r>
      <w:r w:rsidR="00464C30">
        <w:rPr>
          <w:noProof/>
        </w:rPr>
        <w:drawing>
          <wp:inline distT="0" distB="0" distL="0" distR="0" wp14:anchorId="2B7D5012" wp14:editId="01758EAC">
            <wp:extent cx="3238500" cy="304800"/>
            <wp:effectExtent l="0" t="0" r="0" b="0"/>
            <wp:docPr id="2" name="图片 2" descr="C:\Users\ZH-WENJING\AppData\Roaming\DingTalk\1064885364_v2\resource_cache\68\68e489091b2519ba307d629ac40fcc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ZH-WENJING\AppData\Roaming\DingTalk\1064885364_v2\resource_cache\68\68e489091b2519ba307d629ac40fccd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0" cy="304800"/>
                    </a:xfrm>
                    <a:prstGeom prst="rect">
                      <a:avLst/>
                    </a:prstGeom>
                    <a:noFill/>
                    <a:ln>
                      <a:noFill/>
                    </a:ln>
                  </pic:spPr>
                </pic:pic>
              </a:graphicData>
            </a:graphic>
          </wp:inline>
        </w:drawing>
      </w:r>
    </w:p>
    <w:p w:rsidR="008D4805" w:rsidRDefault="008D4805" w:rsidP="008D4805"/>
    <w:p w:rsidR="008D4805" w:rsidRPr="0057567B" w:rsidRDefault="008D4805" w:rsidP="008D4805">
      <w:pPr>
        <w:jc w:val="center"/>
        <w:rPr>
          <w:rFonts w:ascii="楷体_GB2312" w:eastAsia="楷体_GB2312"/>
        </w:rPr>
      </w:pPr>
      <w:r>
        <w:rPr>
          <w:rFonts w:eastAsia="楷体_GB2312"/>
          <w:b/>
          <w:bCs/>
          <w:sz w:val="36"/>
        </w:rPr>
        <w:t xml:space="preserve">          </w:t>
      </w:r>
      <w:r>
        <w:rPr>
          <w:rFonts w:eastAsia="楷体_GB2312" w:hint="eastAsia"/>
          <w:b/>
          <w:bCs/>
          <w:sz w:val="36"/>
        </w:rPr>
        <w:t xml:space="preserve">                   </w:t>
      </w:r>
      <w:r w:rsidRPr="000E26EB">
        <w:rPr>
          <w:rFonts w:hint="eastAsia"/>
          <w:sz w:val="30"/>
          <w:szCs w:val="30"/>
        </w:rPr>
        <w:t>质量管理室〔</w:t>
      </w:r>
      <w:r w:rsidRPr="000E26EB">
        <w:rPr>
          <w:rFonts w:hint="eastAsia"/>
          <w:sz w:val="30"/>
          <w:szCs w:val="30"/>
        </w:rPr>
        <w:t>2</w:t>
      </w:r>
      <w:r w:rsidR="00BA2D9B">
        <w:rPr>
          <w:sz w:val="30"/>
          <w:szCs w:val="30"/>
        </w:rPr>
        <w:t>02</w:t>
      </w:r>
      <w:r w:rsidR="00BA2D9B">
        <w:rPr>
          <w:rFonts w:hint="eastAsia"/>
          <w:sz w:val="30"/>
          <w:szCs w:val="30"/>
        </w:rPr>
        <w:t>4</w:t>
      </w:r>
      <w:r w:rsidRPr="000E26EB">
        <w:rPr>
          <w:rFonts w:hint="eastAsia"/>
          <w:sz w:val="30"/>
          <w:szCs w:val="30"/>
        </w:rPr>
        <w:t>〕</w:t>
      </w:r>
      <w:r w:rsidR="00BA2D9B">
        <w:rPr>
          <w:rFonts w:hint="eastAsia"/>
          <w:sz w:val="30"/>
          <w:szCs w:val="30"/>
        </w:rPr>
        <w:t>1</w:t>
      </w:r>
      <w:r w:rsidRPr="000E26EB">
        <w:rPr>
          <w:rFonts w:hint="eastAsia"/>
          <w:sz w:val="30"/>
          <w:szCs w:val="30"/>
        </w:rPr>
        <w:t>号</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5"/>
        <w:gridCol w:w="1843"/>
        <w:gridCol w:w="1417"/>
        <w:gridCol w:w="1701"/>
        <w:gridCol w:w="1276"/>
        <w:gridCol w:w="1783"/>
      </w:tblGrid>
      <w:tr w:rsidR="008D4805" w:rsidRPr="00DC149B" w:rsidTr="006B1634">
        <w:trPr>
          <w:trHeight w:val="686"/>
          <w:jc w:val="center"/>
        </w:trPr>
        <w:tc>
          <w:tcPr>
            <w:tcW w:w="1765" w:type="dxa"/>
            <w:vAlign w:val="center"/>
          </w:tcPr>
          <w:p w:rsidR="008D4805" w:rsidRPr="000E26EB" w:rsidRDefault="008D4805" w:rsidP="00951676">
            <w:pPr>
              <w:jc w:val="center"/>
              <w:rPr>
                <w:rFonts w:ascii="仿宋_GB2312"/>
                <w:sz w:val="30"/>
                <w:szCs w:val="30"/>
              </w:rPr>
            </w:pPr>
            <w:r w:rsidRPr="000E26EB">
              <w:rPr>
                <w:rFonts w:ascii="仿宋_GB2312"/>
                <w:sz w:val="30"/>
                <w:szCs w:val="30"/>
              </w:rPr>
              <w:t>发</w:t>
            </w:r>
            <w:proofErr w:type="gramStart"/>
            <w:r w:rsidRPr="000E26EB">
              <w:rPr>
                <w:rFonts w:ascii="仿宋_GB2312"/>
                <w:sz w:val="30"/>
                <w:szCs w:val="30"/>
              </w:rPr>
              <w:t>件单位</w:t>
            </w:r>
            <w:proofErr w:type="gramEnd"/>
          </w:p>
        </w:tc>
        <w:tc>
          <w:tcPr>
            <w:tcW w:w="1843" w:type="dxa"/>
            <w:vAlign w:val="center"/>
          </w:tcPr>
          <w:p w:rsidR="008D4805" w:rsidRPr="000E26EB" w:rsidRDefault="008D4805" w:rsidP="00AB4F15">
            <w:pPr>
              <w:jc w:val="center"/>
              <w:rPr>
                <w:rFonts w:ascii="仿宋_GB2312"/>
                <w:sz w:val="30"/>
                <w:szCs w:val="30"/>
              </w:rPr>
            </w:pPr>
            <w:r w:rsidRPr="000E26EB">
              <w:rPr>
                <w:rFonts w:ascii="仿宋_GB2312" w:hint="eastAsia"/>
                <w:sz w:val="30"/>
                <w:szCs w:val="30"/>
              </w:rPr>
              <w:t>质量</w:t>
            </w:r>
            <w:r w:rsidRPr="000E26EB">
              <w:rPr>
                <w:rFonts w:ascii="仿宋_GB2312"/>
                <w:sz w:val="30"/>
                <w:szCs w:val="30"/>
              </w:rPr>
              <w:t>管理室</w:t>
            </w:r>
          </w:p>
        </w:tc>
        <w:tc>
          <w:tcPr>
            <w:tcW w:w="1417" w:type="dxa"/>
            <w:vAlign w:val="center"/>
          </w:tcPr>
          <w:p w:rsidR="008D4805" w:rsidRPr="000E26EB" w:rsidRDefault="008D4805" w:rsidP="00AB4F15">
            <w:pPr>
              <w:jc w:val="center"/>
              <w:rPr>
                <w:rFonts w:ascii="仿宋_GB2312"/>
                <w:sz w:val="30"/>
                <w:szCs w:val="30"/>
              </w:rPr>
            </w:pPr>
            <w:r w:rsidRPr="000E26EB">
              <w:rPr>
                <w:rFonts w:ascii="仿宋_GB2312"/>
                <w:sz w:val="30"/>
                <w:szCs w:val="30"/>
              </w:rPr>
              <w:t>发件人</w:t>
            </w:r>
          </w:p>
        </w:tc>
        <w:tc>
          <w:tcPr>
            <w:tcW w:w="1701" w:type="dxa"/>
            <w:vAlign w:val="center"/>
          </w:tcPr>
          <w:p w:rsidR="008D4805" w:rsidRPr="000E26EB" w:rsidRDefault="00BA2D9B" w:rsidP="00AB4F15">
            <w:pPr>
              <w:jc w:val="center"/>
              <w:rPr>
                <w:rFonts w:ascii="仿宋_GB2312"/>
                <w:sz w:val="30"/>
                <w:szCs w:val="30"/>
              </w:rPr>
            </w:pPr>
            <w:r w:rsidRPr="00BA2D9B">
              <w:rPr>
                <w:rFonts w:ascii="仿宋_GB2312" w:hint="eastAsia"/>
                <w:sz w:val="30"/>
                <w:szCs w:val="30"/>
              </w:rPr>
              <w:t>谭顺璋</w:t>
            </w:r>
          </w:p>
        </w:tc>
        <w:tc>
          <w:tcPr>
            <w:tcW w:w="1276" w:type="dxa"/>
            <w:vAlign w:val="center"/>
          </w:tcPr>
          <w:p w:rsidR="008D4805" w:rsidRPr="000E26EB" w:rsidRDefault="008D4805" w:rsidP="00AB4F15">
            <w:pPr>
              <w:jc w:val="center"/>
              <w:rPr>
                <w:rFonts w:ascii="仿宋_GB2312"/>
                <w:sz w:val="30"/>
                <w:szCs w:val="30"/>
              </w:rPr>
            </w:pPr>
            <w:r w:rsidRPr="000E26EB">
              <w:rPr>
                <w:rFonts w:ascii="仿宋_GB2312"/>
                <w:sz w:val="30"/>
                <w:szCs w:val="30"/>
              </w:rPr>
              <w:t>签发人</w:t>
            </w:r>
          </w:p>
        </w:tc>
        <w:tc>
          <w:tcPr>
            <w:tcW w:w="1783" w:type="dxa"/>
            <w:vAlign w:val="center"/>
          </w:tcPr>
          <w:p w:rsidR="008D4805" w:rsidRPr="000E26EB" w:rsidRDefault="003168A6" w:rsidP="00AB4F15">
            <w:pPr>
              <w:jc w:val="center"/>
              <w:rPr>
                <w:rFonts w:ascii="仿宋_GB2312"/>
                <w:sz w:val="30"/>
                <w:szCs w:val="30"/>
              </w:rPr>
            </w:pPr>
            <w:r>
              <w:rPr>
                <w:rFonts w:ascii="仿宋_GB2312" w:hint="eastAsia"/>
                <w:sz w:val="30"/>
                <w:szCs w:val="30"/>
              </w:rPr>
              <w:t>李健</w:t>
            </w:r>
          </w:p>
        </w:tc>
      </w:tr>
      <w:tr w:rsidR="008D4805" w:rsidRPr="00DC149B" w:rsidTr="006B1634">
        <w:trPr>
          <w:trHeight w:val="567"/>
          <w:jc w:val="center"/>
        </w:trPr>
        <w:tc>
          <w:tcPr>
            <w:tcW w:w="1765" w:type="dxa"/>
            <w:vAlign w:val="center"/>
          </w:tcPr>
          <w:p w:rsidR="008D4805" w:rsidRPr="000E26EB" w:rsidRDefault="008D4805" w:rsidP="00951676">
            <w:pPr>
              <w:jc w:val="center"/>
              <w:rPr>
                <w:rFonts w:ascii="仿宋_GB2312"/>
                <w:sz w:val="30"/>
                <w:szCs w:val="30"/>
              </w:rPr>
            </w:pPr>
            <w:r w:rsidRPr="000E26EB">
              <w:rPr>
                <w:rFonts w:ascii="仿宋_GB2312"/>
                <w:sz w:val="30"/>
                <w:szCs w:val="30"/>
              </w:rPr>
              <w:t>发件人电话</w:t>
            </w:r>
          </w:p>
        </w:tc>
        <w:tc>
          <w:tcPr>
            <w:tcW w:w="1843" w:type="dxa"/>
            <w:vAlign w:val="center"/>
          </w:tcPr>
          <w:p w:rsidR="008D4805" w:rsidRPr="000E26EB" w:rsidRDefault="00BA2D9B" w:rsidP="00AB4F15">
            <w:pPr>
              <w:jc w:val="center"/>
              <w:rPr>
                <w:rFonts w:ascii="仿宋_GB2312"/>
                <w:sz w:val="30"/>
                <w:szCs w:val="30"/>
              </w:rPr>
            </w:pPr>
            <w:r w:rsidRPr="00BA2D9B">
              <w:rPr>
                <w:rFonts w:ascii="仿宋_GB2312"/>
                <w:sz w:val="30"/>
                <w:szCs w:val="30"/>
              </w:rPr>
              <w:t>66351</w:t>
            </w:r>
          </w:p>
        </w:tc>
        <w:tc>
          <w:tcPr>
            <w:tcW w:w="1417" w:type="dxa"/>
            <w:vAlign w:val="center"/>
          </w:tcPr>
          <w:p w:rsidR="008D4805" w:rsidRPr="000E26EB" w:rsidRDefault="008D4805" w:rsidP="00AB4F15">
            <w:pPr>
              <w:jc w:val="center"/>
              <w:rPr>
                <w:rFonts w:ascii="仿宋_GB2312"/>
                <w:sz w:val="30"/>
                <w:szCs w:val="30"/>
              </w:rPr>
            </w:pPr>
            <w:r w:rsidRPr="000E26EB">
              <w:rPr>
                <w:rFonts w:ascii="仿宋_GB2312"/>
                <w:sz w:val="30"/>
                <w:szCs w:val="30"/>
              </w:rPr>
              <w:t>发件日期</w:t>
            </w:r>
          </w:p>
        </w:tc>
        <w:tc>
          <w:tcPr>
            <w:tcW w:w="1701" w:type="dxa"/>
            <w:vAlign w:val="center"/>
          </w:tcPr>
          <w:p w:rsidR="008D4805" w:rsidRPr="000E26EB" w:rsidRDefault="008D4805" w:rsidP="00AB4F15">
            <w:pPr>
              <w:jc w:val="center"/>
              <w:rPr>
                <w:rFonts w:ascii="仿宋_GB2312"/>
                <w:sz w:val="30"/>
                <w:szCs w:val="30"/>
              </w:rPr>
            </w:pPr>
            <w:r w:rsidRPr="000E26EB">
              <w:rPr>
                <w:rFonts w:ascii="仿宋_GB2312"/>
                <w:sz w:val="30"/>
                <w:szCs w:val="30"/>
              </w:rPr>
              <w:t>20</w:t>
            </w:r>
            <w:r w:rsidRPr="000E26EB">
              <w:rPr>
                <w:rFonts w:ascii="仿宋_GB2312" w:hint="eastAsia"/>
                <w:sz w:val="30"/>
                <w:szCs w:val="30"/>
              </w:rPr>
              <w:t>2</w:t>
            </w:r>
            <w:r w:rsidR="00BA2D9B">
              <w:rPr>
                <w:rFonts w:ascii="仿宋_GB2312" w:hint="eastAsia"/>
                <w:sz w:val="30"/>
                <w:szCs w:val="30"/>
              </w:rPr>
              <w:t>4</w:t>
            </w:r>
            <w:r w:rsidR="003F1510">
              <w:rPr>
                <w:rFonts w:ascii="仿宋_GB2312"/>
                <w:sz w:val="30"/>
                <w:szCs w:val="30"/>
              </w:rPr>
              <w:t>-</w:t>
            </w:r>
            <w:r w:rsidR="00BA2D9B">
              <w:rPr>
                <w:rFonts w:ascii="仿宋_GB2312" w:hint="eastAsia"/>
                <w:sz w:val="30"/>
                <w:szCs w:val="30"/>
              </w:rPr>
              <w:t>1</w:t>
            </w:r>
            <w:r w:rsidRPr="000E26EB">
              <w:rPr>
                <w:rFonts w:ascii="仿宋_GB2312"/>
                <w:sz w:val="30"/>
                <w:szCs w:val="30"/>
              </w:rPr>
              <w:t>-</w:t>
            </w:r>
            <w:r w:rsidR="00BA2D9B">
              <w:rPr>
                <w:rFonts w:ascii="仿宋_GB2312" w:hint="eastAsia"/>
                <w:sz w:val="30"/>
                <w:szCs w:val="30"/>
              </w:rPr>
              <w:t>11</w:t>
            </w:r>
          </w:p>
        </w:tc>
        <w:tc>
          <w:tcPr>
            <w:tcW w:w="1276" w:type="dxa"/>
            <w:vAlign w:val="center"/>
          </w:tcPr>
          <w:p w:rsidR="008D4805" w:rsidRPr="000E26EB" w:rsidRDefault="008D4805" w:rsidP="00AB4F15">
            <w:pPr>
              <w:jc w:val="center"/>
              <w:rPr>
                <w:rFonts w:ascii="仿宋_GB2312"/>
                <w:sz w:val="30"/>
                <w:szCs w:val="30"/>
              </w:rPr>
            </w:pPr>
            <w:r w:rsidRPr="000E26EB">
              <w:rPr>
                <w:rFonts w:ascii="仿宋_GB2312"/>
                <w:sz w:val="30"/>
                <w:szCs w:val="30"/>
              </w:rPr>
              <w:t>页  数</w:t>
            </w:r>
          </w:p>
        </w:tc>
        <w:tc>
          <w:tcPr>
            <w:tcW w:w="1783" w:type="dxa"/>
            <w:vAlign w:val="center"/>
          </w:tcPr>
          <w:p w:rsidR="008D4805" w:rsidRPr="000E26EB" w:rsidRDefault="007E64F5" w:rsidP="00AB4F15">
            <w:pPr>
              <w:jc w:val="center"/>
              <w:rPr>
                <w:rFonts w:ascii="仿宋_GB2312"/>
                <w:sz w:val="30"/>
                <w:szCs w:val="30"/>
              </w:rPr>
            </w:pPr>
            <w:r>
              <w:rPr>
                <w:rFonts w:ascii="仿宋_GB2312"/>
                <w:sz w:val="30"/>
                <w:szCs w:val="30"/>
              </w:rPr>
              <w:t>1</w:t>
            </w:r>
          </w:p>
        </w:tc>
      </w:tr>
      <w:tr w:rsidR="008D4805" w:rsidRPr="00DC149B" w:rsidTr="006B1634">
        <w:trPr>
          <w:trHeight w:val="567"/>
          <w:jc w:val="center"/>
        </w:trPr>
        <w:tc>
          <w:tcPr>
            <w:tcW w:w="1765" w:type="dxa"/>
            <w:vAlign w:val="center"/>
          </w:tcPr>
          <w:p w:rsidR="008D4805" w:rsidRPr="000E26EB" w:rsidRDefault="008D4805" w:rsidP="00951676">
            <w:pPr>
              <w:jc w:val="center"/>
              <w:rPr>
                <w:rFonts w:ascii="仿宋_GB2312"/>
                <w:sz w:val="30"/>
                <w:szCs w:val="30"/>
              </w:rPr>
            </w:pPr>
            <w:r w:rsidRPr="000E26EB">
              <w:rPr>
                <w:rFonts w:ascii="仿宋_GB2312"/>
                <w:sz w:val="30"/>
                <w:szCs w:val="30"/>
              </w:rPr>
              <w:t>发往单位</w:t>
            </w:r>
          </w:p>
        </w:tc>
        <w:tc>
          <w:tcPr>
            <w:tcW w:w="8020" w:type="dxa"/>
            <w:gridSpan w:val="5"/>
            <w:vAlign w:val="center"/>
          </w:tcPr>
          <w:p w:rsidR="008D4805" w:rsidRPr="000E26EB" w:rsidRDefault="003168A6" w:rsidP="00AB4F15">
            <w:pPr>
              <w:jc w:val="center"/>
              <w:rPr>
                <w:rFonts w:ascii="仿宋_GB2312"/>
                <w:sz w:val="30"/>
                <w:szCs w:val="30"/>
              </w:rPr>
            </w:pPr>
            <w:r w:rsidRPr="003168A6">
              <w:rPr>
                <w:rFonts w:ascii="仿宋_GB2312" w:hint="eastAsia"/>
                <w:sz w:val="30"/>
                <w:szCs w:val="30"/>
              </w:rPr>
              <w:t>四川分公司各职能室、财务控制组、车间</w:t>
            </w:r>
          </w:p>
        </w:tc>
      </w:tr>
    </w:tbl>
    <w:p w:rsidR="00464C30" w:rsidRDefault="00464C30" w:rsidP="00464C30">
      <w:pPr>
        <w:rPr>
          <w:rFonts w:ascii="宋体" w:eastAsia="宋体" w:hAnsi="宋体"/>
          <w:sz w:val="44"/>
          <w:szCs w:val="44"/>
        </w:rPr>
      </w:pPr>
    </w:p>
    <w:p w:rsidR="00432150" w:rsidRPr="000E26EB" w:rsidRDefault="00BA2D9B" w:rsidP="000E26EB">
      <w:pPr>
        <w:spacing w:line="560" w:lineRule="exact"/>
        <w:jc w:val="center"/>
        <w:rPr>
          <w:rFonts w:ascii="方正小标宋简体" w:eastAsia="方正小标宋简体" w:hAnsi="华文中宋"/>
          <w:sz w:val="36"/>
          <w:szCs w:val="36"/>
        </w:rPr>
      </w:pPr>
      <w:r w:rsidRPr="00BA2D9B">
        <w:rPr>
          <w:rFonts w:ascii="方正小标宋简体" w:eastAsia="方正小标宋简体" w:hAnsi="华文中宋" w:hint="eastAsia"/>
          <w:sz w:val="36"/>
          <w:szCs w:val="36"/>
        </w:rPr>
        <w:t>关于对北京光华荣昌汽车部件有限公司的考核通报</w:t>
      </w:r>
    </w:p>
    <w:p w:rsidR="000E26EB" w:rsidRPr="00B15932" w:rsidRDefault="000E26EB" w:rsidP="000E26EB">
      <w:pPr>
        <w:spacing w:line="560" w:lineRule="exact"/>
        <w:jc w:val="center"/>
        <w:rPr>
          <w:rFonts w:ascii="仿宋_GB2312"/>
          <w:sz w:val="44"/>
        </w:rPr>
      </w:pPr>
    </w:p>
    <w:p w:rsidR="003F1510" w:rsidRPr="003F1510" w:rsidRDefault="003F1510" w:rsidP="00122B8A">
      <w:pPr>
        <w:rPr>
          <w:rFonts w:ascii="仿宋_GB2312"/>
          <w:szCs w:val="24"/>
        </w:rPr>
      </w:pPr>
      <w:r w:rsidRPr="003F1510">
        <w:rPr>
          <w:rFonts w:ascii="仿宋_GB2312" w:hint="eastAsia"/>
          <w:szCs w:val="24"/>
        </w:rPr>
        <w:t>各单位：</w:t>
      </w:r>
    </w:p>
    <w:p w:rsidR="00BA2D9B" w:rsidRPr="00BA2D9B" w:rsidRDefault="00BA2D9B" w:rsidP="00BA2D9B">
      <w:pPr>
        <w:ind w:firstLineChars="200" w:firstLine="632"/>
        <w:rPr>
          <w:rFonts w:ascii="仿宋_GB2312"/>
          <w:szCs w:val="24"/>
        </w:rPr>
      </w:pPr>
      <w:r w:rsidRPr="00BA2D9B">
        <w:rPr>
          <w:rFonts w:ascii="仿宋_GB2312" w:hint="eastAsia"/>
          <w:szCs w:val="24"/>
        </w:rPr>
        <w:t>2024年1月2日，北京光华荣昌汽车部件有限公司所供前座总成（6900010YH43-C00/A），乘坐数次后，该座椅批量出现整体下沉约30毫米的质量问题，经检查发现该座椅坐垫下面的连接板严重变形，该问题零件数量为88台份,属于严重质量问题。</w:t>
      </w:r>
    </w:p>
    <w:p w:rsidR="008B6BB4" w:rsidRPr="008B6BB4" w:rsidRDefault="00BA2D9B" w:rsidP="00BA2D9B">
      <w:pPr>
        <w:ind w:firstLineChars="200" w:firstLine="632"/>
        <w:rPr>
          <w:rFonts w:ascii="仿宋_GB2312"/>
          <w:szCs w:val="24"/>
        </w:rPr>
      </w:pPr>
      <w:r w:rsidRPr="00BA2D9B">
        <w:rPr>
          <w:rFonts w:ascii="仿宋_GB2312" w:hint="eastAsia"/>
          <w:szCs w:val="24"/>
        </w:rPr>
        <w:t>依据采购部《供应商违约追责管理规范》4.2.4.3.1中的要求：生产过程中发现的属于严重质量问题的不合格品，每批次质量索赔2万元，自问题发生日起90天内发现问题重复发生，按4.2.4.5暂停供货条款执行，对北京光华荣昌汽车部件有限公司质量索赔人民币20000元，并要求北京光华荣昌汽车部件有限公司对此问题进行原因分析并整改，限时提交8D整改报告。</w:t>
      </w:r>
    </w:p>
    <w:p w:rsidR="007E64F5" w:rsidRDefault="003F1510" w:rsidP="007E64F5">
      <w:pPr>
        <w:ind w:firstLineChars="200" w:firstLine="632"/>
        <w:rPr>
          <w:rFonts w:ascii="仿宋_GB2312"/>
          <w:szCs w:val="24"/>
        </w:rPr>
      </w:pPr>
      <w:r w:rsidRPr="003F1510">
        <w:rPr>
          <w:rFonts w:ascii="仿宋_GB2312" w:hint="eastAsia"/>
          <w:szCs w:val="24"/>
        </w:rPr>
        <w:t>特此通知！</w:t>
      </w:r>
    </w:p>
    <w:p w:rsidR="00F41D89" w:rsidRPr="000E26EB" w:rsidRDefault="00BA2D9B" w:rsidP="00F246B4">
      <w:pPr>
        <w:ind w:firstLineChars="2250" w:firstLine="6207"/>
        <w:rPr>
          <w:rFonts w:ascii="仿宋_GB2312" w:hint="eastAsia"/>
          <w:szCs w:val="24"/>
        </w:rPr>
      </w:pPr>
      <w:r>
        <w:rPr>
          <w:rFonts w:ascii="宋体" w:hint="eastAsia"/>
          <w:spacing w:val="-20"/>
        </w:rPr>
        <w:t>2024</w:t>
      </w:r>
      <w:r w:rsidR="000E26EB" w:rsidRPr="00807CF3">
        <w:rPr>
          <w:rFonts w:ascii="仿宋_GB2312" w:hint="eastAsia"/>
        </w:rPr>
        <w:t>年</w:t>
      </w:r>
      <w:r>
        <w:rPr>
          <w:rFonts w:ascii="宋体" w:hint="eastAsia"/>
          <w:spacing w:val="-20"/>
        </w:rPr>
        <w:t>1</w:t>
      </w:r>
      <w:r w:rsidR="000E26EB" w:rsidRPr="00807CF3">
        <w:rPr>
          <w:rFonts w:ascii="仿宋_GB2312" w:hint="eastAsia"/>
        </w:rPr>
        <w:t>月</w:t>
      </w:r>
      <w:r>
        <w:rPr>
          <w:rFonts w:ascii="宋体" w:hint="eastAsia"/>
          <w:spacing w:val="-20"/>
        </w:rPr>
        <w:t>11</w:t>
      </w:r>
      <w:r w:rsidR="000E26EB" w:rsidRPr="00807CF3">
        <w:rPr>
          <w:rFonts w:ascii="仿宋_GB2312" w:hint="eastAsia"/>
        </w:rPr>
        <w:t>日</w:t>
      </w:r>
      <w:bookmarkStart w:id="0" w:name="_GoBack"/>
      <w:bookmarkEnd w:id="0"/>
    </w:p>
    <w:sectPr w:rsidR="00F41D89" w:rsidRPr="000E26EB" w:rsidSect="001F4D39">
      <w:footerReference w:type="even" r:id="rId8"/>
      <w:footerReference w:type="default" r:id="rId9"/>
      <w:pgSz w:w="11907" w:h="16840" w:code="9"/>
      <w:pgMar w:top="2098" w:right="1474" w:bottom="1985" w:left="1588" w:header="851" w:footer="1531" w:gutter="0"/>
      <w:cols w:space="425"/>
      <w:docGrid w:type="linesAndChars" w:linePitch="578"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CB2" w:rsidRDefault="00722CB2">
      <w:r>
        <w:separator/>
      </w:r>
    </w:p>
  </w:endnote>
  <w:endnote w:type="continuationSeparator" w:id="0">
    <w:p w:rsidR="00722CB2" w:rsidRDefault="0072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小标宋简体">
    <w:altName w:val="微软雅黑"/>
    <w:charset w:val="86"/>
    <w:family w:val="auto"/>
    <w:pitch w:val="variable"/>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C2" w:rsidRDefault="007F502E">
    <w:pPr>
      <w:pStyle w:val="a5"/>
      <w:framePr w:wrap="around" w:vAnchor="text" w:hAnchor="margin" w:xAlign="center" w:y="1"/>
      <w:rPr>
        <w:rStyle w:val="a7"/>
        <w:sz w:val="28"/>
      </w:rPr>
    </w:pPr>
    <w:r>
      <w:rPr>
        <w:rStyle w:val="a7"/>
        <w:rFonts w:hint="eastAsia"/>
        <w:sz w:val="28"/>
      </w:rPr>
      <w:t xml:space="preserve">   </w:t>
    </w:r>
    <w:r>
      <w:rPr>
        <w:rStyle w:val="a7"/>
        <w:rFonts w:hint="eastAsia"/>
        <w:sz w:val="28"/>
      </w:rPr>
      <w:t>—</w:t>
    </w:r>
    <w:r>
      <w:rPr>
        <w:rStyle w:val="a7"/>
        <w:rFonts w:hint="eastAsia"/>
        <w:sz w:val="28"/>
      </w:rPr>
      <w:t xml:space="preserve"> </w:t>
    </w:r>
    <w:r>
      <w:rPr>
        <w:rStyle w:val="a7"/>
        <w:sz w:val="28"/>
      </w:rPr>
      <w:fldChar w:fldCharType="begin"/>
    </w:r>
    <w:r>
      <w:rPr>
        <w:rStyle w:val="a7"/>
        <w:sz w:val="28"/>
      </w:rPr>
      <w:instrText xml:space="preserve">PAGE  </w:instrText>
    </w:r>
    <w:r>
      <w:rPr>
        <w:rStyle w:val="a7"/>
        <w:sz w:val="28"/>
      </w:rPr>
      <w:fldChar w:fldCharType="separate"/>
    </w:r>
    <w:r>
      <w:rPr>
        <w:rStyle w:val="a7"/>
        <w:noProof/>
        <w:sz w:val="28"/>
      </w:rPr>
      <w:t>2</w:t>
    </w:r>
    <w:r>
      <w:rPr>
        <w:rStyle w:val="a7"/>
        <w:sz w:val="28"/>
      </w:rPr>
      <w:fldChar w:fldCharType="end"/>
    </w:r>
    <w:r>
      <w:rPr>
        <w:rStyle w:val="a7"/>
        <w:rFonts w:hint="eastAsia"/>
        <w:sz w:val="28"/>
      </w:rPr>
      <w:t xml:space="preserve"> </w:t>
    </w:r>
    <w:r>
      <w:rPr>
        <w:rStyle w:val="a7"/>
        <w:rFonts w:hint="eastAsia"/>
        <w:sz w:val="28"/>
      </w:rPr>
      <w:t>—</w:t>
    </w:r>
  </w:p>
  <w:p w:rsidR="005022C2" w:rsidRDefault="005022C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C2" w:rsidRDefault="007F502E">
    <w:pPr>
      <w:pStyle w:val="a5"/>
      <w:framePr w:wrap="around" w:vAnchor="text" w:hAnchor="margin" w:xAlign="center" w:y="1"/>
      <w:rPr>
        <w:rStyle w:val="a7"/>
        <w:sz w:val="28"/>
      </w:rPr>
    </w:pPr>
    <w:r>
      <w:rPr>
        <w:rStyle w:val="a7"/>
        <w:rFonts w:hint="eastAsia"/>
        <w:sz w:val="28"/>
      </w:rPr>
      <w:t>—</w:t>
    </w:r>
    <w:r>
      <w:rPr>
        <w:rStyle w:val="a7"/>
        <w:rFonts w:hint="eastAsia"/>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F246B4">
      <w:rPr>
        <w:rStyle w:val="a7"/>
        <w:noProof/>
        <w:sz w:val="28"/>
      </w:rPr>
      <w:t>1</w:t>
    </w:r>
    <w:r>
      <w:rPr>
        <w:rStyle w:val="a7"/>
        <w:sz w:val="28"/>
      </w:rPr>
      <w:fldChar w:fldCharType="end"/>
    </w:r>
    <w:r>
      <w:rPr>
        <w:rStyle w:val="a7"/>
        <w:rFonts w:hint="eastAsia"/>
        <w:sz w:val="28"/>
      </w:rPr>
      <w:t xml:space="preserve"> </w:t>
    </w:r>
    <w:r>
      <w:rPr>
        <w:rStyle w:val="a7"/>
        <w:rFonts w:hint="eastAsia"/>
        <w:sz w:val="28"/>
      </w:rPr>
      <w:t>—</w:t>
    </w:r>
  </w:p>
  <w:p w:rsidR="005022C2" w:rsidRDefault="005022C2">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CB2" w:rsidRDefault="00722CB2">
      <w:r>
        <w:separator/>
      </w:r>
    </w:p>
  </w:footnote>
  <w:footnote w:type="continuationSeparator" w:id="0">
    <w:p w:rsidR="00722CB2" w:rsidRDefault="0072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77A9"/>
    <w:multiLevelType w:val="hybridMultilevel"/>
    <w:tmpl w:val="358A79A6"/>
    <w:lvl w:ilvl="0" w:tplc="9BAE0FD8">
      <w:start w:val="4"/>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6DCC72A4"/>
    <w:multiLevelType w:val="hybridMultilevel"/>
    <w:tmpl w:val="E2267298"/>
    <w:lvl w:ilvl="0" w:tplc="EBDC194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jfoa.fawjiefang.com.cn:80/defaultroot/OfficeServer"/>
  </w:docVars>
  <w:rsids>
    <w:rsidRoot w:val="00CE4BFC"/>
    <w:rsid w:val="0002471B"/>
    <w:rsid w:val="0003577A"/>
    <w:rsid w:val="00036269"/>
    <w:rsid w:val="00046627"/>
    <w:rsid w:val="00087DC8"/>
    <w:rsid w:val="000E0D4C"/>
    <w:rsid w:val="000E26EB"/>
    <w:rsid w:val="0011761E"/>
    <w:rsid w:val="00122B8A"/>
    <w:rsid w:val="00135B46"/>
    <w:rsid w:val="001A5448"/>
    <w:rsid w:val="001A6673"/>
    <w:rsid w:val="001B6F42"/>
    <w:rsid w:val="001C683B"/>
    <w:rsid w:val="001F33BC"/>
    <w:rsid w:val="00221C16"/>
    <w:rsid w:val="002350A2"/>
    <w:rsid w:val="00253D66"/>
    <w:rsid w:val="00265C66"/>
    <w:rsid w:val="00283423"/>
    <w:rsid w:val="002C1210"/>
    <w:rsid w:val="002D1C58"/>
    <w:rsid w:val="002E574F"/>
    <w:rsid w:val="0031272C"/>
    <w:rsid w:val="003168A6"/>
    <w:rsid w:val="003227BB"/>
    <w:rsid w:val="00335DA6"/>
    <w:rsid w:val="003517ED"/>
    <w:rsid w:val="0038583E"/>
    <w:rsid w:val="00386DF7"/>
    <w:rsid w:val="003D4E22"/>
    <w:rsid w:val="003E2D0E"/>
    <w:rsid w:val="003F1510"/>
    <w:rsid w:val="00405AE5"/>
    <w:rsid w:val="0041337E"/>
    <w:rsid w:val="00432150"/>
    <w:rsid w:val="0046370F"/>
    <w:rsid w:val="00464C30"/>
    <w:rsid w:val="00470C4F"/>
    <w:rsid w:val="004D5F1E"/>
    <w:rsid w:val="004F517F"/>
    <w:rsid w:val="005000EF"/>
    <w:rsid w:val="005022C2"/>
    <w:rsid w:val="00537A3C"/>
    <w:rsid w:val="00557BC6"/>
    <w:rsid w:val="00572104"/>
    <w:rsid w:val="005A0036"/>
    <w:rsid w:val="005B0A2E"/>
    <w:rsid w:val="005B2065"/>
    <w:rsid w:val="005D230F"/>
    <w:rsid w:val="005F0227"/>
    <w:rsid w:val="005F63EE"/>
    <w:rsid w:val="00601467"/>
    <w:rsid w:val="00603B08"/>
    <w:rsid w:val="00616EC3"/>
    <w:rsid w:val="0062356D"/>
    <w:rsid w:val="00625729"/>
    <w:rsid w:val="00635ABE"/>
    <w:rsid w:val="00660C2F"/>
    <w:rsid w:val="006714E9"/>
    <w:rsid w:val="0067200B"/>
    <w:rsid w:val="006770CD"/>
    <w:rsid w:val="006A1DCE"/>
    <w:rsid w:val="006B1634"/>
    <w:rsid w:val="00710298"/>
    <w:rsid w:val="00722CB2"/>
    <w:rsid w:val="007630F0"/>
    <w:rsid w:val="007676C6"/>
    <w:rsid w:val="007B5573"/>
    <w:rsid w:val="007E64F5"/>
    <w:rsid w:val="007F502E"/>
    <w:rsid w:val="00816DF1"/>
    <w:rsid w:val="00826936"/>
    <w:rsid w:val="008644F9"/>
    <w:rsid w:val="00871A2C"/>
    <w:rsid w:val="00885D1E"/>
    <w:rsid w:val="008A4CC0"/>
    <w:rsid w:val="008B6BB4"/>
    <w:rsid w:val="008D1B5C"/>
    <w:rsid w:val="008D4805"/>
    <w:rsid w:val="00916A04"/>
    <w:rsid w:val="00940749"/>
    <w:rsid w:val="00940DA2"/>
    <w:rsid w:val="0094269A"/>
    <w:rsid w:val="009434DE"/>
    <w:rsid w:val="00981BA6"/>
    <w:rsid w:val="009D14EB"/>
    <w:rsid w:val="00A810F1"/>
    <w:rsid w:val="00A8225C"/>
    <w:rsid w:val="00A87DAA"/>
    <w:rsid w:val="00A91EA6"/>
    <w:rsid w:val="00A96D85"/>
    <w:rsid w:val="00AB4F15"/>
    <w:rsid w:val="00AD27BD"/>
    <w:rsid w:val="00B03F5B"/>
    <w:rsid w:val="00B17D4A"/>
    <w:rsid w:val="00B26C35"/>
    <w:rsid w:val="00B31A75"/>
    <w:rsid w:val="00B61504"/>
    <w:rsid w:val="00B66D0B"/>
    <w:rsid w:val="00BA2D9B"/>
    <w:rsid w:val="00BC3E71"/>
    <w:rsid w:val="00BC3EE9"/>
    <w:rsid w:val="00BD59EE"/>
    <w:rsid w:val="00BE00D6"/>
    <w:rsid w:val="00BE46FD"/>
    <w:rsid w:val="00BE5E81"/>
    <w:rsid w:val="00C65606"/>
    <w:rsid w:val="00C65B5E"/>
    <w:rsid w:val="00C65E83"/>
    <w:rsid w:val="00C96612"/>
    <w:rsid w:val="00CD29BA"/>
    <w:rsid w:val="00CE4BFC"/>
    <w:rsid w:val="00CF2D18"/>
    <w:rsid w:val="00CF7D53"/>
    <w:rsid w:val="00D47F38"/>
    <w:rsid w:val="00D634F3"/>
    <w:rsid w:val="00DA5931"/>
    <w:rsid w:val="00DB659D"/>
    <w:rsid w:val="00E05145"/>
    <w:rsid w:val="00E25603"/>
    <w:rsid w:val="00E32255"/>
    <w:rsid w:val="00E56C60"/>
    <w:rsid w:val="00E71953"/>
    <w:rsid w:val="00ED1389"/>
    <w:rsid w:val="00EE14B7"/>
    <w:rsid w:val="00EE2EBD"/>
    <w:rsid w:val="00EE5A9B"/>
    <w:rsid w:val="00F15757"/>
    <w:rsid w:val="00F17378"/>
    <w:rsid w:val="00F246B4"/>
    <w:rsid w:val="00F356F6"/>
    <w:rsid w:val="00F360A6"/>
    <w:rsid w:val="00F41D89"/>
    <w:rsid w:val="00F539AE"/>
    <w:rsid w:val="00F84F62"/>
    <w:rsid w:val="00F96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0C85A"/>
  <w15:docId w15:val="{C31A564A-CC5A-4178-8B4F-4371D0B6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BF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389"/>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ED1389"/>
    <w:rPr>
      <w:rFonts w:ascii="Times New Roman" w:eastAsia="仿宋_GB2312" w:hAnsi="Times New Roman"/>
      <w:kern w:val="2"/>
      <w:sz w:val="18"/>
      <w:szCs w:val="18"/>
    </w:rPr>
  </w:style>
  <w:style w:type="paragraph" w:styleId="a5">
    <w:name w:val="footer"/>
    <w:basedOn w:val="a"/>
    <w:link w:val="1"/>
    <w:unhideWhenUsed/>
    <w:rsid w:val="00ED1389"/>
    <w:pPr>
      <w:tabs>
        <w:tab w:val="center" w:pos="4153"/>
        <w:tab w:val="right" w:pos="8306"/>
      </w:tabs>
      <w:snapToGrid w:val="0"/>
      <w:jc w:val="left"/>
    </w:pPr>
    <w:rPr>
      <w:sz w:val="18"/>
      <w:szCs w:val="18"/>
    </w:rPr>
  </w:style>
  <w:style w:type="character" w:customStyle="1" w:styleId="1">
    <w:name w:val="页脚 字符1"/>
    <w:link w:val="a5"/>
    <w:uiPriority w:val="99"/>
    <w:rsid w:val="00ED1389"/>
    <w:rPr>
      <w:rFonts w:ascii="Times New Roman" w:eastAsia="仿宋_GB2312" w:hAnsi="Times New Roman"/>
      <w:kern w:val="2"/>
      <w:sz w:val="18"/>
      <w:szCs w:val="18"/>
    </w:rPr>
  </w:style>
  <w:style w:type="character" w:customStyle="1" w:styleId="a6">
    <w:name w:val="页脚 字符"/>
    <w:rsid w:val="008D4805"/>
    <w:rPr>
      <w:rFonts w:ascii="Calibri" w:eastAsia="宋体" w:hAnsi="Calibri" w:cs="Times New Roman"/>
      <w:sz w:val="18"/>
      <w:szCs w:val="18"/>
    </w:rPr>
  </w:style>
  <w:style w:type="character" w:styleId="a7">
    <w:name w:val="page number"/>
    <w:basedOn w:val="a0"/>
    <w:rsid w:val="008D4805"/>
  </w:style>
  <w:style w:type="paragraph" w:styleId="a8">
    <w:name w:val="Balloon Text"/>
    <w:basedOn w:val="a"/>
    <w:link w:val="a9"/>
    <w:uiPriority w:val="99"/>
    <w:semiHidden/>
    <w:unhideWhenUsed/>
    <w:rsid w:val="00F17378"/>
    <w:rPr>
      <w:sz w:val="18"/>
      <w:szCs w:val="18"/>
    </w:rPr>
  </w:style>
  <w:style w:type="character" w:customStyle="1" w:styleId="a9">
    <w:name w:val="批注框文本 字符"/>
    <w:basedOn w:val="a0"/>
    <w:link w:val="a8"/>
    <w:uiPriority w:val="99"/>
    <w:semiHidden/>
    <w:rsid w:val="00F1737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Company>QQ00</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朱月</dc:creator>
  <cp:lastModifiedBy>a</cp:lastModifiedBy>
  <cp:revision>3</cp:revision>
  <dcterms:created xsi:type="dcterms:W3CDTF">2024-01-11T09:11:00Z</dcterms:created>
  <dcterms:modified xsi:type="dcterms:W3CDTF">2024-01-15T05:08:00Z</dcterms:modified>
</cp:coreProperties>
</file>