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931" w:rsidRDefault="00F81931"/>
    <w:p w:rsidR="00F81931" w:rsidRDefault="00F81931"/>
    <w:p w:rsidR="00F81931" w:rsidRDefault="00F81931"/>
    <w:p w:rsidR="00F81931" w:rsidRDefault="00F81931"/>
    <w:p w:rsidR="00F81931" w:rsidRDefault="00F81931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F81931" w:rsidRDefault="00BB5899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F81931" w:rsidRDefault="00F81931"/>
    <w:p w:rsidR="00F81931" w:rsidRDefault="00F81931"/>
    <w:p w:rsidR="00F81931" w:rsidRDefault="00F81931"/>
    <w:p w:rsidR="00F81931" w:rsidRDefault="00F81931"/>
    <w:p w:rsidR="00F81931" w:rsidRDefault="00F81931"/>
    <w:p w:rsidR="00F81931" w:rsidRDefault="00F81931"/>
    <w:p w:rsidR="00F81931" w:rsidRDefault="00BB5899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试验名称：六轴振动耐久</w:t>
      </w:r>
    </w:p>
    <w:p w:rsidR="00F81931" w:rsidRDefault="00F81931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7"/>
        <w:tblW w:w="0" w:type="auto"/>
        <w:jc w:val="center"/>
        <w:tblLook w:val="04A0"/>
      </w:tblPr>
      <w:tblGrid>
        <w:gridCol w:w="1417"/>
        <w:gridCol w:w="2127"/>
        <w:gridCol w:w="992"/>
        <w:gridCol w:w="2268"/>
      </w:tblGrid>
      <w:tr w:rsidR="00F81931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F81931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F81931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</w:tbl>
    <w:p w:rsidR="00F81931" w:rsidRDefault="00F81931"/>
    <w:p w:rsidR="00F81931" w:rsidRDefault="00F81931"/>
    <w:p w:rsidR="00F81931" w:rsidRDefault="00F81931"/>
    <w:p w:rsidR="00F81931" w:rsidRDefault="00F81931"/>
    <w:p w:rsidR="00F81931" w:rsidRDefault="00F81931"/>
    <w:p w:rsidR="00F81931" w:rsidRDefault="00BB5899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F81931" w:rsidRDefault="00F81931">
      <w:pPr>
        <w:rPr>
          <w:b/>
        </w:rPr>
      </w:pPr>
    </w:p>
    <w:p w:rsidR="00F81931" w:rsidRDefault="00BB5899">
      <w:pPr>
        <w:widowControl/>
        <w:jc w:val="left"/>
        <w:rPr>
          <w:b/>
        </w:rPr>
      </w:pPr>
      <w:r>
        <w:rPr>
          <w:b/>
        </w:rPr>
        <w:br w:type="page"/>
      </w:r>
    </w:p>
    <w:p w:rsidR="00F81931" w:rsidRDefault="00BB5899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F81931" w:rsidRDefault="00F81931">
      <w:pPr>
        <w:spacing w:line="360" w:lineRule="auto"/>
        <w:ind w:firstLineChars="400" w:firstLine="1280"/>
        <w:rPr>
          <w:sz w:val="32"/>
        </w:rPr>
      </w:pPr>
    </w:p>
    <w:p w:rsidR="00F81931" w:rsidRDefault="00F81931">
      <w:pPr>
        <w:spacing w:line="360" w:lineRule="auto"/>
        <w:ind w:firstLineChars="400" w:firstLine="1280"/>
        <w:rPr>
          <w:sz w:val="32"/>
        </w:rPr>
      </w:pP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对检测报告若有异议，请收到报告后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/>
          <w:sz w:val="32"/>
        </w:rPr>
        <w:t xml:space="preserve">     </w:t>
      </w:r>
      <w:r>
        <w:rPr>
          <w:rFonts w:ascii="Calibri" w:eastAsia="宋体" w:hAnsi="Calibri" w:cs="Times New Roman"/>
          <w:sz w:val="32"/>
        </w:rPr>
        <w:t>邮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F81931" w:rsidRDefault="00F81931">
      <w:pPr>
        <w:rPr>
          <w:b/>
        </w:rPr>
      </w:pPr>
    </w:p>
    <w:p w:rsidR="00F81931" w:rsidRDefault="00BB5899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7"/>
        <w:tblpPr w:leftFromText="180" w:rightFromText="180" w:horzAnchor="margin" w:tblpY="543"/>
        <w:tblW w:w="10598" w:type="dxa"/>
        <w:tblLook w:val="04A0"/>
      </w:tblPr>
      <w:tblGrid>
        <w:gridCol w:w="1951"/>
        <w:gridCol w:w="3402"/>
        <w:gridCol w:w="2056"/>
        <w:gridCol w:w="3189"/>
      </w:tblGrid>
      <w:tr w:rsidR="00F81931">
        <w:trPr>
          <w:trHeight w:hRule="exact" w:val="721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翻折副驾</w:t>
            </w: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J6P</w:t>
            </w:r>
          </w:p>
        </w:tc>
      </w:tr>
      <w:tr w:rsidR="00F81931">
        <w:trPr>
          <w:trHeight w:hRule="exact" w:val="703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6900010WH43-C00</w:t>
            </w: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1件</w:t>
            </w:r>
          </w:p>
        </w:tc>
      </w:tr>
      <w:tr w:rsidR="00F81931">
        <w:trPr>
          <w:trHeight w:hRule="exact" w:val="718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座椅开发部</w:t>
            </w: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F81931">
        <w:trPr>
          <w:trHeight w:hRule="exact" w:val="700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胡天赐</w:t>
            </w:r>
          </w:p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电话：15614020911</w:t>
            </w:r>
          </w:p>
          <w:p w:rsidR="00F81931" w:rsidRDefault="00F81931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4-01-1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F81931" w:rsidRDefault="00BB589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2024年1月10日</w:t>
                </w:r>
              </w:p>
            </w:sdtContent>
          </w:sdt>
        </w:tc>
      </w:tr>
      <w:tr w:rsidR="00F81931">
        <w:trPr>
          <w:trHeight w:hRule="exact" w:val="711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4-01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F81931" w:rsidRDefault="00BB5899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2024年1月15日</w:t>
                </w:r>
              </w:p>
            </w:sdtContent>
          </w:sdt>
        </w:tc>
      </w:tr>
      <w:tr w:rsidR="00F81931">
        <w:trPr>
          <w:trHeight w:val="792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F81931" w:rsidRDefault="00BB5899" w:rsidP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六轴振动耐久</w:t>
            </w:r>
          </w:p>
        </w:tc>
      </w:tr>
      <w:tr w:rsidR="00F81931">
        <w:trPr>
          <w:trHeight w:val="704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F81931" w:rsidRDefault="00BB5899" w:rsidP="00BB589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详见编号GR20240110SQS005申请单</w:t>
            </w:r>
          </w:p>
        </w:tc>
      </w:tr>
      <w:tr w:rsidR="00F81931">
        <w:trPr>
          <w:trHeight w:val="722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量产品</w:t>
            </w:r>
          </w:p>
        </w:tc>
      </w:tr>
      <w:tr w:rsidR="00F81931">
        <w:trPr>
          <w:trHeight w:val="3701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F81931" w:rsidRDefault="00BB5899" w:rsidP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对2024年1月10日座椅开发部送检的J6P翻折副驾按照</w:t>
            </w:r>
            <w:r>
              <w:rPr>
                <w:rFonts w:ascii="宋体" w:hAnsi="宋体" w:hint="eastAsia"/>
                <w:kern w:val="0"/>
                <w:szCs w:val="20"/>
              </w:rPr>
              <w:t>编号GR20240110SQS005申请单进行</w:t>
            </w:r>
            <w:r>
              <w:rPr>
                <w:rFonts w:ascii="宋体" w:eastAsia="宋体" w:hAnsi="宋体" w:hint="eastAsia"/>
              </w:rPr>
              <w:t>六轴振动耐久检测，经检测符合标准要求。</w:t>
            </w:r>
          </w:p>
        </w:tc>
      </w:tr>
      <w:tr w:rsidR="00F81931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F81931" w:rsidRDefault="00F81931">
      <w:pPr>
        <w:rPr>
          <w:b/>
        </w:rPr>
      </w:pPr>
    </w:p>
    <w:p w:rsidR="00F81931" w:rsidRDefault="00BB5899">
      <w:pPr>
        <w:widowControl/>
        <w:jc w:val="left"/>
        <w:rPr>
          <w:b/>
        </w:rPr>
      </w:pPr>
      <w:r>
        <w:rPr>
          <w:b/>
        </w:rPr>
        <w:br w:type="page"/>
      </w:r>
    </w:p>
    <w:p w:rsidR="00F81931" w:rsidRDefault="00BB5899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7"/>
        <w:tblW w:w="10598" w:type="dxa"/>
        <w:tblLook w:val="04A0"/>
      </w:tblPr>
      <w:tblGrid>
        <w:gridCol w:w="2235"/>
        <w:gridCol w:w="8363"/>
      </w:tblGrid>
      <w:tr w:rsidR="00F81931">
        <w:trPr>
          <w:trHeight w:val="325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F81931" w:rsidRDefault="00F81931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4-01-1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BB5899">
                  <w:rPr>
                    <w:rFonts w:eastAsia="宋体" w:cs="Arial" w:hint="eastAsia"/>
                    <w:color w:val="000000"/>
                  </w:rPr>
                  <w:t>2024</w:t>
                </w:r>
                <w:r w:rsidR="00BB5899">
                  <w:rPr>
                    <w:rFonts w:eastAsia="宋体" w:cs="Arial" w:hint="eastAsia"/>
                    <w:color w:val="000000"/>
                  </w:rPr>
                  <w:t>年</w:t>
                </w:r>
                <w:r w:rsidR="00BB5899">
                  <w:rPr>
                    <w:rFonts w:eastAsia="宋体" w:cs="Arial" w:hint="eastAsia"/>
                    <w:color w:val="000000"/>
                  </w:rPr>
                  <w:t>1</w:t>
                </w:r>
                <w:r w:rsidR="00BB5899">
                  <w:rPr>
                    <w:rFonts w:eastAsia="宋体" w:cs="Arial" w:hint="eastAsia"/>
                    <w:color w:val="000000"/>
                  </w:rPr>
                  <w:t>月</w:t>
                </w:r>
                <w:r w:rsidR="00BB5899">
                  <w:rPr>
                    <w:rFonts w:eastAsia="宋体" w:cs="Arial" w:hint="eastAsia"/>
                    <w:color w:val="000000"/>
                  </w:rPr>
                  <w:t>15</w:t>
                </w:r>
                <w:r w:rsidR="00BB589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5899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4-01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BB5899">
                  <w:rPr>
                    <w:rFonts w:eastAsia="宋体" w:cs="Arial" w:hint="eastAsia"/>
                    <w:color w:val="000000"/>
                  </w:rPr>
                  <w:t>2024</w:t>
                </w:r>
                <w:r w:rsidR="00BB5899">
                  <w:rPr>
                    <w:rFonts w:eastAsia="宋体" w:cs="Arial" w:hint="eastAsia"/>
                    <w:color w:val="000000"/>
                  </w:rPr>
                  <w:t>年</w:t>
                </w:r>
                <w:r w:rsidR="00BB5899">
                  <w:rPr>
                    <w:rFonts w:eastAsia="宋体" w:cs="Arial" w:hint="eastAsia"/>
                    <w:color w:val="000000"/>
                  </w:rPr>
                  <w:t>1</w:t>
                </w:r>
                <w:r w:rsidR="00BB5899">
                  <w:rPr>
                    <w:rFonts w:eastAsia="宋体" w:cs="Arial" w:hint="eastAsia"/>
                    <w:color w:val="000000"/>
                  </w:rPr>
                  <w:t>月</w:t>
                </w:r>
                <w:r w:rsidR="00BB5899">
                  <w:rPr>
                    <w:rFonts w:eastAsia="宋体" w:cs="Arial" w:hint="eastAsia"/>
                    <w:color w:val="000000"/>
                  </w:rPr>
                  <w:t>25</w:t>
                </w:r>
                <w:r w:rsidR="00BB589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F81931">
        <w:trPr>
          <w:trHeight w:val="323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F81931" w:rsidRDefault="00BB5899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F81931">
        <w:trPr>
          <w:trHeight w:val="225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F81931" w:rsidRDefault="00BB5899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F81931">
        <w:trPr>
          <w:trHeight w:val="329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F81931" w:rsidRDefault="00BB5899" w:rsidP="00BB5899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>
              <w:rPr>
                <w:rFonts w:eastAsia="宋体" w:cs="Arial" w:hint="eastAsia"/>
                <w:color w:val="000000"/>
              </w:rPr>
              <w:t>6.8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>
              <w:rPr>
                <w:rFonts w:eastAsia="宋体" w:cs="Arial" w:hint="eastAsia"/>
                <w:color w:val="000000"/>
              </w:rPr>
              <w:t>26.7%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7"/>
        <w:tblW w:w="10598" w:type="dxa"/>
        <w:tblLook w:val="04A0"/>
      </w:tblPr>
      <w:tblGrid>
        <w:gridCol w:w="643"/>
        <w:gridCol w:w="2103"/>
        <w:gridCol w:w="970"/>
        <w:gridCol w:w="2001"/>
        <w:gridCol w:w="1775"/>
        <w:gridCol w:w="1371"/>
        <w:gridCol w:w="1735"/>
      </w:tblGrid>
      <w:tr w:rsidR="00F81931">
        <w:tc>
          <w:tcPr>
            <w:tcW w:w="643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37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735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F81931">
        <w:tc>
          <w:tcPr>
            <w:tcW w:w="643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103" w:type="dxa"/>
            <w:vAlign w:val="center"/>
          </w:tcPr>
          <w:p w:rsidR="00F81931" w:rsidRDefault="00BB5899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  <w:kern w:val="0"/>
                <w:szCs w:val="20"/>
              </w:rPr>
              <w:t>六自由度摇摆台</w:t>
            </w:r>
          </w:p>
        </w:tc>
        <w:tc>
          <w:tcPr>
            <w:tcW w:w="970" w:type="dxa"/>
            <w:vAlign w:val="center"/>
          </w:tcPr>
          <w:p w:rsidR="00F81931" w:rsidRDefault="00BB5899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  <w:kern w:val="0"/>
                <w:szCs w:val="20"/>
              </w:rPr>
              <w:t>Q-062</w:t>
            </w:r>
          </w:p>
        </w:tc>
        <w:tc>
          <w:tcPr>
            <w:tcW w:w="2001" w:type="dxa"/>
            <w:vAlign w:val="center"/>
          </w:tcPr>
          <w:p w:rsidR="00F81931" w:rsidRDefault="00BB5899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RC/ZDT-6/3-300(H)</w:t>
            </w:r>
          </w:p>
        </w:tc>
        <w:tc>
          <w:tcPr>
            <w:tcW w:w="1775" w:type="dxa"/>
            <w:vAlign w:val="center"/>
          </w:tcPr>
          <w:p w:rsidR="00F81931" w:rsidRDefault="00BB5899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四平锐创动感电子科技有限公司</w:t>
            </w:r>
          </w:p>
        </w:tc>
        <w:tc>
          <w:tcPr>
            <w:tcW w:w="1371" w:type="dxa"/>
            <w:vAlign w:val="center"/>
          </w:tcPr>
          <w:p w:rsidR="00F81931" w:rsidRDefault="00BB5899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平移：X、Y、Z≤±0.75mm</w:t>
            </w:r>
          </w:p>
          <w:p w:rsidR="00F81931" w:rsidRDefault="00BB5899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角度：X≤±0.14°、Y≤±0.145°、Z≤±0.19°</w:t>
            </w:r>
          </w:p>
          <w:p w:rsidR="00F81931" w:rsidRDefault="00BB5899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行程回差：≤1mm</w:t>
            </w:r>
          </w:p>
          <w:p w:rsidR="00F81931" w:rsidRDefault="00BB5899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位置漂移：≤0.25mm</w:t>
            </w:r>
          </w:p>
        </w:tc>
        <w:tc>
          <w:tcPr>
            <w:tcW w:w="1735" w:type="dxa"/>
            <w:vAlign w:val="center"/>
          </w:tcPr>
          <w:p w:rsidR="00F81931" w:rsidRDefault="00BB5899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2024年7月8日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7"/>
        <w:tblW w:w="0" w:type="auto"/>
        <w:tblLook w:val="04A0"/>
      </w:tblPr>
      <w:tblGrid>
        <w:gridCol w:w="10564"/>
      </w:tblGrid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F81931" w:rsidTr="00BB5899">
        <w:trPr>
          <w:trHeight w:val="452"/>
        </w:trPr>
        <w:tc>
          <w:tcPr>
            <w:tcW w:w="10564" w:type="dxa"/>
          </w:tcPr>
          <w:p w:rsidR="00F81931" w:rsidRPr="00BB5899" w:rsidRDefault="00BB5899" w:rsidP="00BB5899">
            <w:r>
              <w:rPr>
                <w:rFonts w:ascii="宋体" w:hAnsi="宋体" w:hint="eastAsia"/>
                <w:kern w:val="0"/>
              </w:rPr>
              <w:t>将座椅靠背调至设计角度，68kg假人负重，固定在试验台上进行戴姆勒路谱试验，每两小时观察一次，试验100h。</w:t>
            </w:r>
          </w:p>
        </w:tc>
      </w:tr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F81931">
        <w:tc>
          <w:tcPr>
            <w:tcW w:w="10564" w:type="dxa"/>
            <w:vAlign w:val="center"/>
          </w:tcPr>
          <w:p w:rsidR="00F81931" w:rsidRPr="00BB5899" w:rsidRDefault="00BB5899" w:rsidP="00BB5899">
            <w:r>
              <w:rPr>
                <w:rFonts w:ascii="宋体" w:hAnsi="宋体" w:hint="eastAsia"/>
                <w:color w:val="000000"/>
                <w:sz w:val="22"/>
                <w:szCs w:val="22"/>
              </w:rPr>
              <w:t>座椅骨架无断裂，功能无失效。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7"/>
        <w:tblW w:w="0" w:type="auto"/>
        <w:tblLook w:val="04A0"/>
      </w:tblPr>
      <w:tblGrid>
        <w:gridCol w:w="10564"/>
      </w:tblGrid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7"/>
        <w:tblW w:w="0" w:type="auto"/>
        <w:tblLayout w:type="fixed"/>
        <w:tblLook w:val="04A0"/>
      </w:tblPr>
      <w:tblGrid>
        <w:gridCol w:w="10564"/>
      </w:tblGrid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F81931">
        <w:trPr>
          <w:trHeight w:val="3347"/>
        </w:trPr>
        <w:tc>
          <w:tcPr>
            <w:tcW w:w="10564" w:type="dxa"/>
          </w:tcPr>
          <w:tbl>
            <w:tblPr>
              <w:tblStyle w:val="a7"/>
              <w:tblW w:w="0" w:type="auto"/>
              <w:tblLayout w:type="fixed"/>
              <w:tblLook w:val="04A0"/>
            </w:tblPr>
            <w:tblGrid>
              <w:gridCol w:w="1902"/>
              <w:gridCol w:w="1779"/>
              <w:gridCol w:w="5138"/>
            </w:tblGrid>
            <w:tr w:rsidR="00BB5899" w:rsidTr="00BB5899">
              <w:trPr>
                <w:trHeight w:val="583"/>
              </w:trPr>
              <w:tc>
                <w:tcPr>
                  <w:tcW w:w="19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B5899" w:rsidRDefault="00BB5899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hAnsi="宋体" w:hint="eastAsia"/>
                      <w:kern w:val="0"/>
                    </w:rPr>
                    <w:t>样品名称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B5899" w:rsidRDefault="00BB5899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hAnsi="宋体" w:hint="eastAsia"/>
                      <w:kern w:val="0"/>
                    </w:rPr>
                    <w:t>样品编号</w:t>
                  </w:r>
                </w:p>
              </w:tc>
              <w:tc>
                <w:tcPr>
                  <w:tcW w:w="513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B5899" w:rsidRDefault="00BB5899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hAnsi="宋体" w:hint="eastAsia"/>
                      <w:kern w:val="0"/>
                    </w:rPr>
                    <w:t>结果</w:t>
                  </w:r>
                </w:p>
              </w:tc>
            </w:tr>
            <w:tr w:rsidR="00BB5899" w:rsidTr="00BB5899">
              <w:trPr>
                <w:trHeight w:val="1933"/>
              </w:trPr>
              <w:tc>
                <w:tcPr>
                  <w:tcW w:w="19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BB5899" w:rsidRDefault="00BB5899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翻折座椅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BB5899" w:rsidRDefault="00BB5899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005-004-202401</w:t>
                  </w:r>
                </w:p>
              </w:tc>
              <w:tc>
                <w:tcPr>
                  <w:tcW w:w="513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B5899" w:rsidRDefault="00BB5899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试验后，座椅各部位未出现松脱和严重的眶动现象，座椅调节机构功能正常</w:t>
                  </w:r>
                  <w:r w:rsidR="00036D2E">
                    <w:rPr>
                      <w:rFonts w:ascii="宋体" w:eastAsia="宋体" w:hAnsi="宋体" w:hint="eastAsia"/>
                      <w:kern w:val="0"/>
                    </w:rPr>
                    <w:t>，座椅骨架无断裂。</w:t>
                  </w:r>
                </w:p>
              </w:tc>
            </w:tr>
          </w:tbl>
          <w:p w:rsidR="00F81931" w:rsidRDefault="00F81931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7"/>
        <w:tblW w:w="0" w:type="auto"/>
        <w:tblLook w:val="04A0"/>
      </w:tblPr>
      <w:tblGrid>
        <w:gridCol w:w="10564"/>
      </w:tblGrid>
      <w:tr w:rsidR="00F81931">
        <w:trPr>
          <w:trHeight w:val="1802"/>
        </w:trPr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848610" cy="2136457"/>
                  <wp:effectExtent l="19050" t="0" r="8890" b="0"/>
                  <wp:docPr id="13" name="图片 7" descr="D:/liyaping(new)/试验报告/整椅类/六轴/GR20231107SQS153-0482/0f27dc141a7c1db00859908c319096d.jpg0f27dc141a7c1db00859908c319096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7" descr="D:/liyaping(new)/试验报告/整椅类/六轴/GR20231107SQS153-0482/0f27dc141a7c1db00859908c319096d.jpg0f27dc141a7c1db00859908c319096d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8610" cy="2136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846070" cy="2134552"/>
                  <wp:effectExtent l="19050" t="0" r="0" b="0"/>
                  <wp:docPr id="14" name="图片 8" descr="D:/liyaping(new)/试验报告/整椅类/六轴/GR20231107SQS153-0482/81812acfa94d2da0abdbda86a0c5365.jpg81812acfa94d2da0abdbda86a0c53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8" descr="D:/liyaping(new)/试验报告/整椅类/六轴/GR20231107SQS153-0482/81812acfa94d2da0abdbda86a0c5365.jpg81812acfa94d2da0abdbda86a0c536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6070" cy="2134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1931">
        <w:trPr>
          <w:trHeight w:val="269"/>
        </w:trPr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F81931">
        <w:trPr>
          <w:trHeight w:val="1648"/>
        </w:trPr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3067050" cy="2300287"/>
                  <wp:effectExtent l="19050" t="0" r="0" b="0"/>
                  <wp:docPr id="8" name="图片 3" descr="D:/liyaping(new)/试验报告/整椅类/六轴/GR20231107SQS153-0482/7fed0cbc8894dbc33827fdc6240c783.jpg7fed0cbc8894dbc33827fdc6240c7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D:/liyaping(new)/试验报告/整椅类/六轴/GR20231107SQS153-0482/7fed0cbc8894dbc33827fdc6240c783.jpg7fed0cbc8894dbc33827fdc6240c78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00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1931">
        <w:trPr>
          <w:trHeight w:val="282"/>
        </w:trPr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F81931">
        <w:trPr>
          <w:trHeight w:val="1662"/>
        </w:trPr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3067050" cy="2300287"/>
                  <wp:effectExtent l="19050" t="0" r="0" b="0"/>
                  <wp:docPr id="9" name="图片 4" descr="D:/liyaping(new)/试验报告/整椅类/六轴/GR20231107SQS153-0482/df8b848e59ba81b3847c5e74987b908.jpgdf8b848e59ba81b3847c5e74987b9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 descr="D:/liyaping(new)/试验报告/整椅类/六轴/GR20231107SQS153-0482/df8b848e59ba81b3847c5e74987b908.jpgdf8b848e59ba81b3847c5e74987b90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00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r>
              <w:rPr>
                <w:noProof/>
              </w:rPr>
              <w:drawing>
                <wp:inline distT="0" distB="0" distL="114300" distR="114300">
                  <wp:extent cx="3067050" cy="2300287"/>
                  <wp:effectExtent l="19050" t="0" r="0" b="0"/>
                  <wp:docPr id="10" name="图片 5" descr="D:/liyaping(new)/试验报告/整椅类/六轴/GR20231107SQS153-0482/b2130d01344ed23182bbfc77b18c2ca.jpgb2130d01344ed23182bbfc77b18c2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 descr="D:/liyaping(new)/试验报告/整椅类/六轴/GR20231107SQS153-0482/b2130d01344ed23182bbfc77b18c2ca.jpgb2130d01344ed23182bbfc77b18c2ca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00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F81931"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81931" w:rsidRDefault="00BB5899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F81931" w:rsidSect="00F81931">
      <w:headerReference w:type="default" r:id="rId13"/>
      <w:footerReference w:type="default" r:id="rId14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2AB7" w:rsidRDefault="008E2AB7" w:rsidP="00F81931">
      <w:r>
        <w:separator/>
      </w:r>
    </w:p>
  </w:endnote>
  <w:endnote w:type="continuationSeparator" w:id="1">
    <w:p w:rsidR="008E2AB7" w:rsidRDefault="008E2AB7" w:rsidP="00F819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899" w:rsidRDefault="00BB5899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2AB7" w:rsidRDefault="008E2AB7" w:rsidP="00F81931">
      <w:r>
        <w:separator/>
      </w:r>
    </w:p>
  </w:footnote>
  <w:footnote w:type="continuationSeparator" w:id="1">
    <w:p w:rsidR="008E2AB7" w:rsidRDefault="008E2AB7" w:rsidP="00F819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899" w:rsidRDefault="00BB5899">
    <w:pPr>
      <w:pStyle w:val="a5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Pr="00BB5899">
      <w:rPr>
        <w:rFonts w:ascii="宋体" w:eastAsia="宋体" w:hAnsi="宋体"/>
        <w:sz w:val="21"/>
        <w:szCs w:val="21"/>
      </w:rPr>
      <w:t>GR20240110SQS005-0017</w:t>
    </w:r>
    <w:r>
      <w:rPr>
        <w:rFonts w:ascii="宋体" w:eastAsia="宋体" w:hAnsi="宋体"/>
        <w:sz w:val="21"/>
        <w:szCs w:val="21"/>
      </w:rPr>
      <w:tab/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036D2E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fldSimple w:instr=" NUMPAGES   \* MERGEFORMAT ">
      <w:r w:rsidR="00036D2E">
        <w:rPr>
          <w:rFonts w:ascii="宋体" w:eastAsia="宋体" w:hAnsi="宋体"/>
          <w:noProof/>
          <w:sz w:val="21"/>
          <w:szCs w:val="21"/>
        </w:rPr>
        <w:t>5</w:t>
      </w:r>
    </w:fldSimple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B9F00A6"/>
    <w:multiLevelType w:val="singleLevel"/>
    <w:tmpl w:val="EB9F00A6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37021836"/>
    <w:multiLevelType w:val="multilevel"/>
    <w:tmpl w:val="37021836"/>
    <w:lvl w:ilvl="0">
      <w:start w:val="1"/>
      <w:numFmt w:val="decimal"/>
      <w:lvlText w:val="%1."/>
      <w:lvlJc w:val="left"/>
      <w:pPr>
        <w:ind w:left="561" w:hanging="420"/>
      </w:pPr>
    </w:lvl>
    <w:lvl w:ilvl="1">
      <w:start w:val="1"/>
      <w:numFmt w:val="lowerLetter"/>
      <w:lvlText w:val="%2)"/>
      <w:lvlJc w:val="left"/>
      <w:pPr>
        <w:ind w:left="981" w:hanging="420"/>
      </w:pPr>
    </w:lvl>
    <w:lvl w:ilvl="2">
      <w:start w:val="1"/>
      <w:numFmt w:val="lowerRoman"/>
      <w:lvlText w:val="%3."/>
      <w:lvlJc w:val="right"/>
      <w:pPr>
        <w:ind w:left="1401" w:hanging="420"/>
      </w:pPr>
    </w:lvl>
    <w:lvl w:ilvl="3">
      <w:start w:val="1"/>
      <w:numFmt w:val="decimal"/>
      <w:lvlText w:val="%4."/>
      <w:lvlJc w:val="left"/>
      <w:pPr>
        <w:ind w:left="1821" w:hanging="420"/>
      </w:pPr>
    </w:lvl>
    <w:lvl w:ilvl="4">
      <w:start w:val="1"/>
      <w:numFmt w:val="lowerLetter"/>
      <w:lvlText w:val="%5)"/>
      <w:lvlJc w:val="left"/>
      <w:pPr>
        <w:ind w:left="2241" w:hanging="420"/>
      </w:pPr>
    </w:lvl>
    <w:lvl w:ilvl="5">
      <w:start w:val="1"/>
      <w:numFmt w:val="lowerRoman"/>
      <w:lvlText w:val="%6."/>
      <w:lvlJc w:val="right"/>
      <w:pPr>
        <w:ind w:left="2661" w:hanging="420"/>
      </w:pPr>
    </w:lvl>
    <w:lvl w:ilvl="6">
      <w:start w:val="1"/>
      <w:numFmt w:val="decimal"/>
      <w:lvlText w:val="%7."/>
      <w:lvlJc w:val="left"/>
      <w:pPr>
        <w:ind w:left="3081" w:hanging="420"/>
      </w:pPr>
    </w:lvl>
    <w:lvl w:ilvl="7">
      <w:start w:val="1"/>
      <w:numFmt w:val="lowerLetter"/>
      <w:lvlText w:val="%8)"/>
      <w:lvlJc w:val="left"/>
      <w:pPr>
        <w:ind w:left="3501" w:hanging="420"/>
      </w:pPr>
    </w:lvl>
    <w:lvl w:ilvl="8">
      <w:start w:val="1"/>
      <w:numFmt w:val="lowerRoman"/>
      <w:lvlText w:val="%9."/>
      <w:lvlJc w:val="right"/>
      <w:pPr>
        <w:ind w:left="3921" w:hanging="42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36D2E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E2AB7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D66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5899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1931"/>
    <w:rsid w:val="00F8503A"/>
    <w:rsid w:val="00F9789A"/>
    <w:rsid w:val="00FA292F"/>
    <w:rsid w:val="00FD1318"/>
    <w:rsid w:val="00FD4545"/>
    <w:rsid w:val="00FD5A51"/>
    <w:rsid w:val="033B6D8E"/>
    <w:rsid w:val="033F7B25"/>
    <w:rsid w:val="09E35B78"/>
    <w:rsid w:val="0AF618DB"/>
    <w:rsid w:val="0C6805B7"/>
    <w:rsid w:val="0D0306B5"/>
    <w:rsid w:val="101C3B92"/>
    <w:rsid w:val="11B26577"/>
    <w:rsid w:val="19AA0461"/>
    <w:rsid w:val="1BE834C2"/>
    <w:rsid w:val="1CF66EC8"/>
    <w:rsid w:val="1E4569AA"/>
    <w:rsid w:val="1F7237CF"/>
    <w:rsid w:val="214747E7"/>
    <w:rsid w:val="224D0523"/>
    <w:rsid w:val="24F37160"/>
    <w:rsid w:val="251C2053"/>
    <w:rsid w:val="26BB3CAD"/>
    <w:rsid w:val="27F84A8D"/>
    <w:rsid w:val="28B32C9D"/>
    <w:rsid w:val="2DC31C9C"/>
    <w:rsid w:val="30204B81"/>
    <w:rsid w:val="33162FDC"/>
    <w:rsid w:val="3710594F"/>
    <w:rsid w:val="38303DCF"/>
    <w:rsid w:val="3BF05D4F"/>
    <w:rsid w:val="3E300685"/>
    <w:rsid w:val="44141B26"/>
    <w:rsid w:val="44A10A6B"/>
    <w:rsid w:val="467918EF"/>
    <w:rsid w:val="48013956"/>
    <w:rsid w:val="488717E9"/>
    <w:rsid w:val="4B647BC0"/>
    <w:rsid w:val="53305A24"/>
    <w:rsid w:val="541A79B6"/>
    <w:rsid w:val="54A162A4"/>
    <w:rsid w:val="54BF40B9"/>
    <w:rsid w:val="5647080A"/>
    <w:rsid w:val="57437223"/>
    <w:rsid w:val="583628E4"/>
    <w:rsid w:val="58D2085F"/>
    <w:rsid w:val="59F760A3"/>
    <w:rsid w:val="5A953685"/>
    <w:rsid w:val="5D704AEA"/>
    <w:rsid w:val="618C0285"/>
    <w:rsid w:val="653E102A"/>
    <w:rsid w:val="664E4BAE"/>
    <w:rsid w:val="66716FC2"/>
    <w:rsid w:val="67B850C4"/>
    <w:rsid w:val="68E63EB3"/>
    <w:rsid w:val="6B607F4C"/>
    <w:rsid w:val="6BD9385B"/>
    <w:rsid w:val="6C7D068A"/>
    <w:rsid w:val="6FEF5D43"/>
    <w:rsid w:val="70A52643"/>
    <w:rsid w:val="77D84998"/>
    <w:rsid w:val="781F2DB9"/>
    <w:rsid w:val="79214DB0"/>
    <w:rsid w:val="79610D15"/>
    <w:rsid w:val="79BC6C95"/>
    <w:rsid w:val="7B566C76"/>
    <w:rsid w:val="7E2748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93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paragraph" w:styleId="8">
    <w:name w:val="heading 8"/>
    <w:basedOn w:val="a"/>
    <w:next w:val="a"/>
    <w:uiPriority w:val="9"/>
    <w:unhideWhenUsed/>
    <w:qFormat/>
    <w:rsid w:val="00F81931"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F8193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F819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F8193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rsid w:val="00F8193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99"/>
    <w:qFormat/>
    <w:rsid w:val="00F8193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F81931"/>
    <w:rPr>
      <w:b/>
      <w:bCs/>
    </w:rPr>
  </w:style>
  <w:style w:type="character" w:customStyle="1" w:styleId="Char1">
    <w:name w:val="页眉 Char"/>
    <w:basedOn w:val="a0"/>
    <w:link w:val="a5"/>
    <w:uiPriority w:val="99"/>
    <w:qFormat/>
    <w:rsid w:val="00F81931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F8193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F81931"/>
    <w:rPr>
      <w:sz w:val="18"/>
      <w:szCs w:val="18"/>
    </w:rPr>
  </w:style>
  <w:style w:type="character" w:styleId="a9">
    <w:name w:val="Placeholder Text"/>
    <w:basedOn w:val="a0"/>
    <w:uiPriority w:val="99"/>
    <w:semiHidden/>
    <w:qFormat/>
    <w:rsid w:val="00F81931"/>
    <w:rPr>
      <w:color w:val="808080"/>
    </w:rPr>
  </w:style>
  <w:style w:type="paragraph" w:styleId="aa">
    <w:name w:val="List Paragraph"/>
    <w:basedOn w:val="a"/>
    <w:uiPriority w:val="99"/>
    <w:qFormat/>
    <w:rsid w:val="00F81931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0"/>
    <w:link w:val="ab"/>
    <w:qFormat/>
    <w:locked/>
    <w:rsid w:val="00F81931"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rsid w:val="00F81931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character" w:customStyle="1" w:styleId="1">
    <w:name w:val="不明显强调1"/>
    <w:basedOn w:val="a0"/>
    <w:uiPriority w:val="19"/>
    <w:qFormat/>
    <w:rsid w:val="00F81931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4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174</Words>
  <Characters>992</Characters>
  <Application>Microsoft Office Word</Application>
  <DocSecurity>0</DocSecurity>
  <Lines>8</Lines>
  <Paragraphs>2</Paragraphs>
  <ScaleCrop>false</ScaleCrop>
  <Company>微软中国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Senbowe</cp:lastModifiedBy>
  <cp:revision>252</cp:revision>
  <cp:lastPrinted>2022-09-23T05:27:00Z</cp:lastPrinted>
  <dcterms:created xsi:type="dcterms:W3CDTF">2018-06-14T07:26:00Z</dcterms:created>
  <dcterms:modified xsi:type="dcterms:W3CDTF">2024-01-30T01:42:00Z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BCEF58E380D64D46A320B09A0E5CE476</vt:lpwstr>
  </property>
</Properties>
</file>