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A4" w:rsidRDefault="00DA15A4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:rsidR="00DA15A4" w:rsidRDefault="00DA15A4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:rsidR="00DA15A4" w:rsidRDefault="00DA15A4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:rsidR="00DA15A4" w:rsidRDefault="00DA15A4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:rsidR="00DA15A4" w:rsidRDefault="007B02B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sz w:val="36"/>
          <w:szCs w:val="36"/>
        </w:rPr>
        <w:t>河北光华荣昌汽车部件有限公司</w:t>
      </w:r>
      <w:bookmarkEnd w:id="0"/>
    </w:p>
    <w:p w:rsidR="00DA15A4" w:rsidRDefault="007B02B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产品碳足迹项目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服务合同</w:t>
      </w: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A4" w:rsidRDefault="00DA1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A4" w:rsidRDefault="00DA1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p w:rsidR="00DA15A4" w:rsidRDefault="00DA15A4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689" w:tblpY="116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</w:tblGrid>
      <w:tr w:rsidR="00DA15A4">
        <w:trPr>
          <w:trHeight w:val="2542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A15A4" w:rsidRDefault="007B02BF">
            <w:pPr>
              <w:ind w:leftChars="51" w:left="947" w:hangingChars="400" w:hanging="840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地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址：杭州市滨江区江虹路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1750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号</w:t>
            </w:r>
          </w:p>
          <w:p w:rsidR="00DA15A4" w:rsidRDefault="007B02BF">
            <w:pPr>
              <w:ind w:leftChars="451" w:left="947"/>
              <w:rPr>
                <w:rFonts w:ascii="Times New Roman" w:hAnsi="Times New Roman" w:cs="Times New Roman"/>
                <w:color w:val="00008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80"/>
                <w:szCs w:val="21"/>
              </w:rPr>
              <w:t>信雅达</w:t>
            </w:r>
            <w:proofErr w:type="gramEnd"/>
            <w:r>
              <w:rPr>
                <w:rFonts w:ascii="Times New Roman" w:hAnsi="Times New Roman" w:cs="Times New Roman"/>
                <w:color w:val="000080"/>
                <w:szCs w:val="21"/>
              </w:rPr>
              <w:t>国际创意中心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14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楼</w:t>
            </w:r>
          </w:p>
          <w:p w:rsidR="00DA15A4" w:rsidRDefault="007B02BF">
            <w:pPr>
              <w:ind w:firstLineChars="50" w:firstLine="105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联系人：</w:t>
            </w:r>
            <w:r>
              <w:rPr>
                <w:rFonts w:ascii="Times New Roman" w:hAnsi="Times New Roman" w:cs="Times New Roman" w:hint="eastAsia"/>
                <w:color w:val="000080"/>
                <w:szCs w:val="21"/>
                <w:lang/>
              </w:rPr>
              <w:t>田锐</w:t>
            </w:r>
          </w:p>
          <w:p w:rsidR="00DA15A4" w:rsidRDefault="007B02BF">
            <w:pPr>
              <w:ind w:firstLineChars="50" w:firstLine="105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电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话：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18698580852</w:t>
            </w:r>
          </w:p>
          <w:p w:rsidR="00DA15A4" w:rsidRDefault="007B02BF">
            <w:pPr>
              <w:ind w:firstLineChars="50" w:firstLine="105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传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真：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0571-87901196</w:t>
            </w:r>
          </w:p>
          <w:p w:rsidR="00DA15A4" w:rsidRDefault="007B02BF">
            <w:pPr>
              <w:ind w:firstLineChars="50" w:firstLine="105"/>
              <w:rPr>
                <w:rFonts w:ascii="Times New Roman" w:hAnsi="Times New Roman" w:cs="Times New Roman"/>
                <w:color w:val="000080"/>
                <w:szCs w:val="21"/>
              </w:rPr>
            </w:pPr>
            <w:r>
              <w:rPr>
                <w:rFonts w:ascii="Times New Roman" w:hAnsi="Times New Roman" w:cs="Times New Roman"/>
                <w:color w:val="000080"/>
                <w:szCs w:val="21"/>
              </w:rPr>
              <w:t>E-mail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：</w:t>
            </w:r>
            <w:r>
              <w:rPr>
                <w:rFonts w:ascii="Times New Roman"/>
                <w:color w:val="000080"/>
                <w:szCs w:val="21"/>
              </w:rPr>
              <w:t>543017686</w:t>
            </w:r>
            <w:r>
              <w:rPr>
                <w:rFonts w:hint="eastAsia"/>
                <w:color w:val="000080"/>
                <w:szCs w:val="21"/>
              </w:rPr>
              <w:t>@</w:t>
            </w:r>
            <w:r>
              <w:rPr>
                <w:rFonts w:hint="eastAsia"/>
                <w:color w:val="000080"/>
                <w:szCs w:val="21"/>
                <w:lang/>
              </w:rPr>
              <w:t>qq</w:t>
            </w:r>
            <w:r>
              <w:rPr>
                <w:rFonts w:hint="eastAsia"/>
                <w:color w:val="000080"/>
                <w:szCs w:val="21"/>
              </w:rPr>
              <w:t>.com</w:t>
            </w:r>
          </w:p>
          <w:p w:rsidR="00DA15A4" w:rsidRDefault="007B02BF">
            <w:pPr>
              <w:ind w:firstLineChars="50" w:firstLine="105"/>
              <w:rPr>
                <w:rFonts w:ascii="Times New Roman" w:eastAsia="幼圆" w:hAnsi="Times New Roman" w:cs="Times New Roman"/>
                <w:color w:val="333399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80"/>
                <w:szCs w:val="21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color w:val="00008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编：</w:t>
            </w:r>
            <w:r>
              <w:rPr>
                <w:rFonts w:ascii="Times New Roman" w:hAnsi="Times New Roman" w:cs="Times New Roman"/>
                <w:color w:val="000080"/>
                <w:szCs w:val="21"/>
              </w:rPr>
              <w:t>310052</w:t>
            </w:r>
          </w:p>
        </w:tc>
      </w:tr>
    </w:tbl>
    <w:p w:rsidR="00DA15A4" w:rsidRDefault="007B02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2150110" cy="1209675"/>
            <wp:effectExtent l="0" t="0" r="13970" b="9525"/>
            <wp:docPr id="2" name="图片 2" descr="WT注册商标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T注册商标标志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A15A4" w:rsidRDefault="00DA15A4">
      <w:pPr>
        <w:rPr>
          <w:rFonts w:ascii="Times New Roman" w:hAnsi="Times New Roman" w:cs="Times New Roman"/>
        </w:rPr>
      </w:pPr>
    </w:p>
    <w:p w:rsidR="00DA15A4" w:rsidRDefault="00DA15A4" w:rsidP="004705B6">
      <w:pPr>
        <w:spacing w:afterLines="50" w:line="360" w:lineRule="auto"/>
        <w:jc w:val="center"/>
        <w:rPr>
          <w:rFonts w:ascii="Times New Roman" w:eastAsia="微软雅黑" w:hAnsi="Times New Roman" w:cs="Times New Roman"/>
          <w:b/>
          <w:bCs/>
          <w:sz w:val="32"/>
          <w:szCs w:val="32"/>
        </w:rPr>
      </w:pPr>
    </w:p>
    <w:p w:rsidR="00DA15A4" w:rsidRDefault="007B02BF">
      <w:pPr>
        <w:rPr>
          <w:rFonts w:ascii="Times New Roman" w:eastAsia="微软雅黑" w:hAnsi="Times New Roman" w:cs="Times New Roman"/>
          <w:b/>
          <w:bCs/>
          <w:sz w:val="32"/>
          <w:szCs w:val="32"/>
        </w:rPr>
      </w:pPr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br w:type="page"/>
      </w:r>
    </w:p>
    <w:p w:rsidR="00DA15A4" w:rsidRDefault="007B02BF" w:rsidP="004705B6">
      <w:pPr>
        <w:spacing w:afterLines="50" w:line="360" w:lineRule="auto"/>
        <w:jc w:val="center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lastRenderedPageBreak/>
        <w:t>产品碳足迹</w:t>
      </w:r>
      <w:r>
        <w:rPr>
          <w:rFonts w:ascii="Times New Roman" w:eastAsia="微软雅黑" w:hAnsi="Times New Roman" w:cs="Times New Roman"/>
          <w:b/>
          <w:bCs/>
          <w:sz w:val="32"/>
          <w:szCs w:val="32"/>
        </w:rPr>
        <w:t>项目服务合同</w:t>
      </w:r>
    </w:p>
    <w:p w:rsidR="00DA15A4" w:rsidRDefault="007B02BF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甲方：</w:t>
      </w:r>
      <w:r>
        <w:rPr>
          <w:rFonts w:ascii="Times New Roman" w:hAnsi="Times New Roman" w:cs="Times New Roman"/>
          <w:kern w:val="0"/>
          <w:sz w:val="24"/>
          <w:u w:val="single"/>
        </w:rPr>
        <w:t>河北光华荣昌汽车部件有限公司</w:t>
      </w:r>
    </w:p>
    <w:p w:rsidR="00DA15A4" w:rsidRDefault="007B02BF">
      <w:pPr>
        <w:widowControl/>
        <w:adjustRightInd w:val="0"/>
        <w:snapToGrid w:val="0"/>
        <w:spacing w:line="360" w:lineRule="auto"/>
        <w:rPr>
          <w:b/>
          <w:bCs/>
          <w:kern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乙方：</w:t>
      </w:r>
      <w:r>
        <w:rPr>
          <w:rFonts w:ascii="Times New Roman" w:hAnsi="Times New Roman" w:cs="Times New Roman"/>
          <w:kern w:val="0"/>
          <w:sz w:val="24"/>
          <w:u w:val="single"/>
        </w:rPr>
        <w:t>杭州万泰认证有限公司</w:t>
      </w:r>
    </w:p>
    <w:p w:rsidR="00DA15A4" w:rsidRDefault="007B02B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ascii="Times New Roman" w:hAnsi="Times New Roman" w:cs="Times New Roman" w:hint="eastAsia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方依据国家有关法律法规的规定，经过友好协商，本着诚实守信、平等互利的原则，就乙方为甲方</w:t>
      </w:r>
      <w:r>
        <w:rPr>
          <w:rFonts w:ascii="Times New Roman" w:hAnsi="Times New Roman" w:cs="Times New Roman" w:hint="eastAsia"/>
          <w:kern w:val="0"/>
          <w:sz w:val="24"/>
        </w:rPr>
        <w:t>产品提供碳足迹认证</w:t>
      </w:r>
      <w:r>
        <w:rPr>
          <w:rFonts w:ascii="Times New Roman" w:hAnsi="Times New Roman" w:cs="Times New Roman" w:hint="eastAsia"/>
          <w:sz w:val="24"/>
        </w:rPr>
        <w:t>服务</w:t>
      </w:r>
      <w:r>
        <w:rPr>
          <w:rFonts w:ascii="Times New Roman" w:hAnsi="Times New Roman" w:cs="Times New Roman"/>
          <w:sz w:val="24"/>
        </w:rPr>
        <w:t>事宜</w:t>
      </w:r>
      <w:r>
        <w:rPr>
          <w:rFonts w:ascii="Times New Roman" w:hAnsi="Times New Roman" w:cs="Times New Roman"/>
          <w:kern w:val="0"/>
          <w:sz w:val="24"/>
        </w:rPr>
        <w:t>达成共识，并共同签订如下条款，以资双方共同遵守：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项目</w:t>
      </w:r>
      <w:r>
        <w:rPr>
          <w:rFonts w:ascii="Times New Roman" w:hAnsi="Times New Roman" w:cs="Times New Roman" w:hint="eastAsia"/>
          <w:b/>
          <w:sz w:val="24"/>
        </w:rPr>
        <w:t>内容</w:t>
      </w:r>
    </w:p>
    <w:p w:rsidR="00DA15A4" w:rsidRDefault="007B02BF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河北光华荣昌汽车部件有限公司</w:t>
      </w:r>
      <w:r>
        <w:rPr>
          <w:rFonts w:ascii="Times New Roman" w:hAnsi="Times New Roman" w:cs="Times New Roman" w:hint="eastAsia"/>
          <w:sz w:val="24"/>
        </w:rPr>
        <w:t>生产的</w:t>
      </w:r>
      <w:r>
        <w:rPr>
          <w:rFonts w:ascii="Times New Roman" w:hAnsi="Times New Roman" w:cs="Times New Roman" w:hint="eastAsia"/>
          <w:sz w:val="24"/>
          <w:highlight w:val="yellow"/>
          <w:u w:val="single"/>
        </w:rPr>
        <w:t>后视镜</w:t>
      </w:r>
      <w:r>
        <w:rPr>
          <w:rFonts w:ascii="Times New Roman" w:hAnsi="Times New Roman" w:cs="Times New Roman" w:hint="eastAsia"/>
          <w:sz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</w:rPr>
        <w:t>共计</w:t>
      </w:r>
      <w:r>
        <w:rPr>
          <w:rFonts w:ascii="Times New Roman" w:hAnsi="Times New Roman" w:cs="Times New Roman" w:hint="eastAsia"/>
          <w:sz w:val="24"/>
          <w:u w:val="single"/>
        </w:rPr>
        <w:t>1</w:t>
      </w:r>
      <w:r>
        <w:rPr>
          <w:rFonts w:ascii="Times New Roman" w:hAnsi="Times New Roman" w:cs="Times New Roman" w:hint="eastAsia"/>
          <w:sz w:val="24"/>
        </w:rPr>
        <w:t>款</w:t>
      </w:r>
      <w:r>
        <w:rPr>
          <w:rFonts w:ascii="Times New Roman" w:hAnsi="Times New Roman" w:cs="Times New Roman" w:hint="eastAsia"/>
          <w:kern w:val="0"/>
          <w:sz w:val="24"/>
        </w:rPr>
        <w:t>产品，</w:t>
      </w:r>
      <w:r>
        <w:rPr>
          <w:rFonts w:ascii="Times New Roman" w:hAnsi="Times New Roman" w:cs="Times New Roman" w:hint="eastAsia"/>
          <w:kern w:val="0"/>
          <w:sz w:val="24"/>
        </w:rPr>
        <w:t>碳足迹认证</w:t>
      </w:r>
      <w:r>
        <w:rPr>
          <w:rFonts w:ascii="Times New Roman" w:hAnsi="Times New Roman" w:cs="Times New Roman"/>
          <w:sz w:val="24"/>
        </w:rPr>
        <w:t>项目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并出具碳足迹报告</w:t>
      </w:r>
      <w:r>
        <w:rPr>
          <w:rFonts w:ascii="Times New Roman" w:hAnsi="Times New Roman" w:cs="Times New Roman" w:hint="eastAsia"/>
          <w:sz w:val="24"/>
        </w:rPr>
        <w:t>及产品碳足迹认证证书</w:t>
      </w:r>
      <w:r>
        <w:rPr>
          <w:rFonts w:ascii="Times New Roman" w:hAnsi="Times New Roman" w:cs="Times New Roman" w:hint="eastAsia"/>
          <w:sz w:val="24"/>
        </w:rPr>
        <w:t>。</w:t>
      </w:r>
    </w:p>
    <w:p w:rsidR="00DA15A4" w:rsidRDefault="007B02BF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项目周期一个月。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项目依据</w:t>
      </w:r>
    </w:p>
    <w:p w:rsidR="00DA15A4" w:rsidRDefault="007B02B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企业所属行业温室气体排放核算和报告指南</w:t>
      </w:r>
    </w:p>
    <w:p w:rsidR="00DA15A4" w:rsidRDefault="007B02B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《全国碳排放权交易第三方核查参考指南》</w:t>
      </w:r>
    </w:p>
    <w:p w:rsidR="00DA15A4" w:rsidRDefault="007B02B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《国家</w:t>
      </w:r>
      <w:r>
        <w:rPr>
          <w:rFonts w:ascii="Times New Roman" w:hAnsi="Times New Roman" w:cs="Times New Roman"/>
          <w:snapToGrid w:val="0"/>
          <w:sz w:val="24"/>
        </w:rPr>
        <w:t>MRV</w:t>
      </w:r>
      <w:r>
        <w:rPr>
          <w:rFonts w:ascii="Times New Roman" w:hAnsi="Times New Roman" w:cs="Times New Roman"/>
          <w:snapToGrid w:val="0"/>
          <w:sz w:val="24"/>
        </w:rPr>
        <w:t>平台百问百答》等</w:t>
      </w:r>
      <w:r>
        <w:rPr>
          <w:rFonts w:ascii="Times New Roman" w:hAnsi="Times New Roman" w:cs="Times New Roman"/>
          <w:sz w:val="24"/>
        </w:rPr>
        <w:t>的要求</w:t>
      </w:r>
    </w:p>
    <w:p w:rsidR="00DA15A4" w:rsidRDefault="007B02B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《温室气体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产品碳足迹量化的要求和指南》（</w:t>
      </w:r>
      <w:r>
        <w:rPr>
          <w:rFonts w:ascii="Times New Roman" w:hAnsi="Times New Roman" w:cs="Times New Roman"/>
          <w:sz w:val="24"/>
        </w:rPr>
        <w:t>ISO14067:2018</w:t>
      </w:r>
      <w:r>
        <w:rPr>
          <w:rFonts w:ascii="Times New Roman" w:hAnsi="Times New Roman" w:cs="Times New Roman" w:hint="eastAsia"/>
          <w:sz w:val="24"/>
        </w:rPr>
        <w:t>）</w:t>
      </w:r>
    </w:p>
    <w:p w:rsidR="00DA15A4" w:rsidRDefault="007B02B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《商品和服务的生命周期温室气体排放评价规范》（</w:t>
      </w:r>
      <w:r>
        <w:rPr>
          <w:rFonts w:ascii="Times New Roman" w:hAnsi="Times New Roman" w:cs="Times New Roman"/>
          <w:sz w:val="24"/>
        </w:rPr>
        <w:t>PAS2050:2011</w:t>
      </w:r>
      <w:r>
        <w:rPr>
          <w:rFonts w:ascii="Times New Roman" w:hAnsi="Times New Roman" w:cs="Times New Roman" w:hint="eastAsia"/>
          <w:sz w:val="24"/>
        </w:rPr>
        <w:t>）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甲方责任</w:t>
      </w:r>
    </w:p>
    <w:p w:rsidR="00DA15A4" w:rsidRDefault="007B02B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、积极配合乙方工作，提供项目所需的所有文件资料、工艺参数、设备活动数据、证明材料等，并对所提供文件及材料的真实性负全责；</w:t>
      </w:r>
    </w:p>
    <w:p w:rsidR="00DA15A4" w:rsidRDefault="007B02B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、对乙方现场工作时提供相应安全防护。</w:t>
      </w:r>
    </w:p>
    <w:p w:rsidR="00DA15A4" w:rsidRDefault="007B02B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、在甲方所在地开展工作时，为项目组提供餐食、现场工作场所，办公条件等。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乙方责任</w:t>
      </w:r>
    </w:p>
    <w:p w:rsidR="00DA15A4" w:rsidRDefault="007B02BF">
      <w:pPr>
        <w:numPr>
          <w:ilvl w:val="0"/>
          <w:numId w:val="4"/>
        </w:num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准备阶段：成立项目小组，确定好项目组人员分工，并在进场前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个工作日向甲方提供</w:t>
      </w:r>
      <w:r>
        <w:rPr>
          <w:rFonts w:ascii="Times New Roman" w:hAnsi="Times New Roman" w:cs="Times New Roman" w:hint="eastAsia"/>
          <w:sz w:val="24"/>
        </w:rPr>
        <w:t>项目实施</w:t>
      </w:r>
      <w:r>
        <w:rPr>
          <w:rFonts w:ascii="Times New Roman" w:hAnsi="Times New Roman" w:cs="Times New Roman"/>
          <w:sz w:val="24"/>
        </w:rPr>
        <w:t>需要甲方提前准备的资料；</w:t>
      </w:r>
    </w:p>
    <w:p w:rsidR="00DA15A4" w:rsidRDefault="007B02BF">
      <w:pPr>
        <w:numPr>
          <w:ilvl w:val="0"/>
          <w:numId w:val="4"/>
        </w:num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现场阶段：举行项目启动会，针对甲方具体情况，安排现场勘查、核查、</w:t>
      </w:r>
      <w:r>
        <w:rPr>
          <w:rFonts w:ascii="Times New Roman" w:hAnsi="Times New Roman" w:cs="Times New Roman"/>
          <w:sz w:val="24"/>
        </w:rPr>
        <w:lastRenderedPageBreak/>
        <w:t>巡视工</w:t>
      </w:r>
      <w:r>
        <w:rPr>
          <w:rFonts w:ascii="Times New Roman" w:hAnsi="Times New Roman" w:cs="Times New Roman"/>
          <w:sz w:val="24"/>
        </w:rPr>
        <w:t>作，积极与甲方联系人沟通，全面数据和文件收集工作，举行项目总结会等等。</w:t>
      </w:r>
    </w:p>
    <w:p w:rsidR="00DA15A4" w:rsidRDefault="007B02BF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报告阶段：完成甲方</w:t>
      </w:r>
      <w:r>
        <w:rPr>
          <w:rFonts w:ascii="Times New Roman" w:hAnsi="Times New Roman" w:cs="Times New Roman" w:hint="eastAsia"/>
          <w:sz w:val="24"/>
        </w:rPr>
        <w:t>委托</w:t>
      </w:r>
      <w:r>
        <w:rPr>
          <w:rFonts w:ascii="Times New Roman" w:hAnsi="Times New Roman" w:cs="Times New Roman" w:hint="eastAsia"/>
          <w:kern w:val="0"/>
          <w:sz w:val="24"/>
        </w:rPr>
        <w:t>产品的碳足迹</w:t>
      </w:r>
      <w:r>
        <w:rPr>
          <w:rFonts w:ascii="Times New Roman" w:hAnsi="Times New Roman" w:cs="Times New Roman" w:hint="eastAsia"/>
          <w:sz w:val="24"/>
        </w:rPr>
        <w:t>报告编制</w:t>
      </w:r>
      <w:r>
        <w:rPr>
          <w:rFonts w:ascii="Times New Roman" w:hAnsi="Times New Roman" w:cs="Times New Roman"/>
          <w:sz w:val="24"/>
        </w:rPr>
        <w:t>，提交给万</w:t>
      </w:r>
      <w:proofErr w:type="gramStart"/>
      <w:r>
        <w:rPr>
          <w:rFonts w:ascii="Times New Roman" w:hAnsi="Times New Roman" w:cs="Times New Roman"/>
          <w:sz w:val="24"/>
        </w:rPr>
        <w:t>泰内部</w:t>
      </w:r>
      <w:proofErr w:type="gramEnd"/>
      <w:r>
        <w:rPr>
          <w:rFonts w:ascii="Times New Roman" w:hAnsi="Times New Roman" w:cs="Times New Roman"/>
          <w:sz w:val="24"/>
        </w:rPr>
        <w:t>审核，审核通过后将完整报告提交给甲方并获得甲方确认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并出具</w:t>
      </w:r>
      <w:commentRangeStart w:id="1"/>
      <w:r>
        <w:rPr>
          <w:rFonts w:ascii="Times New Roman" w:hAnsi="Times New Roman" w:cs="Times New Roman"/>
          <w:sz w:val="24"/>
        </w:rPr>
        <w:t>证书</w:t>
      </w:r>
      <w:commentRangeEnd w:id="1"/>
      <w:r w:rsidR="004705B6">
        <w:rPr>
          <w:rStyle w:val="a9"/>
        </w:rPr>
        <w:commentReference w:id="1"/>
      </w:r>
      <w:r>
        <w:rPr>
          <w:rFonts w:ascii="Times New Roman" w:hAnsi="Times New Roman" w:cs="Times New Roman"/>
          <w:sz w:val="24"/>
        </w:rPr>
        <w:t>。</w:t>
      </w:r>
    </w:p>
    <w:p w:rsidR="00DA15A4" w:rsidRDefault="007B02BF">
      <w:pPr>
        <w:numPr>
          <w:ilvl w:val="0"/>
          <w:numId w:val="4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最终乙方为甲方提供本次项目</w:t>
      </w:r>
      <w:r>
        <w:rPr>
          <w:rFonts w:ascii="Times New Roman" w:hAnsi="Times New Roman" w:cs="Times New Roman" w:hint="eastAsia"/>
          <w:sz w:val="24"/>
        </w:rPr>
        <w:t>的报告及</w:t>
      </w:r>
      <w:r>
        <w:rPr>
          <w:rFonts w:ascii="Times New Roman" w:hAnsi="Times New Roman" w:cs="Times New Roman" w:hint="eastAsia"/>
          <w:sz w:val="24"/>
        </w:rPr>
        <w:t>证书。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合同保密</w:t>
      </w:r>
    </w:p>
    <w:p w:rsidR="00DA15A4" w:rsidRDefault="007B02BF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双方须妥善保管各自持有的报告及其相关资料；</w:t>
      </w:r>
    </w:p>
    <w:p w:rsidR="00DA15A4" w:rsidRDefault="007B02BF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乙方应对甲方单位提供的技术资料承担技术保密责任；</w:t>
      </w:r>
    </w:p>
    <w:p w:rsidR="00DA15A4" w:rsidRDefault="007B02BF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乙方在项目结束后归还甲方单位提供的全部技术资料，并且无权向外扩散。</w:t>
      </w:r>
    </w:p>
    <w:p w:rsidR="00DA15A4" w:rsidRDefault="007B02BF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乙方在技术支持服务过程中出具的文字、图表、报告样式等内容，甲方有权使用或传播。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100" w:afterLines="10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总价款及支付方式</w:t>
      </w:r>
    </w:p>
    <w:p w:rsidR="00DA15A4" w:rsidRDefault="007B02BF">
      <w:pPr>
        <w:pStyle w:val="a7"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本服务</w:t>
      </w:r>
      <w:proofErr w:type="gramEnd"/>
      <w:r>
        <w:rPr>
          <w:rFonts w:ascii="Times New Roman" w:hAnsi="Times New Roman" w:cs="Times New Roman"/>
        </w:rPr>
        <w:t>合同总价款为人民币</w:t>
      </w:r>
      <w:r>
        <w:rPr>
          <w:rFonts w:ascii="Times New Roman" w:hAnsi="Times New Roman" w:cs="Times New Roman" w:hint="eastAsia"/>
          <w:b/>
          <w:bCs/>
          <w:u w:val="single"/>
        </w:rPr>
        <w:t>贰</w:t>
      </w:r>
      <w:r>
        <w:rPr>
          <w:rFonts w:ascii="Times New Roman" w:hAnsi="Times New Roman" w:cs="Times New Roman" w:hint="eastAsia"/>
          <w:b/>
          <w:u w:val="single"/>
        </w:rPr>
        <w:t>万</w:t>
      </w:r>
      <w:r>
        <w:rPr>
          <w:rFonts w:ascii="Times New Roman" w:hAnsi="Times New Roman" w:cs="Times New Roman" w:hint="eastAsia"/>
          <w:b/>
          <w:u w:val="single"/>
        </w:rPr>
        <w:t>伍仟</w:t>
      </w:r>
      <w:r>
        <w:rPr>
          <w:rFonts w:ascii="Times New Roman" w:hAnsi="Times New Roman" w:cs="Times New Roman"/>
          <w:b/>
        </w:rPr>
        <w:t>元整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¥</w:t>
      </w:r>
      <w:r>
        <w:rPr>
          <w:rFonts w:ascii="Times New Roman" w:hAnsi="Times New Roman" w:cs="Times New Roman" w:hint="eastAsia"/>
          <w:b/>
          <w:u w:val="single"/>
        </w:rPr>
        <w:t>25</w:t>
      </w:r>
      <w:r>
        <w:rPr>
          <w:rFonts w:ascii="Times New Roman" w:hAnsi="Times New Roman" w:cs="Times New Roman"/>
          <w:b/>
          <w:u w:val="single"/>
        </w:rPr>
        <w:t>000</w:t>
      </w:r>
      <w:r>
        <w:rPr>
          <w:rFonts w:ascii="Times New Roman" w:hAnsi="Times New Roman" w:cs="Times New Roman"/>
        </w:rPr>
        <w:t>元）；</w:t>
      </w:r>
    </w:p>
    <w:p w:rsidR="00DA15A4" w:rsidRDefault="007B02BF">
      <w:pPr>
        <w:pStyle w:val="a7"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注：乙方项目组人员交通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住宿费用包含在上述费用中。甲方承担乙方项目组人员在项目现场服务</w:t>
      </w:r>
      <w:r>
        <w:rPr>
          <w:rFonts w:ascii="Times New Roman" w:hAnsi="Times New Roman" w:cs="Times New Roman"/>
          <w:lang w:val="zh-CN"/>
        </w:rPr>
        <w:t>期间的工作餐。</w:t>
      </w:r>
    </w:p>
    <w:p w:rsidR="00DA15A4" w:rsidRDefault="007B02BF">
      <w:pPr>
        <w:pStyle w:val="a7"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签订合同后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个工作日，甲方支付乙方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0%</w:t>
      </w:r>
      <w:r>
        <w:rPr>
          <w:rFonts w:ascii="Times New Roman" w:hAnsi="Times New Roman" w:cs="Times New Roman" w:hint="eastAsia"/>
        </w:rPr>
        <w:t>的合同款；在乙方提交报告和证书后，甲方向乙方支付尾款。</w:t>
      </w:r>
      <w:r>
        <w:rPr>
          <w:rFonts w:ascii="Times New Roman" w:hAnsi="Times New Roman" w:cs="Times New Roman" w:hint="eastAsia"/>
        </w:rPr>
        <w:t>乙方需同步</w:t>
      </w:r>
      <w:proofErr w:type="gramStart"/>
      <w:r>
        <w:rPr>
          <w:rFonts w:ascii="Times New Roman" w:hAnsi="Times New Roman" w:cs="Times New Roman" w:hint="eastAsia"/>
        </w:rPr>
        <w:t>开相应</w:t>
      </w:r>
      <w:proofErr w:type="gramEnd"/>
      <w:r>
        <w:rPr>
          <w:rFonts w:ascii="Times New Roman" w:hAnsi="Times New Roman" w:cs="Times New Roman" w:hint="eastAsia"/>
        </w:rPr>
        <w:t>金额的增值税发票。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合同修改与解除</w:t>
      </w:r>
    </w:p>
    <w:p w:rsidR="00DA15A4" w:rsidRDefault="007B02BF" w:rsidP="004705B6">
      <w:pPr>
        <w:adjustRightInd w:val="0"/>
        <w:snapToGrid w:val="0"/>
        <w:spacing w:line="360" w:lineRule="auto"/>
        <w:ind w:leftChars="56" w:left="471" w:hangingChars="147" w:hanging="3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ascii="Times New Roman" w:hAnsi="Times New Roman" w:cs="Times New Roman" w:hint="eastAsia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</w:t>
      </w:r>
      <w:r>
        <w:rPr>
          <w:rFonts w:ascii="Times New Roman" w:hAnsi="Times New Roman" w:cs="Times New Roman"/>
          <w:sz w:val="24"/>
        </w:rPr>
        <w:t>的任何一方无权对合同内容进行修改，本合同如需修改，必须达成书面协议，并作为该合同的有效组成部分。</w:t>
      </w:r>
    </w:p>
    <w:p w:rsidR="00DA15A4" w:rsidRDefault="007B02BF" w:rsidP="004705B6">
      <w:pPr>
        <w:adjustRightInd w:val="0"/>
        <w:snapToGrid w:val="0"/>
        <w:spacing w:line="360" w:lineRule="auto"/>
        <w:ind w:leftChars="56" w:left="471" w:hangingChars="147" w:hanging="3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、合同可以经双方协商一致解除。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争议处理：</w:t>
      </w:r>
    </w:p>
    <w:p w:rsidR="00DA15A4" w:rsidRDefault="007B02BF" w:rsidP="004705B6">
      <w:pPr>
        <w:adjustRightInd w:val="0"/>
        <w:snapToGrid w:val="0"/>
        <w:spacing w:line="360" w:lineRule="auto"/>
        <w:ind w:leftChars="56" w:left="471" w:hangingChars="147" w:hanging="353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、合同在履行过程中发生争议时，</w:t>
      </w: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ascii="Times New Roman" w:hAnsi="Times New Roman" w:cs="Times New Roman" w:hint="eastAsia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</w:t>
      </w:r>
      <w:r>
        <w:rPr>
          <w:rFonts w:ascii="Times New Roman" w:hAnsi="Times New Roman" w:cs="Times New Roman"/>
          <w:sz w:val="24"/>
        </w:rPr>
        <w:t>及时协商解决。协商不成时，提</w:t>
      </w:r>
      <w:r>
        <w:rPr>
          <w:rFonts w:ascii="Times New Roman" w:hAnsi="Times New Roman" w:cs="Times New Roman"/>
          <w:color w:val="000000" w:themeColor="text1"/>
          <w:sz w:val="24"/>
        </w:rPr>
        <w:t>交原告所在地仲裁机构根据仲裁规则仲裁。</w:t>
      </w:r>
    </w:p>
    <w:p w:rsidR="00DA15A4" w:rsidRDefault="007B02BF" w:rsidP="004705B6">
      <w:pPr>
        <w:adjustRightInd w:val="0"/>
        <w:snapToGrid w:val="0"/>
        <w:spacing w:line="360" w:lineRule="auto"/>
        <w:ind w:leftChars="56" w:left="471" w:hangingChars="147" w:hanging="353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>、对于因违反或终止合同而引起的损失、损害的赔偿，由双方友好协商解决，经协商仍未能达成一致的，提交原告所在地的仲裁机构仲裁。</w:t>
      </w:r>
    </w:p>
    <w:p w:rsidR="00DA15A4" w:rsidRDefault="007B02BF" w:rsidP="004705B6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其他</w:t>
      </w:r>
    </w:p>
    <w:p w:rsidR="00DA15A4" w:rsidRDefault="007B02B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本合同壹式</w:t>
      </w:r>
      <w:r>
        <w:rPr>
          <w:rFonts w:ascii="Times New Roman" w:hAnsi="Times New Roman" w:cs="Times New Roman" w:hint="eastAsia"/>
          <w:color w:val="000000" w:themeColor="text1"/>
          <w:sz w:val="24"/>
          <w:lang/>
        </w:rPr>
        <w:t>肆</w:t>
      </w:r>
      <w:r>
        <w:rPr>
          <w:rFonts w:ascii="Times New Roman" w:hAnsi="Times New Roman" w:cs="Times New Roman"/>
          <w:color w:val="000000" w:themeColor="text1"/>
          <w:sz w:val="24"/>
        </w:rPr>
        <w:t>份，</w:t>
      </w:r>
      <w:r>
        <w:rPr>
          <w:rFonts w:ascii="Times New Roman" w:hAnsi="Times New Roman" w:cs="Times New Roman"/>
          <w:kern w:val="0"/>
          <w:sz w:val="24"/>
        </w:rPr>
        <w:t>甲乙</w:t>
      </w:r>
      <w:r>
        <w:rPr>
          <w:rFonts w:ascii="Times New Roman" w:hAnsi="Times New Roman" w:cs="Times New Roman" w:hint="eastAsia"/>
          <w:kern w:val="0"/>
          <w:sz w:val="24"/>
        </w:rPr>
        <w:t>双</w:t>
      </w:r>
      <w:r>
        <w:rPr>
          <w:rFonts w:ascii="Times New Roman" w:hAnsi="Times New Roman" w:cs="Times New Roman"/>
          <w:kern w:val="0"/>
          <w:sz w:val="24"/>
        </w:rPr>
        <w:t>方</w:t>
      </w:r>
      <w:r>
        <w:rPr>
          <w:rFonts w:ascii="Times New Roman" w:hAnsi="Times New Roman" w:cs="Times New Roman"/>
          <w:color w:val="000000" w:themeColor="text1"/>
          <w:sz w:val="24"/>
        </w:rPr>
        <w:t>签字盖章后生效，</w:t>
      </w:r>
      <w:r>
        <w:rPr>
          <w:rFonts w:ascii="Times New Roman" w:hAnsi="Times New Roman" w:cs="Times New Roman" w:hint="eastAsia"/>
          <w:color w:val="000000" w:themeColor="text1"/>
          <w:sz w:val="24"/>
        </w:rPr>
        <w:t>双</w:t>
      </w:r>
      <w:r>
        <w:rPr>
          <w:rFonts w:ascii="Times New Roman" w:hAnsi="Times New Roman" w:cs="Times New Roman"/>
          <w:color w:val="000000" w:themeColor="text1"/>
          <w:sz w:val="24"/>
        </w:rPr>
        <w:t>方各持</w:t>
      </w:r>
      <w:r>
        <w:rPr>
          <w:rFonts w:ascii="Times New Roman" w:hAnsi="Times New Roman" w:cs="Times New Roman" w:hint="eastAsia"/>
          <w:color w:val="000000" w:themeColor="text1"/>
          <w:sz w:val="24"/>
          <w:lang/>
        </w:rPr>
        <w:t>贰</w:t>
      </w:r>
      <w:r>
        <w:rPr>
          <w:rFonts w:ascii="Times New Roman" w:hAnsi="Times New Roman" w:cs="Times New Roman"/>
          <w:color w:val="000000" w:themeColor="text1"/>
          <w:sz w:val="24"/>
        </w:rPr>
        <w:t>份，具有同等法律效力。</w:t>
      </w:r>
    </w:p>
    <w:p w:rsidR="00DA15A4" w:rsidRDefault="00DA15A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</w:p>
    <w:p w:rsidR="00DA15A4" w:rsidRDefault="00DA15A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</w:rPr>
      </w:pP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甲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 w:val="24"/>
        </w:rPr>
        <w:t>方：</w:t>
      </w:r>
      <w:r>
        <w:rPr>
          <w:rFonts w:ascii="Times New Roman" w:eastAsia="宋体" w:hAnsi="Times New Roman" w:cs="Times New Roman"/>
          <w:color w:val="000000"/>
          <w:sz w:val="24"/>
        </w:rPr>
        <w:t>河北光华荣昌汽车部件有限公司</w:t>
      </w: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地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 w:val="24"/>
        </w:rPr>
        <w:t>址：</w:t>
      </w:r>
      <w:r>
        <w:rPr>
          <w:rFonts w:ascii="Times New Roman" w:eastAsia="宋体" w:hAnsi="Times New Roman" w:cs="Times New Roman"/>
          <w:color w:val="000000"/>
          <w:sz w:val="24"/>
        </w:rPr>
        <w:t>河北省黄骅市经济技术开发区</w:t>
      </w: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授权签约人：</w:t>
      </w: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签约时间：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</w:rPr>
        <w:t>月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</w:rPr>
        <w:t>日</w:t>
      </w:r>
    </w:p>
    <w:p w:rsidR="00DA15A4" w:rsidRDefault="00DA15A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</w:p>
    <w:p w:rsidR="00DA15A4" w:rsidRDefault="00DA15A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乙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 w:val="24"/>
        </w:rPr>
        <w:t>方：杭州万泰认证有限公司</w:t>
      </w: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地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 w:val="24"/>
        </w:rPr>
        <w:t>址：杭州市滨江区江虹路</w:t>
      </w:r>
      <w:proofErr w:type="gramStart"/>
      <w:r>
        <w:rPr>
          <w:rFonts w:ascii="Times New Roman" w:eastAsia="宋体" w:hAnsi="Times New Roman" w:cs="Times New Roman"/>
          <w:color w:val="000000"/>
          <w:sz w:val="24"/>
        </w:rPr>
        <w:t>1750</w:t>
      </w:r>
      <w:r>
        <w:rPr>
          <w:rFonts w:ascii="Times New Roman" w:eastAsia="宋体" w:hAnsi="Times New Roman" w:cs="Times New Roman"/>
          <w:color w:val="000000"/>
          <w:sz w:val="24"/>
        </w:rPr>
        <w:t>号信雅达</w:t>
      </w:r>
      <w:proofErr w:type="gramEnd"/>
      <w:r>
        <w:rPr>
          <w:rFonts w:ascii="Times New Roman" w:eastAsia="宋体" w:hAnsi="Times New Roman" w:cs="Times New Roman"/>
          <w:color w:val="000000"/>
          <w:sz w:val="24"/>
        </w:rPr>
        <w:t>国际创意中心</w:t>
      </w:r>
      <w:r>
        <w:rPr>
          <w:rFonts w:ascii="Times New Roman" w:eastAsia="宋体" w:hAnsi="Times New Roman" w:cs="Times New Roman"/>
          <w:color w:val="000000"/>
          <w:sz w:val="24"/>
        </w:rPr>
        <w:t>13-14</w:t>
      </w:r>
      <w:r>
        <w:rPr>
          <w:rFonts w:ascii="Times New Roman" w:eastAsia="宋体" w:hAnsi="Times New Roman" w:cs="Times New Roman"/>
          <w:color w:val="000000"/>
          <w:sz w:val="24"/>
        </w:rPr>
        <w:t>楼</w:t>
      </w:r>
    </w:p>
    <w:p w:rsidR="00DA15A4" w:rsidRDefault="007B02B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授权签约人：</w:t>
      </w:r>
    </w:p>
    <w:p w:rsidR="00DA15A4" w:rsidRDefault="007B02BF">
      <w:pPr>
        <w:adjustRightInd w:val="0"/>
        <w:snapToGrid w:val="0"/>
        <w:spacing w:line="360" w:lineRule="auto"/>
        <w:rPr>
          <w:rFonts w:ascii="Arial" w:eastAsia="宋体" w:hAnsi="Arial" w:cs="Arial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签约时间：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</w:rPr>
        <w:t>月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</w:rPr>
        <w:t>日</w:t>
      </w:r>
    </w:p>
    <w:p w:rsidR="00DA15A4" w:rsidRDefault="00DA15A4">
      <w:pPr>
        <w:adjustRightInd w:val="0"/>
        <w:snapToGrid w:val="0"/>
        <w:spacing w:line="360" w:lineRule="auto"/>
        <w:rPr>
          <w:rFonts w:ascii="Arial" w:eastAsia="宋体" w:hAnsi="Arial" w:cs="Arial"/>
          <w:color w:val="000000"/>
          <w:sz w:val="24"/>
        </w:rPr>
      </w:pPr>
    </w:p>
    <w:sectPr w:rsidR="00DA15A4" w:rsidSect="00DA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C" w:date="2024-02-04T11:06:00Z" w:initials="P">
    <w:p w:rsidR="004705B6" w:rsidRDefault="004705B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什么证书？需要写明确。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00"/>
    <w:family w:val="modern"/>
    <w:pitch w:val="default"/>
    <w:sig w:usb0="00000000" w:usb1="00000000" w:usb2="00000000" w:usb3="00000000" w:csb0="00040000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幼圆">
    <w:altName w:val="华文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6A44EE"/>
    <w:multiLevelType w:val="singleLevel"/>
    <w:tmpl w:val="BD6A44EE"/>
    <w:lvl w:ilvl="0">
      <w:start w:val="1"/>
      <w:numFmt w:val="decimal"/>
      <w:suff w:val="nothing"/>
      <w:lvlText w:val="%1、"/>
      <w:lvlJc w:val="left"/>
    </w:lvl>
  </w:abstractNum>
  <w:abstractNum w:abstractNumId="1">
    <w:nsid w:val="59C11FE4"/>
    <w:multiLevelType w:val="singleLevel"/>
    <w:tmpl w:val="59C11FE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C1206F"/>
    <w:multiLevelType w:val="singleLevel"/>
    <w:tmpl w:val="59C1206F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9F1A272"/>
    <w:multiLevelType w:val="singleLevel"/>
    <w:tmpl w:val="59F1A27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embedSystemFont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A7B75D8"/>
    <w:rsid w:val="AB774AB8"/>
    <w:rsid w:val="AFBDC497"/>
    <w:rsid w:val="EEEDE319"/>
    <w:rsid w:val="F6D737D6"/>
    <w:rsid w:val="F74DFFC0"/>
    <w:rsid w:val="FFBF9F14"/>
    <w:rsid w:val="00017CA8"/>
    <w:rsid w:val="0003478C"/>
    <w:rsid w:val="00045810"/>
    <w:rsid w:val="001362CC"/>
    <w:rsid w:val="00152E0C"/>
    <w:rsid w:val="0020697C"/>
    <w:rsid w:val="00253D9D"/>
    <w:rsid w:val="00274767"/>
    <w:rsid w:val="002E7916"/>
    <w:rsid w:val="002F235E"/>
    <w:rsid w:val="00326B4C"/>
    <w:rsid w:val="00332975"/>
    <w:rsid w:val="003577A5"/>
    <w:rsid w:val="003B695A"/>
    <w:rsid w:val="003D13B1"/>
    <w:rsid w:val="003D3A96"/>
    <w:rsid w:val="0044736D"/>
    <w:rsid w:val="004705B6"/>
    <w:rsid w:val="00493B2B"/>
    <w:rsid w:val="004A241D"/>
    <w:rsid w:val="004B213A"/>
    <w:rsid w:val="004D6FD3"/>
    <w:rsid w:val="00546D70"/>
    <w:rsid w:val="005C094E"/>
    <w:rsid w:val="005C1547"/>
    <w:rsid w:val="005C20B8"/>
    <w:rsid w:val="005F4822"/>
    <w:rsid w:val="005F6A6B"/>
    <w:rsid w:val="005F6F7A"/>
    <w:rsid w:val="00601DEA"/>
    <w:rsid w:val="00603632"/>
    <w:rsid w:val="00620C88"/>
    <w:rsid w:val="00635262"/>
    <w:rsid w:val="006A5489"/>
    <w:rsid w:val="006C0E91"/>
    <w:rsid w:val="00711C1D"/>
    <w:rsid w:val="00722FBB"/>
    <w:rsid w:val="00755298"/>
    <w:rsid w:val="0077108D"/>
    <w:rsid w:val="007847F1"/>
    <w:rsid w:val="007946BF"/>
    <w:rsid w:val="007B01F8"/>
    <w:rsid w:val="007B02BF"/>
    <w:rsid w:val="007D78BB"/>
    <w:rsid w:val="007F4A6A"/>
    <w:rsid w:val="0080007D"/>
    <w:rsid w:val="008040D0"/>
    <w:rsid w:val="00826A9A"/>
    <w:rsid w:val="0084412B"/>
    <w:rsid w:val="00873EEA"/>
    <w:rsid w:val="008F5A1E"/>
    <w:rsid w:val="00913BE6"/>
    <w:rsid w:val="00953935"/>
    <w:rsid w:val="00965177"/>
    <w:rsid w:val="00965E56"/>
    <w:rsid w:val="0097639A"/>
    <w:rsid w:val="0099553F"/>
    <w:rsid w:val="009D0DCE"/>
    <w:rsid w:val="009E39EE"/>
    <w:rsid w:val="009E7537"/>
    <w:rsid w:val="00A6007B"/>
    <w:rsid w:val="00A61EF3"/>
    <w:rsid w:val="00A814BE"/>
    <w:rsid w:val="00AC3E1C"/>
    <w:rsid w:val="00B2263B"/>
    <w:rsid w:val="00B22A82"/>
    <w:rsid w:val="00B40F47"/>
    <w:rsid w:val="00B66026"/>
    <w:rsid w:val="00BF4EF8"/>
    <w:rsid w:val="00C044D5"/>
    <w:rsid w:val="00C518A6"/>
    <w:rsid w:val="00D85740"/>
    <w:rsid w:val="00DA15A4"/>
    <w:rsid w:val="00DB4103"/>
    <w:rsid w:val="00DC0C0F"/>
    <w:rsid w:val="00DC4FAB"/>
    <w:rsid w:val="00DD26F1"/>
    <w:rsid w:val="00E2154D"/>
    <w:rsid w:val="00F23CB2"/>
    <w:rsid w:val="00F26945"/>
    <w:rsid w:val="00F33865"/>
    <w:rsid w:val="00F70799"/>
    <w:rsid w:val="00FB51F8"/>
    <w:rsid w:val="00FC033E"/>
    <w:rsid w:val="00FE49DA"/>
    <w:rsid w:val="00FE5372"/>
    <w:rsid w:val="00FF71E1"/>
    <w:rsid w:val="0911426F"/>
    <w:rsid w:val="09D40417"/>
    <w:rsid w:val="0B245276"/>
    <w:rsid w:val="0DE723F4"/>
    <w:rsid w:val="10AB38CD"/>
    <w:rsid w:val="10F02278"/>
    <w:rsid w:val="15E379A5"/>
    <w:rsid w:val="1CFC5E75"/>
    <w:rsid w:val="1D112956"/>
    <w:rsid w:val="22AD5AB1"/>
    <w:rsid w:val="273513C5"/>
    <w:rsid w:val="2A067C1D"/>
    <w:rsid w:val="2A7B75D8"/>
    <w:rsid w:val="2EC918C1"/>
    <w:rsid w:val="2EE74598"/>
    <w:rsid w:val="2F4C57BB"/>
    <w:rsid w:val="347F6B18"/>
    <w:rsid w:val="39065707"/>
    <w:rsid w:val="3E1E2EBB"/>
    <w:rsid w:val="413D6065"/>
    <w:rsid w:val="44AC7331"/>
    <w:rsid w:val="453C757E"/>
    <w:rsid w:val="455F1515"/>
    <w:rsid w:val="50894968"/>
    <w:rsid w:val="53D64567"/>
    <w:rsid w:val="549B0CC8"/>
    <w:rsid w:val="568237CF"/>
    <w:rsid w:val="58154884"/>
    <w:rsid w:val="597D486E"/>
    <w:rsid w:val="5A300C42"/>
    <w:rsid w:val="5B705EB6"/>
    <w:rsid w:val="5D8A36D6"/>
    <w:rsid w:val="5DBA131E"/>
    <w:rsid w:val="5E306AD9"/>
    <w:rsid w:val="5FDFCC6E"/>
    <w:rsid w:val="651D79BC"/>
    <w:rsid w:val="66FB587F"/>
    <w:rsid w:val="70C63B29"/>
    <w:rsid w:val="779D6AE1"/>
    <w:rsid w:val="7D6944AC"/>
    <w:rsid w:val="7ECF0CD8"/>
    <w:rsid w:val="7EE3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15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DA15A4"/>
    <w:pPr>
      <w:adjustRightInd w:val="0"/>
      <w:spacing w:line="315" w:lineRule="atLeast"/>
      <w:jc w:val="left"/>
    </w:pPr>
    <w:rPr>
      <w:rFonts w:ascii="仿宋_GB2312" w:eastAsia="仿宋_GB2312"/>
      <w:kern w:val="0"/>
      <w:sz w:val="28"/>
      <w:szCs w:val="20"/>
    </w:rPr>
  </w:style>
  <w:style w:type="paragraph" w:styleId="a4">
    <w:name w:val="Balloon Text"/>
    <w:basedOn w:val="a"/>
    <w:link w:val="Char"/>
    <w:qFormat/>
    <w:rsid w:val="00DA15A4"/>
    <w:rPr>
      <w:sz w:val="18"/>
      <w:szCs w:val="18"/>
    </w:rPr>
  </w:style>
  <w:style w:type="paragraph" w:styleId="a5">
    <w:name w:val="footer"/>
    <w:basedOn w:val="a"/>
    <w:qFormat/>
    <w:rsid w:val="00DA1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nhideWhenUsed/>
    <w:qFormat/>
    <w:rsid w:val="00DA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A15A4"/>
    <w:rPr>
      <w:sz w:val="24"/>
    </w:rPr>
  </w:style>
  <w:style w:type="table" w:styleId="a8">
    <w:name w:val="Table Grid"/>
    <w:basedOn w:val="a2"/>
    <w:qFormat/>
    <w:rsid w:val="00DA1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PAGEC">
    <w:name w:val="COVERPAGE (C)"/>
    <w:basedOn w:val="a"/>
    <w:qFormat/>
    <w:rsid w:val="00DA15A4"/>
    <w:pPr>
      <w:widowControl/>
      <w:snapToGrid w:val="0"/>
      <w:spacing w:line="240" w:lineRule="atLeast"/>
    </w:pPr>
    <w:rPr>
      <w:rFonts w:eastAsia="DFKai-SB"/>
      <w:kern w:val="0"/>
      <w:sz w:val="24"/>
      <w:lang w:val="en-GB" w:eastAsia="en-US"/>
    </w:rPr>
  </w:style>
  <w:style w:type="character" w:customStyle="1" w:styleId="Char">
    <w:name w:val="批注框文本 Char"/>
    <w:basedOn w:val="a1"/>
    <w:link w:val="a4"/>
    <w:qFormat/>
    <w:rsid w:val="00DA15A4"/>
    <w:rPr>
      <w:kern w:val="2"/>
      <w:sz w:val="18"/>
      <w:szCs w:val="18"/>
    </w:rPr>
  </w:style>
  <w:style w:type="character" w:customStyle="1" w:styleId="Char0">
    <w:name w:val="页眉 Char"/>
    <w:basedOn w:val="a1"/>
    <w:link w:val="a6"/>
    <w:qFormat/>
    <w:rsid w:val="00DA15A4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DA15A4"/>
    <w:pPr>
      <w:ind w:firstLineChars="200" w:firstLine="420"/>
    </w:pPr>
  </w:style>
  <w:style w:type="character" w:styleId="a9">
    <w:name w:val="annotation reference"/>
    <w:basedOn w:val="a1"/>
    <w:semiHidden/>
    <w:unhideWhenUsed/>
    <w:rsid w:val="004705B6"/>
    <w:rPr>
      <w:sz w:val="21"/>
      <w:szCs w:val="21"/>
    </w:rPr>
  </w:style>
  <w:style w:type="paragraph" w:styleId="aa">
    <w:name w:val="annotation text"/>
    <w:basedOn w:val="a"/>
    <w:link w:val="Char1"/>
    <w:semiHidden/>
    <w:unhideWhenUsed/>
    <w:rsid w:val="004705B6"/>
    <w:pPr>
      <w:jc w:val="left"/>
    </w:pPr>
  </w:style>
  <w:style w:type="character" w:customStyle="1" w:styleId="Char1">
    <w:name w:val="批注文字 Char"/>
    <w:basedOn w:val="a1"/>
    <w:link w:val="aa"/>
    <w:semiHidden/>
    <w:rsid w:val="004705B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semiHidden/>
    <w:unhideWhenUsed/>
    <w:rsid w:val="004705B6"/>
    <w:rPr>
      <w:b/>
      <w:bCs/>
    </w:rPr>
  </w:style>
  <w:style w:type="character" w:customStyle="1" w:styleId="Char2">
    <w:name w:val="批注主题 Char"/>
    <w:basedOn w:val="Char1"/>
    <w:link w:val="ab"/>
    <w:semiHidden/>
    <w:rsid w:val="004705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1297</Characters>
  <Application>Microsoft Office Word</Application>
  <DocSecurity>0</DocSecurity>
  <Lines>10</Lines>
  <Paragraphs>3</Paragraphs>
  <ScaleCrop>false</ScaleCrop>
  <Company>IT天空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朱蕾</dc:creator>
  <cp:lastModifiedBy>PC</cp:lastModifiedBy>
  <cp:revision>2</cp:revision>
  <cp:lastPrinted>2019-03-24T20:13:00Z</cp:lastPrinted>
  <dcterms:created xsi:type="dcterms:W3CDTF">2024-02-04T03:13:00Z</dcterms:created>
  <dcterms:modified xsi:type="dcterms:W3CDTF">2024-02-04T03:13:00Z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0DA986E372F2D9E0A463B06518092F59_43</vt:lpwstr>
  </property>
</Properties>
</file>