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961" w:tblpY="1533"/>
        <w:tblOverlap w:val="never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1156"/>
        <w:gridCol w:w="1104"/>
        <w:gridCol w:w="284"/>
        <w:gridCol w:w="862"/>
        <w:gridCol w:w="255"/>
        <w:gridCol w:w="1292"/>
        <w:gridCol w:w="720"/>
        <w:gridCol w:w="61"/>
        <w:gridCol w:w="2207"/>
      </w:tblGrid>
      <w:tr w:rsidR="005229BF" w:rsidTr="00197FDC">
        <w:trPr>
          <w:cantSplit/>
          <w:trHeight w:val="720"/>
        </w:trPr>
        <w:tc>
          <w:tcPr>
            <w:tcW w:w="9787" w:type="dxa"/>
            <w:gridSpan w:val="10"/>
            <w:vAlign w:val="center"/>
          </w:tcPr>
          <w:p w:rsidR="005229BF" w:rsidRDefault="00B53237" w:rsidP="00197FDC">
            <w:pPr>
              <w:jc w:val="center"/>
              <w:rPr>
                <w:rFonts w:ascii="宋体" w:hAnsi="宋体"/>
                <w:b/>
                <w:color w:val="000000"/>
                <w:spacing w:val="57"/>
                <w:kern w:val="1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F8ECFDB" wp14:editId="64C8EA02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28575</wp:posOffset>
                  </wp:positionV>
                  <wp:extent cx="1000760" cy="313055"/>
                  <wp:effectExtent l="0" t="0" r="8890" b="0"/>
                  <wp:wrapNone/>
                  <wp:docPr id="2874769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769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229BF" w:rsidRDefault="00CF6D24" w:rsidP="00197F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57"/>
                <w:kern w:val="10"/>
                <w:sz w:val="24"/>
                <w:szCs w:val="24"/>
              </w:rPr>
              <w:t>专用装备终验收报告</w:t>
            </w:r>
          </w:p>
        </w:tc>
      </w:tr>
      <w:tr w:rsidR="003E7608" w:rsidTr="00197FDC">
        <w:trPr>
          <w:cantSplit/>
          <w:trHeight w:val="378"/>
        </w:trPr>
        <w:tc>
          <w:tcPr>
            <w:tcW w:w="1846" w:type="dxa"/>
            <w:vAlign w:val="center"/>
          </w:tcPr>
          <w:p w:rsidR="003E7608" w:rsidRDefault="003E7608" w:rsidP="00B30FC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编制人：</w:t>
            </w:r>
          </w:p>
        </w:tc>
        <w:tc>
          <w:tcPr>
            <w:tcW w:w="3406" w:type="dxa"/>
            <w:gridSpan w:val="4"/>
            <w:vAlign w:val="center"/>
          </w:tcPr>
          <w:p w:rsidR="003E7608" w:rsidRDefault="00761A12" w:rsidP="003E7608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王</w:t>
            </w:r>
            <w:r>
              <w:rPr>
                <w:rFonts w:ascii="宋体" w:hAnsi="宋体"/>
                <w:color w:val="000000"/>
              </w:rPr>
              <w:t>伟刚</w:t>
            </w:r>
          </w:p>
        </w:tc>
        <w:tc>
          <w:tcPr>
            <w:tcW w:w="2328" w:type="dxa"/>
            <w:gridSpan w:val="4"/>
            <w:vAlign w:val="center"/>
          </w:tcPr>
          <w:p w:rsidR="003E7608" w:rsidRDefault="003E7608" w:rsidP="003E760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编制时间：</w:t>
            </w:r>
          </w:p>
        </w:tc>
        <w:tc>
          <w:tcPr>
            <w:tcW w:w="2207" w:type="dxa"/>
            <w:vAlign w:val="center"/>
          </w:tcPr>
          <w:p w:rsidR="003E7608" w:rsidRDefault="007E7330" w:rsidP="007E7330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2024</w:t>
            </w:r>
            <w:r w:rsidR="003E7608"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>03</w:t>
            </w:r>
            <w:r w:rsidR="003E7608">
              <w:rPr>
                <w:rFonts w:ascii="宋体" w:hAnsi="宋体" w:hint="eastAsia"/>
                <w:color w:val="000000"/>
              </w:rPr>
              <w:t>月</w:t>
            </w:r>
            <w:r w:rsidR="00EF625E">
              <w:rPr>
                <w:rFonts w:ascii="宋体" w:hAnsi="宋体" w:hint="eastAsia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5</w:t>
            </w:r>
            <w:r w:rsidR="003E7608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3E7608" w:rsidTr="00466A96">
        <w:trPr>
          <w:cantSplit/>
          <w:trHeight w:val="564"/>
        </w:trPr>
        <w:tc>
          <w:tcPr>
            <w:tcW w:w="1846" w:type="dxa"/>
            <w:vMerge w:val="restart"/>
            <w:vAlign w:val="center"/>
          </w:tcPr>
          <w:p w:rsidR="003E7608" w:rsidRDefault="003E7608" w:rsidP="00B30FC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专用装备</w:t>
            </w:r>
          </w:p>
        </w:tc>
        <w:tc>
          <w:tcPr>
            <w:tcW w:w="7941" w:type="dxa"/>
            <w:gridSpan w:val="9"/>
            <w:shd w:val="clear" w:color="auto" w:fill="auto"/>
            <w:vAlign w:val="center"/>
          </w:tcPr>
          <w:p w:rsidR="003E7608" w:rsidRPr="007E7330" w:rsidRDefault="003E7608" w:rsidP="007E733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名称：</w:t>
            </w:r>
            <w:r w:rsidR="007E7330" w:rsidRPr="007E7330">
              <w:rPr>
                <w:rFonts w:ascii="宋体" w:hAnsi="宋体" w:hint="eastAsia"/>
                <w:color w:val="000000" w:themeColor="text1"/>
              </w:rPr>
              <w:t>B41V左/右外后视镜总成</w:t>
            </w:r>
          </w:p>
        </w:tc>
      </w:tr>
      <w:tr w:rsidR="003E7608" w:rsidTr="00197FDC">
        <w:trPr>
          <w:cantSplit/>
          <w:trHeight w:val="471"/>
        </w:trPr>
        <w:tc>
          <w:tcPr>
            <w:tcW w:w="1846" w:type="dxa"/>
            <w:vMerge/>
            <w:vAlign w:val="center"/>
          </w:tcPr>
          <w:p w:rsidR="003E7608" w:rsidRDefault="003E7608" w:rsidP="00B30FC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41" w:type="dxa"/>
            <w:gridSpan w:val="9"/>
            <w:shd w:val="clear" w:color="auto" w:fill="auto"/>
            <w:vAlign w:val="center"/>
          </w:tcPr>
          <w:p w:rsidR="003E7608" w:rsidRDefault="003E7608" w:rsidP="00F3450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</w:rPr>
              <w:t>专用装备价格协议编号：</w:t>
            </w:r>
            <w:r w:rsidR="007E7330" w:rsidRPr="007E7330">
              <w:rPr>
                <w:rFonts w:ascii="宋体" w:hAnsi="宋体"/>
                <w:color w:val="000000" w:themeColor="text1"/>
              </w:rPr>
              <w:t>TA23B41V00277I051</w:t>
            </w:r>
          </w:p>
        </w:tc>
      </w:tr>
      <w:tr w:rsidR="003E7608" w:rsidTr="00197FDC">
        <w:trPr>
          <w:cantSplit/>
          <w:trHeight w:val="472"/>
        </w:trPr>
        <w:tc>
          <w:tcPr>
            <w:tcW w:w="1846" w:type="dxa"/>
            <w:vAlign w:val="center"/>
          </w:tcPr>
          <w:p w:rsidR="003E7608" w:rsidRDefault="000F5429" w:rsidP="00B30FC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地点：</w:t>
            </w:r>
          </w:p>
        </w:tc>
        <w:tc>
          <w:tcPr>
            <w:tcW w:w="7941" w:type="dxa"/>
            <w:gridSpan w:val="9"/>
            <w:shd w:val="clear" w:color="auto" w:fill="auto"/>
            <w:vAlign w:val="center"/>
          </w:tcPr>
          <w:p w:rsidR="003E7608" w:rsidRDefault="007E7330" w:rsidP="00F3450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河北</w:t>
            </w:r>
            <w:r>
              <w:rPr>
                <w:rFonts w:ascii="宋体" w:hAnsi="宋体"/>
                <w:color w:val="000000" w:themeColor="text1"/>
                <w:szCs w:val="21"/>
              </w:rPr>
              <w:t>省</w:t>
            </w:r>
            <w:r w:rsidRPr="007E7330">
              <w:rPr>
                <w:rFonts w:ascii="宋体" w:hAnsi="宋体" w:hint="eastAsia"/>
                <w:color w:val="000000" w:themeColor="text1"/>
                <w:szCs w:val="21"/>
              </w:rPr>
              <w:t>黄骅市开发区泰山路南端</w:t>
            </w:r>
          </w:p>
        </w:tc>
      </w:tr>
      <w:tr w:rsidR="003E7608" w:rsidTr="00197FDC">
        <w:trPr>
          <w:cantSplit/>
          <w:trHeight w:val="484"/>
        </w:trPr>
        <w:tc>
          <w:tcPr>
            <w:tcW w:w="1846" w:type="dxa"/>
            <w:vAlign w:val="center"/>
          </w:tcPr>
          <w:p w:rsidR="003E7608" w:rsidRDefault="003E7608" w:rsidP="00B30FC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供应商名称：</w:t>
            </w:r>
          </w:p>
        </w:tc>
        <w:tc>
          <w:tcPr>
            <w:tcW w:w="7941" w:type="dxa"/>
            <w:gridSpan w:val="9"/>
            <w:shd w:val="clear" w:color="auto" w:fill="auto"/>
            <w:vAlign w:val="center"/>
          </w:tcPr>
          <w:p w:rsidR="003E7608" w:rsidRPr="00973354" w:rsidRDefault="007E7330" w:rsidP="003E7608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7E7330">
              <w:rPr>
                <w:rFonts w:ascii="宋体" w:hAnsi="宋体" w:hint="eastAsia"/>
                <w:color w:val="000000" w:themeColor="text1"/>
                <w:szCs w:val="21"/>
              </w:rPr>
              <w:t>北京光华荣昌汽车部件有限公司</w:t>
            </w:r>
          </w:p>
        </w:tc>
      </w:tr>
      <w:tr w:rsidR="00761A12" w:rsidTr="002A1D66">
        <w:trPr>
          <w:cantSplit/>
          <w:trHeight w:val="469"/>
        </w:trPr>
        <w:tc>
          <w:tcPr>
            <w:tcW w:w="1846" w:type="dxa"/>
            <w:vAlign w:val="center"/>
          </w:tcPr>
          <w:p w:rsidR="00761A12" w:rsidRDefault="00761A12" w:rsidP="00B30FC3">
            <w:pPr>
              <w:ind w:left="1680" w:hangingChars="800" w:hanging="168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联系人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61A12" w:rsidRDefault="007E7330" w:rsidP="00761A12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白</w:t>
            </w:r>
            <w:r>
              <w:rPr>
                <w:rFonts w:ascii="宋体" w:hAnsi="宋体"/>
                <w:color w:val="000000" w:themeColor="text1"/>
              </w:rPr>
              <w:t>桦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61A12" w:rsidRDefault="00761A12" w:rsidP="00761A12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电话</w:t>
            </w: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 w:rsidR="00761A12" w:rsidRDefault="007E7330" w:rsidP="007E7330">
            <w:pPr>
              <w:jc w:val="left"/>
              <w:rPr>
                <w:rFonts w:ascii="宋体" w:hAnsi="宋体"/>
                <w:color w:val="000000" w:themeColor="text1"/>
              </w:rPr>
            </w:pPr>
            <w:r w:rsidRPr="007E7330">
              <w:rPr>
                <w:rFonts w:ascii="宋体" w:hAnsi="宋体"/>
                <w:color w:val="000000" w:themeColor="text1"/>
              </w:rPr>
              <w:t>186</w:t>
            </w:r>
            <w:r>
              <w:rPr>
                <w:rFonts w:ascii="宋体" w:hAnsi="宋体"/>
                <w:color w:val="000000" w:themeColor="text1"/>
              </w:rPr>
              <w:t>0123</w:t>
            </w:r>
            <w:r w:rsidRPr="007E7330">
              <w:rPr>
                <w:rFonts w:ascii="宋体" w:hAnsi="宋体"/>
                <w:color w:val="000000" w:themeColor="text1"/>
              </w:rPr>
              <w:t>5516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61A12" w:rsidRDefault="00761A12" w:rsidP="00761A12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电子邮件</w:t>
            </w:r>
          </w:p>
        </w:tc>
        <w:tc>
          <w:tcPr>
            <w:tcW w:w="2988" w:type="dxa"/>
            <w:gridSpan w:val="3"/>
            <w:shd w:val="clear" w:color="auto" w:fill="auto"/>
            <w:vAlign w:val="center"/>
          </w:tcPr>
          <w:p w:rsidR="00761A12" w:rsidRPr="00F3450C" w:rsidRDefault="007E7330" w:rsidP="00F3450C">
            <w:pPr>
              <w:pStyle w:val="a8"/>
              <w:rPr>
                <w:rFonts w:ascii="宋体" w:hAnsi="宋体"/>
                <w:color w:val="000000" w:themeColor="text1"/>
                <w:szCs w:val="21"/>
              </w:rPr>
            </w:pPr>
            <w:r w:rsidRPr="007E7330">
              <w:rPr>
                <w:rFonts w:ascii="宋体" w:hAnsi="宋体"/>
                <w:color w:val="000000" w:themeColor="text1"/>
                <w:szCs w:val="21"/>
              </w:rPr>
              <w:t>baihua@bjghrc.com</w:t>
            </w:r>
          </w:p>
        </w:tc>
      </w:tr>
      <w:tr w:rsidR="00761A12" w:rsidTr="002A1D66">
        <w:trPr>
          <w:trHeight w:val="364"/>
        </w:trPr>
        <w:tc>
          <w:tcPr>
            <w:tcW w:w="4390" w:type="dxa"/>
            <w:gridSpan w:val="4"/>
            <w:shd w:val="clear" w:color="auto" w:fill="auto"/>
            <w:vAlign w:val="center"/>
          </w:tcPr>
          <w:p w:rsidR="00761A12" w:rsidRDefault="00761A12" w:rsidP="00761A12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</w:rPr>
              <w:t>金额明细(人民币:元)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761A12" w:rsidRDefault="00761A12" w:rsidP="00761A12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不含税</w:t>
            </w:r>
          </w:p>
        </w:tc>
        <w:tc>
          <w:tcPr>
            <w:tcW w:w="2988" w:type="dxa"/>
            <w:gridSpan w:val="3"/>
            <w:shd w:val="clear" w:color="auto" w:fill="auto"/>
            <w:vAlign w:val="center"/>
          </w:tcPr>
          <w:p w:rsidR="00761A12" w:rsidRDefault="00761A12" w:rsidP="00761A12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含税</w:t>
            </w:r>
          </w:p>
        </w:tc>
      </w:tr>
      <w:tr w:rsidR="00761A12" w:rsidTr="002A1D66">
        <w:trPr>
          <w:trHeight w:val="439"/>
        </w:trPr>
        <w:tc>
          <w:tcPr>
            <w:tcW w:w="4390" w:type="dxa"/>
            <w:gridSpan w:val="4"/>
            <w:vAlign w:val="center"/>
          </w:tcPr>
          <w:p w:rsidR="00761A12" w:rsidRDefault="00761A12" w:rsidP="00761A12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 w:themeColor="text1"/>
              </w:rPr>
              <w:t>专用装备价格协议</w:t>
            </w:r>
            <w:r>
              <w:rPr>
                <w:rFonts w:ascii="宋体" w:hAnsi="宋体" w:hint="eastAsia"/>
              </w:rPr>
              <w:t>支付部分</w:t>
            </w:r>
          </w:p>
        </w:tc>
        <w:tc>
          <w:tcPr>
            <w:tcW w:w="2409" w:type="dxa"/>
            <w:gridSpan w:val="3"/>
            <w:vAlign w:val="center"/>
          </w:tcPr>
          <w:p w:rsidR="00761A12" w:rsidRDefault="007E7330" w:rsidP="00761A12"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 w:rsidRPr="007E7330"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</w:rPr>
              <w:t>,</w:t>
            </w:r>
            <w:r w:rsidRPr="007E7330">
              <w:rPr>
                <w:rFonts w:ascii="宋体" w:hAnsi="宋体" w:cs="宋体"/>
                <w:color w:val="000000"/>
                <w:kern w:val="0"/>
              </w:rPr>
              <w:t>455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,</w:t>
            </w:r>
            <w:r w:rsidRPr="007E7330">
              <w:rPr>
                <w:rFonts w:ascii="宋体" w:hAnsi="宋体" w:cs="宋体"/>
                <w:color w:val="000000"/>
                <w:kern w:val="0"/>
              </w:rPr>
              <w:t>600</w:t>
            </w:r>
            <w:r>
              <w:rPr>
                <w:rFonts w:ascii="宋体" w:hAnsi="宋体" w:cs="宋体"/>
                <w:color w:val="000000"/>
                <w:kern w:val="0"/>
              </w:rPr>
              <w:t>.00</w:t>
            </w:r>
          </w:p>
        </w:tc>
        <w:tc>
          <w:tcPr>
            <w:tcW w:w="2988" w:type="dxa"/>
            <w:gridSpan w:val="3"/>
            <w:vAlign w:val="center"/>
          </w:tcPr>
          <w:p w:rsidR="00761A12" w:rsidRDefault="007E7330" w:rsidP="00761A12"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1,644</w:t>
            </w:r>
            <w:r>
              <w:rPr>
                <w:rFonts w:ascii="宋体" w:hAns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828.00</w:t>
            </w:r>
          </w:p>
        </w:tc>
      </w:tr>
      <w:tr w:rsidR="00761A12" w:rsidTr="002A1D66">
        <w:trPr>
          <w:trHeight w:val="439"/>
        </w:trPr>
        <w:tc>
          <w:tcPr>
            <w:tcW w:w="4390" w:type="dxa"/>
            <w:gridSpan w:val="4"/>
            <w:vAlign w:val="center"/>
          </w:tcPr>
          <w:p w:rsidR="00761A12" w:rsidRDefault="00761A12" w:rsidP="00761A12">
            <w:pPr>
              <w:jc w:val="left"/>
              <w:rPr>
                <w:rFonts w:ascii="宋体" w:hAnsi="宋体"/>
              </w:rPr>
            </w:pPr>
            <w:r w:rsidRPr="00814BD4">
              <w:rPr>
                <w:rFonts w:ascii="宋体" w:hAnsi="宋体" w:hint="eastAsia"/>
              </w:rPr>
              <w:t>零部件价格协议或</w:t>
            </w:r>
            <w:r w:rsidRPr="00814BD4">
              <w:rPr>
                <w:rFonts w:ascii="宋体" w:hAnsi="宋体"/>
              </w:rPr>
              <w:t>专用装备摊销协议中规定的摊销</w:t>
            </w:r>
            <w:r w:rsidRPr="00814BD4">
              <w:rPr>
                <w:rFonts w:ascii="宋体" w:hAnsi="宋体" w:hint="eastAsia"/>
              </w:rPr>
              <w:t>部分</w:t>
            </w:r>
          </w:p>
        </w:tc>
        <w:tc>
          <w:tcPr>
            <w:tcW w:w="2409" w:type="dxa"/>
            <w:gridSpan w:val="3"/>
            <w:vAlign w:val="center"/>
          </w:tcPr>
          <w:p w:rsidR="00761A12" w:rsidRPr="00795206" w:rsidRDefault="007E7330" w:rsidP="00761A12">
            <w:pPr>
              <w:jc w:val="right"/>
              <w:rPr>
                <w:rFonts w:ascii="宋体" w:hAnsi="宋体"/>
                <w:bCs/>
                <w:color w:val="000000"/>
              </w:rPr>
            </w:pPr>
            <w:r w:rsidRPr="007E7330"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</w:rPr>
              <w:t>,</w:t>
            </w:r>
            <w:r w:rsidRPr="007E7330">
              <w:rPr>
                <w:rFonts w:ascii="宋体" w:hAnsi="宋体" w:cs="宋体"/>
                <w:color w:val="000000"/>
                <w:kern w:val="0"/>
              </w:rPr>
              <w:t>455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,</w:t>
            </w:r>
            <w:r w:rsidRPr="007E7330">
              <w:rPr>
                <w:rFonts w:ascii="宋体" w:hAnsi="宋体" w:cs="宋体"/>
                <w:color w:val="000000"/>
                <w:kern w:val="0"/>
              </w:rPr>
              <w:t>600</w:t>
            </w:r>
            <w:r>
              <w:rPr>
                <w:rFonts w:ascii="宋体" w:hAnsi="宋体" w:cs="宋体"/>
                <w:color w:val="000000"/>
                <w:kern w:val="0"/>
              </w:rPr>
              <w:t>.00</w:t>
            </w:r>
          </w:p>
        </w:tc>
        <w:tc>
          <w:tcPr>
            <w:tcW w:w="2988" w:type="dxa"/>
            <w:gridSpan w:val="3"/>
            <w:vAlign w:val="center"/>
          </w:tcPr>
          <w:p w:rsidR="00761A12" w:rsidRDefault="007E7330" w:rsidP="00761A12">
            <w:pPr>
              <w:jc w:val="righ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1,644</w:t>
            </w:r>
            <w:r>
              <w:rPr>
                <w:rFonts w:ascii="宋体" w:hAns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828.00</w:t>
            </w:r>
          </w:p>
        </w:tc>
      </w:tr>
      <w:tr w:rsidR="00761A12" w:rsidTr="002A1D66">
        <w:trPr>
          <w:trHeight w:val="439"/>
        </w:trPr>
        <w:tc>
          <w:tcPr>
            <w:tcW w:w="4390" w:type="dxa"/>
            <w:gridSpan w:val="4"/>
            <w:vAlign w:val="center"/>
          </w:tcPr>
          <w:p w:rsidR="00761A12" w:rsidRDefault="00761A12" w:rsidP="00761A12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</w:rPr>
              <w:t>专用装备总价</w:t>
            </w:r>
          </w:p>
        </w:tc>
        <w:tc>
          <w:tcPr>
            <w:tcW w:w="2409" w:type="dxa"/>
            <w:gridSpan w:val="3"/>
            <w:vAlign w:val="center"/>
          </w:tcPr>
          <w:p w:rsidR="00761A12" w:rsidRDefault="007E7330" w:rsidP="007E7330">
            <w:pPr>
              <w:jc w:val="right"/>
              <w:rPr>
                <w:rFonts w:ascii="宋体" w:hAnsi="宋体"/>
                <w:b/>
                <w:bCs/>
                <w:color w:val="000000"/>
              </w:rPr>
            </w:pPr>
            <w:r w:rsidRPr="007E7330">
              <w:rPr>
                <w:rFonts w:ascii="宋体" w:hAnsi="宋体"/>
                <w:color w:val="000000"/>
              </w:rPr>
              <w:t>2,911,200.00</w:t>
            </w:r>
          </w:p>
        </w:tc>
        <w:tc>
          <w:tcPr>
            <w:tcW w:w="2988" w:type="dxa"/>
            <w:gridSpan w:val="3"/>
            <w:vAlign w:val="center"/>
          </w:tcPr>
          <w:p w:rsidR="00761A12" w:rsidRDefault="00F3450C" w:rsidP="00761A12">
            <w:pPr>
              <w:jc w:val="righ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/>
              </w:rPr>
              <w:t>按照实际税率</w:t>
            </w:r>
          </w:p>
        </w:tc>
      </w:tr>
      <w:tr w:rsidR="00761A12" w:rsidTr="002A1D66">
        <w:trPr>
          <w:trHeight w:val="439"/>
        </w:trPr>
        <w:tc>
          <w:tcPr>
            <w:tcW w:w="4390" w:type="dxa"/>
            <w:gridSpan w:val="4"/>
            <w:vAlign w:val="center"/>
          </w:tcPr>
          <w:p w:rsidR="00761A12" w:rsidRDefault="00761A12" w:rsidP="00761A12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</w:rPr>
              <w:t>终验收核定</w:t>
            </w:r>
            <w:r w:rsidRPr="004735A6">
              <w:rPr>
                <w:rFonts w:ascii="宋体" w:hAnsi="宋体" w:hint="eastAsia"/>
              </w:rPr>
              <w:t>专用装备价格协议</w:t>
            </w:r>
            <w:r>
              <w:rPr>
                <w:rFonts w:ascii="宋体" w:hAnsi="宋体" w:hint="eastAsia"/>
              </w:rPr>
              <w:t>支付部分</w:t>
            </w:r>
          </w:p>
        </w:tc>
        <w:tc>
          <w:tcPr>
            <w:tcW w:w="2409" w:type="dxa"/>
            <w:gridSpan w:val="3"/>
            <w:vAlign w:val="center"/>
          </w:tcPr>
          <w:p w:rsidR="00761A12" w:rsidRPr="00B30FC3" w:rsidRDefault="007E7330" w:rsidP="00761A12">
            <w:pPr>
              <w:jc w:val="right"/>
              <w:rPr>
                <w:rFonts w:ascii="宋体" w:hAnsi="宋体"/>
                <w:bCs/>
                <w:color w:val="000000"/>
              </w:rPr>
            </w:pPr>
            <w:r w:rsidRPr="007E7330">
              <w:rPr>
                <w:rFonts w:ascii="宋体" w:hAnsi="宋体"/>
                <w:bCs/>
                <w:color w:val="000000"/>
              </w:rPr>
              <w:t>1,422,210.00</w:t>
            </w:r>
          </w:p>
        </w:tc>
        <w:tc>
          <w:tcPr>
            <w:tcW w:w="2988" w:type="dxa"/>
            <w:gridSpan w:val="3"/>
            <w:vAlign w:val="center"/>
          </w:tcPr>
          <w:p w:rsidR="00761A12" w:rsidRDefault="00761A12" w:rsidP="00761A12">
            <w:pPr>
              <w:jc w:val="righ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/>
              </w:rPr>
              <w:t>按照实际税率</w:t>
            </w:r>
          </w:p>
        </w:tc>
      </w:tr>
      <w:tr w:rsidR="00761A12" w:rsidTr="002A1D66">
        <w:trPr>
          <w:trHeight w:val="439"/>
        </w:trPr>
        <w:tc>
          <w:tcPr>
            <w:tcW w:w="4390" w:type="dxa"/>
            <w:gridSpan w:val="4"/>
            <w:vAlign w:val="center"/>
          </w:tcPr>
          <w:p w:rsidR="00761A12" w:rsidRDefault="00761A12" w:rsidP="00761A12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</w:rPr>
              <w:t>终验收核定专用装备总价</w:t>
            </w:r>
          </w:p>
        </w:tc>
        <w:tc>
          <w:tcPr>
            <w:tcW w:w="2409" w:type="dxa"/>
            <w:gridSpan w:val="3"/>
            <w:vAlign w:val="center"/>
          </w:tcPr>
          <w:p w:rsidR="00761A12" w:rsidRPr="00B30FC3" w:rsidRDefault="007E7330" w:rsidP="00761A12">
            <w:pPr>
              <w:jc w:val="right"/>
              <w:rPr>
                <w:rFonts w:ascii="宋体" w:hAnsi="宋体"/>
                <w:bCs/>
                <w:color w:val="000000"/>
              </w:rPr>
            </w:pPr>
            <w:r w:rsidRPr="007E7330">
              <w:rPr>
                <w:rFonts w:ascii="宋体" w:hAnsi="宋体"/>
                <w:bCs/>
                <w:color w:val="000000"/>
              </w:rPr>
              <w:t>2,877,810.00</w:t>
            </w:r>
          </w:p>
        </w:tc>
        <w:tc>
          <w:tcPr>
            <w:tcW w:w="2988" w:type="dxa"/>
            <w:gridSpan w:val="3"/>
            <w:vAlign w:val="center"/>
          </w:tcPr>
          <w:p w:rsidR="00761A12" w:rsidRDefault="00761A12" w:rsidP="00761A12">
            <w:pPr>
              <w:jc w:val="righ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/>
              </w:rPr>
              <w:t>按照实际税率</w:t>
            </w:r>
          </w:p>
        </w:tc>
      </w:tr>
      <w:tr w:rsidR="00761A12" w:rsidTr="00197FDC">
        <w:trPr>
          <w:cantSplit/>
          <w:trHeight w:val="421"/>
        </w:trPr>
        <w:tc>
          <w:tcPr>
            <w:tcW w:w="7519" w:type="dxa"/>
            <w:gridSpan w:val="8"/>
            <w:vAlign w:val="center"/>
          </w:tcPr>
          <w:p w:rsidR="00761A12" w:rsidRPr="000C1DD1" w:rsidRDefault="00761A12" w:rsidP="00761A12">
            <w:pPr>
              <w:jc w:val="center"/>
              <w:rPr>
                <w:rFonts w:ascii="宋体" w:hAnsi="宋体"/>
                <w:color w:val="000000"/>
              </w:rPr>
            </w:pPr>
            <w:r w:rsidRPr="000C1DD1">
              <w:rPr>
                <w:rFonts w:ascii="宋体" w:hAnsi="宋体" w:hint="eastAsia"/>
                <w:color w:val="000000"/>
              </w:rPr>
              <w:t>验收项目</w:t>
            </w:r>
          </w:p>
        </w:tc>
        <w:tc>
          <w:tcPr>
            <w:tcW w:w="2268" w:type="dxa"/>
            <w:gridSpan w:val="2"/>
            <w:vAlign w:val="center"/>
          </w:tcPr>
          <w:p w:rsidR="00761A12" w:rsidRPr="000C1DD1" w:rsidRDefault="00761A12" w:rsidP="00761A12">
            <w:pPr>
              <w:jc w:val="center"/>
              <w:rPr>
                <w:rFonts w:ascii="宋体" w:hAnsi="宋体"/>
                <w:color w:val="000000"/>
              </w:rPr>
            </w:pPr>
            <w:r w:rsidRPr="000C1DD1">
              <w:rPr>
                <w:rFonts w:ascii="宋体" w:hAnsi="宋体" w:hint="eastAsia"/>
                <w:color w:val="000000"/>
              </w:rPr>
              <w:t>是/否</w:t>
            </w:r>
          </w:p>
        </w:tc>
      </w:tr>
      <w:tr w:rsidR="00761A12" w:rsidTr="00197FDC">
        <w:trPr>
          <w:cantSplit/>
          <w:trHeight w:val="422"/>
        </w:trPr>
        <w:tc>
          <w:tcPr>
            <w:tcW w:w="7519" w:type="dxa"/>
            <w:gridSpan w:val="8"/>
            <w:tcBorders>
              <w:bottom w:val="single" w:sz="4" w:space="0" w:color="auto"/>
            </w:tcBorders>
            <w:vAlign w:val="center"/>
          </w:tcPr>
          <w:p w:rsidR="00761A12" w:rsidRPr="000C1DD1" w:rsidRDefault="00761A12" w:rsidP="00761A12">
            <w:pPr>
              <w:jc w:val="left"/>
              <w:rPr>
                <w:rFonts w:ascii="宋体" w:hAnsi="宋体"/>
                <w:color w:val="000000"/>
              </w:rPr>
            </w:pPr>
            <w:r w:rsidRPr="000C1DD1">
              <w:rPr>
                <w:rFonts w:ascii="宋体" w:hAnsi="宋体" w:hint="eastAsia"/>
                <w:color w:val="000000"/>
              </w:rPr>
              <w:t>使用单位是否与专用装备价格协议一致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761A12" w:rsidRPr="000C1DD1" w:rsidRDefault="00761A12" w:rsidP="00761A1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是</w:t>
            </w:r>
          </w:p>
        </w:tc>
      </w:tr>
      <w:tr w:rsidR="00761A12" w:rsidTr="00197FDC">
        <w:trPr>
          <w:cantSplit/>
          <w:trHeight w:val="426"/>
        </w:trPr>
        <w:tc>
          <w:tcPr>
            <w:tcW w:w="7519" w:type="dxa"/>
            <w:gridSpan w:val="8"/>
            <w:tcBorders>
              <w:bottom w:val="single" w:sz="4" w:space="0" w:color="auto"/>
            </w:tcBorders>
            <w:vAlign w:val="center"/>
          </w:tcPr>
          <w:p w:rsidR="00761A12" w:rsidRPr="000C1DD1" w:rsidRDefault="00761A12" w:rsidP="00761A12">
            <w:pPr>
              <w:jc w:val="left"/>
              <w:rPr>
                <w:rFonts w:ascii="宋体" w:hAnsi="宋体"/>
                <w:color w:val="000000"/>
              </w:rPr>
            </w:pPr>
            <w:r w:rsidRPr="000C1DD1">
              <w:rPr>
                <w:rFonts w:ascii="宋体" w:hAnsi="宋体" w:hint="eastAsia"/>
                <w:color w:val="000000"/>
              </w:rPr>
              <w:t>数量</w:t>
            </w:r>
            <w:r w:rsidRPr="000C1DD1">
              <w:rPr>
                <w:rFonts w:ascii="宋体" w:hAnsi="宋体"/>
                <w:color w:val="000000"/>
              </w:rPr>
              <w:t>、内容是否符合专用装备价格协议（</w:t>
            </w:r>
            <w:r w:rsidRPr="000C1DD1">
              <w:rPr>
                <w:rFonts w:ascii="宋体" w:hAnsi="宋体" w:hint="eastAsia"/>
                <w:color w:val="000000"/>
              </w:rPr>
              <w:t>详见</w:t>
            </w:r>
            <w:r w:rsidRPr="000C1DD1">
              <w:rPr>
                <w:rFonts w:ascii="宋体" w:hAnsi="宋体"/>
                <w:color w:val="000000"/>
              </w:rPr>
              <w:t>资产明细）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761A12" w:rsidRPr="000C1DD1" w:rsidRDefault="00761A12" w:rsidP="00761A1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是</w:t>
            </w:r>
          </w:p>
        </w:tc>
      </w:tr>
      <w:tr w:rsidR="00761A12" w:rsidTr="00197FDC">
        <w:trPr>
          <w:cantSplit/>
          <w:trHeight w:val="426"/>
        </w:trPr>
        <w:tc>
          <w:tcPr>
            <w:tcW w:w="7519" w:type="dxa"/>
            <w:gridSpan w:val="8"/>
            <w:tcBorders>
              <w:bottom w:val="single" w:sz="4" w:space="0" w:color="auto"/>
            </w:tcBorders>
            <w:vAlign w:val="center"/>
          </w:tcPr>
          <w:p w:rsidR="00761A12" w:rsidRPr="000C1DD1" w:rsidRDefault="00761A12" w:rsidP="00761A12">
            <w:pPr>
              <w:jc w:val="left"/>
              <w:rPr>
                <w:rFonts w:ascii="宋体" w:hAnsi="宋体"/>
                <w:color w:val="000000"/>
              </w:rPr>
            </w:pPr>
            <w:r w:rsidRPr="000C1DD1">
              <w:rPr>
                <w:rFonts w:ascii="宋体" w:hAnsi="宋体" w:hint="eastAsia"/>
                <w:color w:val="000000"/>
              </w:rPr>
              <w:t>技术资料是否齐全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761A12" w:rsidRPr="000C1DD1" w:rsidRDefault="00761A12" w:rsidP="00761A1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是</w:t>
            </w:r>
          </w:p>
        </w:tc>
      </w:tr>
      <w:tr w:rsidR="00761A12" w:rsidTr="00197FDC">
        <w:trPr>
          <w:cantSplit/>
          <w:trHeight w:val="411"/>
        </w:trPr>
        <w:tc>
          <w:tcPr>
            <w:tcW w:w="7519" w:type="dxa"/>
            <w:gridSpan w:val="8"/>
            <w:vAlign w:val="center"/>
          </w:tcPr>
          <w:p w:rsidR="00761A12" w:rsidRPr="000C1DD1" w:rsidRDefault="00761A12" w:rsidP="00761A12">
            <w:pPr>
              <w:jc w:val="left"/>
              <w:rPr>
                <w:rFonts w:ascii="宋体" w:hAnsi="宋体"/>
                <w:color w:val="000000"/>
              </w:rPr>
            </w:pPr>
            <w:r w:rsidRPr="000C1DD1">
              <w:rPr>
                <w:rFonts w:ascii="宋体" w:hAnsi="宋体" w:hint="eastAsia"/>
                <w:color w:val="000000"/>
              </w:rPr>
              <w:t>是否满足供件的生产能力要求</w:t>
            </w:r>
          </w:p>
        </w:tc>
        <w:tc>
          <w:tcPr>
            <w:tcW w:w="2268" w:type="dxa"/>
            <w:gridSpan w:val="2"/>
            <w:vAlign w:val="center"/>
          </w:tcPr>
          <w:p w:rsidR="00761A12" w:rsidRPr="000C1DD1" w:rsidRDefault="00761A12" w:rsidP="00761A1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是</w:t>
            </w:r>
          </w:p>
        </w:tc>
      </w:tr>
      <w:tr w:rsidR="00761A12" w:rsidTr="00197FDC">
        <w:trPr>
          <w:cantSplit/>
          <w:trHeight w:val="452"/>
        </w:trPr>
        <w:tc>
          <w:tcPr>
            <w:tcW w:w="7519" w:type="dxa"/>
            <w:gridSpan w:val="8"/>
            <w:vAlign w:val="center"/>
          </w:tcPr>
          <w:p w:rsidR="00761A12" w:rsidRPr="000C1DD1" w:rsidRDefault="00761A12" w:rsidP="00761A12">
            <w:pPr>
              <w:jc w:val="left"/>
              <w:rPr>
                <w:rFonts w:ascii="宋体" w:hAnsi="宋体"/>
                <w:color w:val="000000"/>
              </w:rPr>
            </w:pPr>
            <w:r w:rsidRPr="000C1DD1">
              <w:rPr>
                <w:rFonts w:ascii="宋体" w:hAnsi="宋体" w:hint="eastAsia"/>
                <w:color w:val="000000"/>
              </w:rPr>
              <w:t>是否满足供件的质量要求</w:t>
            </w:r>
          </w:p>
        </w:tc>
        <w:tc>
          <w:tcPr>
            <w:tcW w:w="2268" w:type="dxa"/>
            <w:gridSpan w:val="2"/>
            <w:vAlign w:val="center"/>
          </w:tcPr>
          <w:p w:rsidR="00761A12" w:rsidRPr="000C1DD1" w:rsidRDefault="00761A12" w:rsidP="00761A1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是</w:t>
            </w:r>
          </w:p>
        </w:tc>
      </w:tr>
      <w:tr w:rsidR="00761A12" w:rsidTr="00197FDC">
        <w:trPr>
          <w:trHeight w:val="1618"/>
        </w:trPr>
        <w:tc>
          <w:tcPr>
            <w:tcW w:w="9787" w:type="dxa"/>
            <w:gridSpan w:val="10"/>
          </w:tcPr>
          <w:p w:rsidR="00761A12" w:rsidRPr="00B30FC3" w:rsidRDefault="00761A12" w:rsidP="00761A12">
            <w:pPr>
              <w:ind w:left="422" w:hangingChars="200" w:hanging="422"/>
              <w:rPr>
                <w:rFonts w:ascii="宋体" w:hAnsi="宋体"/>
                <w:b/>
                <w:color w:val="000000"/>
              </w:rPr>
            </w:pPr>
            <w:r w:rsidRPr="00B30FC3">
              <w:rPr>
                <w:rFonts w:ascii="宋体" w:hAnsi="宋体" w:hint="eastAsia"/>
                <w:b/>
                <w:color w:val="000000"/>
              </w:rPr>
              <w:t>验收结论：</w:t>
            </w:r>
          </w:p>
          <w:p w:rsidR="00761A12" w:rsidRPr="00197FDC" w:rsidRDefault="00761A12" w:rsidP="005F2B0B">
            <w:pPr>
              <w:ind w:left="420" w:hangingChars="200" w:hanging="420"/>
              <w:jc w:val="left"/>
              <w:rPr>
                <w:rFonts w:ascii="宋体" w:hAnsi="宋体"/>
                <w:b/>
                <w:color w:val="000000"/>
              </w:rPr>
            </w:pPr>
            <w:r w:rsidRPr="00E57839">
              <w:rPr>
                <w:rFonts w:ascii="宋体" w:hAnsi="宋体" w:hint="eastAsia"/>
                <w:color w:val="000000"/>
              </w:rPr>
              <w:t xml:space="preserve">   </w:t>
            </w:r>
            <w:r w:rsidRPr="00E57839">
              <w:rPr>
                <w:rFonts w:ascii="宋体" w:hAnsi="宋体"/>
                <w:color w:val="000000"/>
              </w:rPr>
              <w:t xml:space="preserve"> </w:t>
            </w:r>
            <w:r w:rsidR="007E7330" w:rsidRPr="007E7330">
              <w:rPr>
                <w:rFonts w:ascii="宋体" w:hAnsi="宋体" w:hint="eastAsia"/>
                <w:color w:val="000000" w:themeColor="text1"/>
                <w:szCs w:val="21"/>
              </w:rPr>
              <w:t>北京光华荣昌汽车部件有限公司</w:t>
            </w:r>
            <w:r w:rsidR="0035541E">
              <w:rPr>
                <w:rFonts w:ascii="宋体" w:hAnsi="宋体" w:hint="eastAsia"/>
                <w:color w:val="000000" w:themeColor="text1"/>
                <w:szCs w:val="21"/>
              </w:rPr>
              <w:t>,</w:t>
            </w:r>
            <w:bookmarkStart w:id="0" w:name="_GoBack"/>
            <w:bookmarkEnd w:id="0"/>
            <w:r w:rsidRPr="00E57839">
              <w:rPr>
                <w:rFonts w:ascii="宋体" w:hAnsi="宋体" w:hint="eastAsia"/>
                <w:color w:val="000000"/>
              </w:rPr>
              <w:t>为北汽</w:t>
            </w:r>
            <w:r w:rsidR="007E7330" w:rsidRPr="007E7330">
              <w:rPr>
                <w:rFonts w:ascii="宋体" w:hAnsi="宋体" w:hint="eastAsia"/>
                <w:color w:val="000000" w:themeColor="text1"/>
              </w:rPr>
              <w:t>B41V</w:t>
            </w:r>
            <w:r w:rsidR="00F3450C" w:rsidRPr="00F3450C">
              <w:rPr>
                <w:rFonts w:ascii="宋体" w:hAnsi="宋体" w:hint="eastAsia"/>
                <w:color w:val="000000" w:themeColor="text1"/>
              </w:rPr>
              <w:t>车型</w:t>
            </w:r>
            <w:r>
              <w:rPr>
                <w:rFonts w:ascii="宋体" w:hAnsi="宋体"/>
                <w:color w:val="000000"/>
              </w:rPr>
              <w:t>开发</w:t>
            </w:r>
            <w:r w:rsidR="00F476CE">
              <w:rPr>
                <w:rFonts w:ascii="宋体" w:hAnsi="宋体" w:hint="eastAsia"/>
                <w:color w:val="000000"/>
              </w:rPr>
              <w:t>的</w:t>
            </w:r>
            <w:r w:rsidR="007E7330" w:rsidRPr="007E7330">
              <w:rPr>
                <w:rFonts w:ascii="宋体" w:hAnsi="宋体" w:hint="eastAsia"/>
                <w:color w:val="000000" w:themeColor="text1"/>
              </w:rPr>
              <w:t>左/右外后视镜总成</w:t>
            </w:r>
            <w:r w:rsidRPr="00E57839">
              <w:rPr>
                <w:rFonts w:ascii="宋体" w:hAnsi="宋体" w:hint="eastAsia"/>
                <w:color w:val="000000"/>
              </w:rPr>
              <w:t>专用装备共计</w:t>
            </w:r>
            <w:r w:rsidR="007E7330">
              <w:rPr>
                <w:rFonts w:ascii="宋体" w:hAnsi="宋体"/>
                <w:color w:val="000000"/>
              </w:rPr>
              <w:t>50</w:t>
            </w:r>
            <w:r w:rsidRPr="00E57839">
              <w:rPr>
                <w:rFonts w:ascii="宋体" w:hAnsi="宋体" w:hint="eastAsia"/>
                <w:color w:val="000000"/>
              </w:rPr>
              <w:t>套；</w:t>
            </w:r>
            <w:r w:rsidR="00F3450C">
              <w:rPr>
                <w:rFonts w:ascii="宋体" w:hAnsi="宋体" w:hint="eastAsia"/>
                <w:color w:val="000000"/>
              </w:rPr>
              <w:t>经供应商</w:t>
            </w:r>
            <w:r w:rsidR="00F3450C">
              <w:rPr>
                <w:rFonts w:ascii="宋体" w:hAnsi="宋体"/>
                <w:color w:val="000000"/>
              </w:rPr>
              <w:t>及资</w:t>
            </w:r>
            <w:r w:rsidR="00F3450C">
              <w:rPr>
                <w:rFonts w:ascii="宋体" w:hAnsi="宋体" w:hint="eastAsia"/>
                <w:color w:val="000000"/>
              </w:rPr>
              <w:t>产</w:t>
            </w:r>
            <w:r w:rsidR="00F3450C">
              <w:rPr>
                <w:rFonts w:ascii="宋体" w:hAnsi="宋体"/>
                <w:color w:val="000000"/>
              </w:rPr>
              <w:t>管理</w:t>
            </w:r>
            <w:r w:rsidRPr="00E57839">
              <w:rPr>
                <w:rFonts w:ascii="宋体" w:hAnsi="宋体" w:hint="eastAsia"/>
                <w:color w:val="000000"/>
              </w:rPr>
              <w:t>工程师</w:t>
            </w:r>
            <w:r>
              <w:rPr>
                <w:rFonts w:ascii="宋体" w:hAnsi="宋体" w:hint="eastAsia"/>
                <w:color w:val="000000"/>
              </w:rPr>
              <w:t>对协议中专用装备整体进行验收审核</w:t>
            </w:r>
            <w:r w:rsidRPr="00E57839">
              <w:rPr>
                <w:rFonts w:ascii="宋体" w:hAnsi="宋体" w:hint="eastAsia"/>
                <w:color w:val="000000"/>
              </w:rPr>
              <w:t>，零采工程师与供应商商谈确认，在</w:t>
            </w:r>
            <w:r w:rsidR="00F3450C">
              <w:rPr>
                <w:rFonts w:ascii="宋体" w:hAnsi="宋体" w:hint="eastAsia"/>
                <w:color w:val="000000"/>
              </w:rPr>
              <w:t>专用</w:t>
            </w:r>
            <w:r w:rsidR="00F3450C">
              <w:rPr>
                <w:rFonts w:ascii="宋体" w:hAnsi="宋体"/>
                <w:color w:val="000000"/>
              </w:rPr>
              <w:t>装备价格</w:t>
            </w:r>
            <w:r w:rsidR="00F3450C">
              <w:rPr>
                <w:rFonts w:ascii="宋体" w:hAnsi="宋体" w:hint="eastAsia"/>
                <w:color w:val="000000" w:themeColor="text1"/>
              </w:rPr>
              <w:t>协议（</w:t>
            </w:r>
            <w:r w:rsidR="007E7330" w:rsidRPr="007E7330">
              <w:rPr>
                <w:rFonts w:ascii="宋体" w:hAnsi="宋体"/>
                <w:color w:val="000000" w:themeColor="text1"/>
              </w:rPr>
              <w:t>TA23B41V00277I051</w:t>
            </w:r>
            <w:r w:rsidR="00F3450C">
              <w:rPr>
                <w:rFonts w:ascii="宋体" w:hAnsi="宋体" w:hint="eastAsia"/>
                <w:color w:val="000000" w:themeColor="text1"/>
              </w:rPr>
              <w:t>）</w:t>
            </w:r>
            <w:r w:rsidR="00F476CE">
              <w:rPr>
                <w:rFonts w:ascii="宋体" w:hAnsi="宋体" w:hint="eastAsia"/>
                <w:color w:val="000000"/>
              </w:rPr>
              <w:t>价格</w:t>
            </w:r>
            <w:r w:rsidRPr="00E57839">
              <w:rPr>
                <w:rFonts w:ascii="宋体" w:hAnsi="宋体" w:hint="eastAsia"/>
                <w:color w:val="000000"/>
              </w:rPr>
              <w:t>基础上降价</w:t>
            </w:r>
            <w:r w:rsidR="007E7330" w:rsidRPr="007E7330">
              <w:rPr>
                <w:rFonts w:ascii="宋体" w:hAnsi="宋体"/>
              </w:rPr>
              <w:t>33,390.00</w:t>
            </w:r>
            <w:r w:rsidRPr="00E57839">
              <w:rPr>
                <w:rFonts w:ascii="宋体" w:hAnsi="宋体" w:hint="eastAsia"/>
                <w:color w:val="000000"/>
              </w:rPr>
              <w:t>元</w:t>
            </w:r>
            <w:r>
              <w:rPr>
                <w:rFonts w:ascii="宋体" w:hAnsi="宋体" w:hint="eastAsia"/>
                <w:color w:val="000000"/>
              </w:rPr>
              <w:t>（不含税）</w:t>
            </w:r>
            <w:r w:rsidRPr="00E57839">
              <w:rPr>
                <w:rFonts w:ascii="宋体" w:hAnsi="宋体" w:hint="eastAsia"/>
                <w:color w:val="000000"/>
              </w:rPr>
              <w:t>，</w:t>
            </w:r>
            <w:r>
              <w:rPr>
                <w:rFonts w:ascii="宋体" w:hAnsi="宋体" w:hint="eastAsia"/>
                <w:color w:val="000000"/>
              </w:rPr>
              <w:t>以</w:t>
            </w:r>
            <w:r w:rsidRPr="00A5030B">
              <w:rPr>
                <w:rFonts w:ascii="宋体" w:hAnsi="宋体" w:hint="eastAsia"/>
                <w:color w:val="000000"/>
              </w:rPr>
              <w:t>支付此尾款中扣除的方式体现。</w:t>
            </w:r>
          </w:p>
        </w:tc>
      </w:tr>
      <w:tr w:rsidR="00761A12" w:rsidTr="004735A6">
        <w:trPr>
          <w:trHeight w:val="550"/>
        </w:trPr>
        <w:tc>
          <w:tcPr>
            <w:tcW w:w="4390" w:type="dxa"/>
            <w:gridSpan w:val="4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供应商确认</w:t>
            </w:r>
          </w:p>
        </w:tc>
        <w:tc>
          <w:tcPr>
            <w:tcW w:w="5397" w:type="dxa"/>
            <w:gridSpan w:val="6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61A12" w:rsidTr="004735A6">
        <w:trPr>
          <w:trHeight w:val="453"/>
        </w:trPr>
        <w:tc>
          <w:tcPr>
            <w:tcW w:w="4390" w:type="dxa"/>
            <w:gridSpan w:val="4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验收单位</w:t>
            </w:r>
          </w:p>
        </w:tc>
        <w:tc>
          <w:tcPr>
            <w:tcW w:w="3129" w:type="dxa"/>
            <w:gridSpan w:val="4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   字</w:t>
            </w:r>
          </w:p>
        </w:tc>
        <w:tc>
          <w:tcPr>
            <w:tcW w:w="2268" w:type="dxa"/>
            <w:gridSpan w:val="2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日期</w:t>
            </w:r>
          </w:p>
        </w:tc>
      </w:tr>
      <w:tr w:rsidR="00761A12" w:rsidTr="004735A6">
        <w:trPr>
          <w:trHeight w:val="409"/>
        </w:trPr>
        <w:tc>
          <w:tcPr>
            <w:tcW w:w="4390" w:type="dxa"/>
            <w:gridSpan w:val="4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采购工程师</w:t>
            </w:r>
          </w:p>
        </w:tc>
        <w:tc>
          <w:tcPr>
            <w:tcW w:w="3129" w:type="dxa"/>
            <w:gridSpan w:val="4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61A12" w:rsidTr="004735A6">
        <w:trPr>
          <w:trHeight w:val="439"/>
        </w:trPr>
        <w:tc>
          <w:tcPr>
            <w:tcW w:w="4390" w:type="dxa"/>
            <w:gridSpan w:val="4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专用装备审核工程师</w:t>
            </w:r>
          </w:p>
        </w:tc>
        <w:tc>
          <w:tcPr>
            <w:tcW w:w="3129" w:type="dxa"/>
            <w:gridSpan w:val="4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61A12" w:rsidTr="004735A6">
        <w:trPr>
          <w:trHeight w:val="409"/>
        </w:trPr>
        <w:tc>
          <w:tcPr>
            <w:tcW w:w="4390" w:type="dxa"/>
            <w:gridSpan w:val="4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2A1D66">
              <w:rPr>
                <w:rFonts w:ascii="宋体" w:hAnsi="宋体"/>
                <w:szCs w:val="21"/>
              </w:rPr>
              <w:t>采购</w:t>
            </w:r>
            <w:r w:rsidRPr="002A1D66">
              <w:rPr>
                <w:rFonts w:ascii="宋体" w:hAnsi="宋体" w:hint="eastAsia"/>
                <w:szCs w:val="21"/>
              </w:rPr>
              <w:t>业务主管部长</w:t>
            </w:r>
          </w:p>
        </w:tc>
        <w:tc>
          <w:tcPr>
            <w:tcW w:w="3129" w:type="dxa"/>
            <w:gridSpan w:val="4"/>
            <w:vAlign w:val="center"/>
          </w:tcPr>
          <w:p w:rsidR="00761A12" w:rsidRPr="00015F6D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61A12" w:rsidRDefault="00761A12" w:rsidP="00761A1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:rsidR="005229BF" w:rsidRDefault="005229BF" w:rsidP="00197FDC">
      <w:pPr>
        <w:ind w:leftChars="-135" w:left="-283" w:rightChars="-47" w:right="-99"/>
      </w:pPr>
    </w:p>
    <w:sectPr w:rsidR="005229BF" w:rsidSect="00197FDC">
      <w:pgSz w:w="11906" w:h="16838"/>
      <w:pgMar w:top="1440" w:right="1558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221" w:rsidRDefault="00F60221" w:rsidP="00197FDC">
      <w:r>
        <w:separator/>
      </w:r>
    </w:p>
  </w:endnote>
  <w:endnote w:type="continuationSeparator" w:id="0">
    <w:p w:rsidR="00F60221" w:rsidRDefault="00F60221" w:rsidP="0019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221" w:rsidRDefault="00F60221" w:rsidP="00197FDC">
      <w:r>
        <w:separator/>
      </w:r>
    </w:p>
  </w:footnote>
  <w:footnote w:type="continuationSeparator" w:id="0">
    <w:p w:rsidR="00F60221" w:rsidRDefault="00F60221" w:rsidP="0019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F8401B"/>
    <w:rsid w:val="000112CB"/>
    <w:rsid w:val="00015F6D"/>
    <w:rsid w:val="00051C42"/>
    <w:rsid w:val="00097EF5"/>
    <w:rsid w:val="000B7895"/>
    <w:rsid w:val="000C1DD1"/>
    <w:rsid w:val="000F5429"/>
    <w:rsid w:val="0010362C"/>
    <w:rsid w:val="00107456"/>
    <w:rsid w:val="00134DD6"/>
    <w:rsid w:val="001732F9"/>
    <w:rsid w:val="00177EAB"/>
    <w:rsid w:val="0019645E"/>
    <w:rsid w:val="00197FDC"/>
    <w:rsid w:val="001E2186"/>
    <w:rsid w:val="001F6A5B"/>
    <w:rsid w:val="002A1D66"/>
    <w:rsid w:val="0035541E"/>
    <w:rsid w:val="0036365C"/>
    <w:rsid w:val="003926E8"/>
    <w:rsid w:val="00397D01"/>
    <w:rsid w:val="003D4427"/>
    <w:rsid w:val="003E7608"/>
    <w:rsid w:val="00401FF0"/>
    <w:rsid w:val="0040715F"/>
    <w:rsid w:val="0044586C"/>
    <w:rsid w:val="00466A96"/>
    <w:rsid w:val="00472F28"/>
    <w:rsid w:val="004735A6"/>
    <w:rsid w:val="00495024"/>
    <w:rsid w:val="00495E25"/>
    <w:rsid w:val="004B30AE"/>
    <w:rsid w:val="005229BF"/>
    <w:rsid w:val="0052394F"/>
    <w:rsid w:val="0056112B"/>
    <w:rsid w:val="005619DE"/>
    <w:rsid w:val="005742F4"/>
    <w:rsid w:val="00574EE2"/>
    <w:rsid w:val="00583377"/>
    <w:rsid w:val="00596A65"/>
    <w:rsid w:val="005F2B0B"/>
    <w:rsid w:val="0068716F"/>
    <w:rsid w:val="006B089B"/>
    <w:rsid w:val="006F5C0D"/>
    <w:rsid w:val="007410DC"/>
    <w:rsid w:val="00761A12"/>
    <w:rsid w:val="0077511F"/>
    <w:rsid w:val="00795206"/>
    <w:rsid w:val="007D23F0"/>
    <w:rsid w:val="007E7330"/>
    <w:rsid w:val="00814BD4"/>
    <w:rsid w:val="00854418"/>
    <w:rsid w:val="008B3C2A"/>
    <w:rsid w:val="009112B3"/>
    <w:rsid w:val="009505D4"/>
    <w:rsid w:val="00970198"/>
    <w:rsid w:val="00A1696F"/>
    <w:rsid w:val="00A5030B"/>
    <w:rsid w:val="00A53134"/>
    <w:rsid w:val="00A55A5A"/>
    <w:rsid w:val="00AF0B50"/>
    <w:rsid w:val="00AF10B3"/>
    <w:rsid w:val="00B30FC3"/>
    <w:rsid w:val="00B53237"/>
    <w:rsid w:val="00BA7540"/>
    <w:rsid w:val="00BB3A65"/>
    <w:rsid w:val="00BF239C"/>
    <w:rsid w:val="00C43CD4"/>
    <w:rsid w:val="00CF6D24"/>
    <w:rsid w:val="00CF7F3C"/>
    <w:rsid w:val="00D76ABF"/>
    <w:rsid w:val="00DF43F4"/>
    <w:rsid w:val="00E2352F"/>
    <w:rsid w:val="00E57839"/>
    <w:rsid w:val="00EF625E"/>
    <w:rsid w:val="00F3233C"/>
    <w:rsid w:val="00F3450C"/>
    <w:rsid w:val="00F476CE"/>
    <w:rsid w:val="00F60221"/>
    <w:rsid w:val="00F91CD4"/>
    <w:rsid w:val="00FA039B"/>
    <w:rsid w:val="01772F91"/>
    <w:rsid w:val="04C426FE"/>
    <w:rsid w:val="05135E03"/>
    <w:rsid w:val="07496E2F"/>
    <w:rsid w:val="07BF4B46"/>
    <w:rsid w:val="0B1865C2"/>
    <w:rsid w:val="0EC0557B"/>
    <w:rsid w:val="10C02F35"/>
    <w:rsid w:val="139020CD"/>
    <w:rsid w:val="1576440C"/>
    <w:rsid w:val="17056404"/>
    <w:rsid w:val="19033224"/>
    <w:rsid w:val="1E043F03"/>
    <w:rsid w:val="1F8A4388"/>
    <w:rsid w:val="1FF877CA"/>
    <w:rsid w:val="22197A7E"/>
    <w:rsid w:val="22995F45"/>
    <w:rsid w:val="238805B8"/>
    <w:rsid w:val="25A450DC"/>
    <w:rsid w:val="27187EB1"/>
    <w:rsid w:val="29545B27"/>
    <w:rsid w:val="2A213DCE"/>
    <w:rsid w:val="2BD74F7C"/>
    <w:rsid w:val="2C046737"/>
    <w:rsid w:val="2D25032E"/>
    <w:rsid w:val="2F365E14"/>
    <w:rsid w:val="31F971EC"/>
    <w:rsid w:val="321E6983"/>
    <w:rsid w:val="332C6B12"/>
    <w:rsid w:val="359B0315"/>
    <w:rsid w:val="379C58BA"/>
    <w:rsid w:val="37A46956"/>
    <w:rsid w:val="3A845F0C"/>
    <w:rsid w:val="3BF8401B"/>
    <w:rsid w:val="3DC5230B"/>
    <w:rsid w:val="3EDE66B4"/>
    <w:rsid w:val="40E37F8B"/>
    <w:rsid w:val="419C2D34"/>
    <w:rsid w:val="431B0AAC"/>
    <w:rsid w:val="46E879E3"/>
    <w:rsid w:val="477D31F3"/>
    <w:rsid w:val="48BA2847"/>
    <w:rsid w:val="4D001240"/>
    <w:rsid w:val="4D170679"/>
    <w:rsid w:val="4D796F28"/>
    <w:rsid w:val="4EA76F78"/>
    <w:rsid w:val="4F43529A"/>
    <w:rsid w:val="51A83D63"/>
    <w:rsid w:val="578500A9"/>
    <w:rsid w:val="59485F36"/>
    <w:rsid w:val="5BD731BA"/>
    <w:rsid w:val="5C0A2600"/>
    <w:rsid w:val="5D032927"/>
    <w:rsid w:val="5D9A631E"/>
    <w:rsid w:val="64802D6E"/>
    <w:rsid w:val="71144511"/>
    <w:rsid w:val="72A25CAA"/>
    <w:rsid w:val="74DA5B41"/>
    <w:rsid w:val="75DB226C"/>
    <w:rsid w:val="77F379A2"/>
    <w:rsid w:val="7AC83482"/>
    <w:rsid w:val="7B2F6525"/>
    <w:rsid w:val="7D1A02D1"/>
    <w:rsid w:val="7F7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08DAF54-2395-430B-8859-1868E24E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Pr>
      <w:color w:val="954F72" w:themeColor="followedHyperlink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Balloon Text"/>
    <w:basedOn w:val="a"/>
    <w:link w:val="Char"/>
    <w:rsid w:val="006B089B"/>
    <w:rPr>
      <w:sz w:val="18"/>
      <w:szCs w:val="18"/>
    </w:rPr>
  </w:style>
  <w:style w:type="character" w:customStyle="1" w:styleId="Char">
    <w:name w:val="批注框文本 Char"/>
    <w:basedOn w:val="a0"/>
    <w:link w:val="a7"/>
    <w:rsid w:val="006B089B"/>
    <w:rPr>
      <w:kern w:val="2"/>
      <w:sz w:val="18"/>
      <w:szCs w:val="18"/>
    </w:rPr>
  </w:style>
  <w:style w:type="paragraph" w:styleId="a8">
    <w:name w:val="Normal (Web)"/>
    <w:basedOn w:val="a"/>
    <w:uiPriority w:val="99"/>
    <w:qFormat/>
    <w:rsid w:val="002A1D6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108</Words>
  <Characters>618</Characters>
  <Application>Microsoft Office Word</Application>
  <DocSecurity>0</DocSecurity>
  <Lines>5</Lines>
  <Paragraphs>1</Paragraphs>
  <ScaleCrop>false</ScaleCrop>
  <Company>CAMPWORLD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wangweigang</dc:creator>
  <cp:lastModifiedBy>王伟刚</cp:lastModifiedBy>
  <cp:revision>35</cp:revision>
  <cp:lastPrinted>2023-06-02T10:33:00Z</cp:lastPrinted>
  <dcterms:created xsi:type="dcterms:W3CDTF">2023-06-02T06:41:00Z</dcterms:created>
  <dcterms:modified xsi:type="dcterms:W3CDTF">2024-03-05T00:39:00Z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