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4B2F88">
        <w:rPr>
          <w:rFonts w:ascii="仿宋" w:eastAsia="仿宋" w:hAnsi="仿宋" w:hint="eastAsia"/>
          <w:sz w:val="24"/>
        </w:rPr>
        <w:t>313-3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001DD9" w:rsidRDefault="000E4F91" w:rsidP="00001DD9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01DD9" w:rsidRPr="004B2F88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01DD9" w:rsidRPr="00974F58" w:rsidRDefault="00001DD9" w:rsidP="00001DD9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Pr="004B2F88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001DD9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bookmarkStart w:id="1" w:name="_GoBack"/>
      <w:r w:rsidRPr="00E22CB5">
        <w:rPr>
          <w:rFonts w:ascii="仿宋" w:eastAsia="仿宋" w:hAnsi="仿宋" w:hint="eastAsia"/>
          <w:b/>
          <w:sz w:val="24"/>
        </w:rPr>
        <w:t>乙方：</w:t>
      </w:r>
      <w:r w:rsidR="00001DD9" w:rsidRPr="00001DD9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001DD9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001DD9">
        <w:rPr>
          <w:rFonts w:ascii="仿宋" w:eastAsia="仿宋" w:hAnsi="仿宋"/>
          <w:b/>
          <w:sz w:val="24"/>
        </w:rPr>
        <w:t>统一社会信用代码</w:t>
      </w:r>
      <w:r w:rsidRPr="00001DD9">
        <w:rPr>
          <w:rFonts w:ascii="仿宋" w:eastAsia="仿宋" w:hAnsi="仿宋" w:hint="eastAsia"/>
          <w:b/>
          <w:sz w:val="24"/>
        </w:rPr>
        <w:t>：</w:t>
      </w:r>
      <w:r w:rsidR="00001DD9" w:rsidRPr="00001DD9">
        <w:rPr>
          <w:rFonts w:ascii="仿宋" w:eastAsia="仿宋" w:hAnsi="仿宋"/>
          <w:b/>
          <w:sz w:val="24"/>
        </w:rPr>
        <w:t>911101143063144598</w:t>
      </w:r>
    </w:p>
    <w:bookmarkEnd w:id="1"/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600"/>
        <w:gridCol w:w="819"/>
        <w:gridCol w:w="2216"/>
        <w:gridCol w:w="579"/>
        <w:gridCol w:w="579"/>
        <w:gridCol w:w="1259"/>
        <w:gridCol w:w="1060"/>
        <w:gridCol w:w="1159"/>
        <w:gridCol w:w="1119"/>
        <w:gridCol w:w="936"/>
      </w:tblGrid>
      <w:tr w:rsidR="009C5C99" w:rsidRPr="009C5C99" w:rsidTr="009C5C99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C5C99" w:rsidRPr="009C5C99" w:rsidTr="009C5C99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小鹏G9前减震器（带气囊）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200.85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1745.85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</w:tr>
      <w:tr w:rsidR="009C5C99" w:rsidRPr="009C5C99" w:rsidTr="009C5C99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小鹏G9后气囊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566.5044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566.50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73.645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640.15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C99" w:rsidRPr="009C5C99" w:rsidRDefault="009C5C99" w:rsidP="009C5C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C5C99" w:rsidRPr="009C5C99" w:rsidTr="009C5C99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奔驰V260前减震器（带气囊）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174.07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1513.07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C99" w:rsidRPr="009C5C99" w:rsidRDefault="009C5C99" w:rsidP="009C5C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C5C99" w:rsidRPr="009C5C99" w:rsidTr="009C5C99">
        <w:trPr>
          <w:trHeight w:val="46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C5C9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3450.50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448.565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C5C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3899.07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99" w:rsidRPr="009C5C99" w:rsidRDefault="009C5C99" w:rsidP="009C5C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C5C9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F6AF2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3899.07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F6AF2" w:rsidRPr="002F6AF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叁仟捌佰玖拾玖元</w:t>
      </w:r>
      <w:proofErr w:type="gramStart"/>
      <w:r w:rsidR="002F6AF2" w:rsidRPr="002F6AF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零柒</w:t>
      </w:r>
      <w:proofErr w:type="gramEnd"/>
      <w:r w:rsidR="002F6AF2" w:rsidRPr="002F6AF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4B2F88" w:rsidRPr="004B2F88">
        <w:rPr>
          <w:rFonts w:ascii="仿宋" w:eastAsia="仿宋" w:hAnsi="仿宋" w:hint="eastAsia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5C" w:rsidRDefault="0046155C" w:rsidP="006B1554">
      <w:r>
        <w:separator/>
      </w:r>
    </w:p>
  </w:endnote>
  <w:endnote w:type="continuationSeparator" w:id="0">
    <w:p w:rsidR="0046155C" w:rsidRDefault="0046155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01DD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01DD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5C" w:rsidRDefault="0046155C" w:rsidP="006B1554">
      <w:r>
        <w:separator/>
      </w:r>
    </w:p>
  </w:footnote>
  <w:footnote w:type="continuationSeparator" w:id="0">
    <w:p w:rsidR="0046155C" w:rsidRDefault="0046155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1DD9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6AF2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155C"/>
    <w:rsid w:val="004669A8"/>
    <w:rsid w:val="00474640"/>
    <w:rsid w:val="00495B63"/>
    <w:rsid w:val="004B2F88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C5C99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73525-B3B1-42C9-813E-E604F883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148</cp:revision>
  <cp:lastPrinted>2023-03-30T11:30:00Z</cp:lastPrinted>
  <dcterms:created xsi:type="dcterms:W3CDTF">2018-09-03T02:40:00Z</dcterms:created>
  <dcterms:modified xsi:type="dcterms:W3CDTF">2024-03-15T09:28:00Z</dcterms:modified>
</cp:coreProperties>
</file>