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hint="eastAsia" w:ascii="方正小标宋简体" w:eastAsia="方正小标宋简体"/>
          <w:bCs/>
          <w:sz w:val="44"/>
          <w:szCs w:val="22"/>
        </w:rPr>
      </w:pPr>
      <w:r>
        <w:rPr>
          <w:rFonts w:ascii="仿宋" w:hAnsi="仿宋" w:eastAsia="仿宋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-1574165</wp:posOffset>
                </wp:positionH>
                <wp:positionV relativeFrom="paragraph">
                  <wp:posOffset>640715</wp:posOffset>
                </wp:positionV>
                <wp:extent cx="5760085" cy="0"/>
                <wp:effectExtent l="0" t="28575" r="571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3.95pt;margin-top:50.45pt;height:0pt;width:453.55pt;z-index:251660288;mso-width-relative:page;mso-height-relative:page;" filled="f" stroked="t" coordsize="21600,21600" o:gfxdata="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ANGrZAAAADAEAAA8AAAAAAAAAAQAgAAAAIgAAAGRy&#10;cy9kb3ducmV2LnhtbFBLAQIUABQAAAAIAIdO4kCVYOiWBAIAAAMEAAAOAAAAAAAAAAEAIAAAACgB&#10;AABkcnMvZTJvRG9jLnhtbFBLBQYAAAAABgAGAFkBAACe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102870</wp:posOffset>
            </wp:positionV>
            <wp:extent cx="1257300" cy="398145"/>
            <wp:effectExtent l="0" t="0" r="0" b="825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98145"/>
                    </a:xfrm>
                    <a:prstGeom prst="rect">
                      <a:avLst/>
                    </a:prstGeom>
                    <a:solidFill>
                      <a:srgbClr val="FFCC99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bCs/>
          <w:sz w:val="44"/>
          <w:szCs w:val="2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52"/>
          <w:szCs w:val="52"/>
          <w:lang w:val="en-US" w:eastAsia="zh-CN"/>
        </w:rPr>
        <w:t>产品出厂符合性</w:t>
      </w:r>
      <w:r>
        <w:rPr>
          <w:rFonts w:hint="eastAsia" w:ascii="方正小标宋简体" w:hAnsi="方正小标宋简体" w:eastAsia="方正小标宋简体"/>
          <w:sz w:val="52"/>
          <w:szCs w:val="52"/>
          <w:lang w:val="en-US" w:eastAsia="zh-Hans"/>
        </w:rPr>
        <w:t>承诺</w:t>
      </w:r>
      <w:r>
        <w:rPr>
          <w:rFonts w:hint="eastAsia" w:ascii="方正小标宋简体" w:hAnsi="方正小标宋简体" w:eastAsia="方正小标宋简体"/>
          <w:sz w:val="52"/>
          <w:szCs w:val="52"/>
          <w:lang w:val="en-US" w:eastAsia="zh-CN"/>
        </w:rPr>
        <w:t>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为跨入国际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一流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供应链行列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达成与中国重汽集团长期战略合作，助力整车质量跨越式发展，实现中国重汽“打造国际一流商用车集团”的企业愿景。对于《关于提升供应商出厂符合性的通知》，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我司郑重作出以下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我司向中国重汽配套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的所有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产品，确保每批次产品携带管理者代表签字的出厂检验报告，我司保证出厂产品在尺寸、标识、材质、性能方面100% 符合图纸及技术规范要求，确保产品供货状态的一致性，保证出厂检验报告及检验测量样品的真实性，若发现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不符情况，我司接受中国重汽的处置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企业名称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总经理签字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（加盖企业公章）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签订日期</w:t>
      </w:r>
    </w:p>
    <w:p>
      <w:pPr>
        <w:tabs>
          <w:tab w:val="left" w:pos="6860"/>
        </w:tabs>
        <w:rPr>
          <w:rFonts w:hint="eastAsia" w:ascii="方正小标宋简体" w:eastAsia="方正小标宋简体"/>
          <w:b/>
          <w:bCs/>
          <w:sz w:val="44"/>
          <w:szCs w:val="2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2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mYzNjU0ZmRiYzdjNjVkM2YyYmRjOGU2YzRhNzUifQ=="/>
    <w:docVar w:name="KSO_WPS_MARK_KEY" w:val="f1ac027c-e57f-4429-bc52-22fddd9b70a7"/>
  </w:docVars>
  <w:rsids>
    <w:rsidRoot w:val="2DDFFF39"/>
    <w:rsid w:val="022F1F3E"/>
    <w:rsid w:val="043A35D9"/>
    <w:rsid w:val="06963D5F"/>
    <w:rsid w:val="08AA2871"/>
    <w:rsid w:val="09C42AEB"/>
    <w:rsid w:val="0B9F3D21"/>
    <w:rsid w:val="0BC56C24"/>
    <w:rsid w:val="120D40DA"/>
    <w:rsid w:val="16B41E14"/>
    <w:rsid w:val="179606CE"/>
    <w:rsid w:val="1DB22136"/>
    <w:rsid w:val="1F6B68E4"/>
    <w:rsid w:val="21BE719F"/>
    <w:rsid w:val="22764C01"/>
    <w:rsid w:val="25706A02"/>
    <w:rsid w:val="25A71CF8"/>
    <w:rsid w:val="25FA6F6C"/>
    <w:rsid w:val="27F075DA"/>
    <w:rsid w:val="281F6BE6"/>
    <w:rsid w:val="29E273EB"/>
    <w:rsid w:val="2A44045E"/>
    <w:rsid w:val="2A5341FD"/>
    <w:rsid w:val="2DB458CB"/>
    <w:rsid w:val="2DDFFF39"/>
    <w:rsid w:val="2EB26E3E"/>
    <w:rsid w:val="2FC51EE9"/>
    <w:rsid w:val="31442AF1"/>
    <w:rsid w:val="31F4495C"/>
    <w:rsid w:val="32C65EB4"/>
    <w:rsid w:val="336F654B"/>
    <w:rsid w:val="34311F23"/>
    <w:rsid w:val="373667D8"/>
    <w:rsid w:val="3A914A01"/>
    <w:rsid w:val="3B820DE6"/>
    <w:rsid w:val="40750F19"/>
    <w:rsid w:val="4096419B"/>
    <w:rsid w:val="41CA74DB"/>
    <w:rsid w:val="4246070F"/>
    <w:rsid w:val="47C30D53"/>
    <w:rsid w:val="482C52DB"/>
    <w:rsid w:val="48C2056E"/>
    <w:rsid w:val="4B667DDC"/>
    <w:rsid w:val="4FF736F9"/>
    <w:rsid w:val="51F7178E"/>
    <w:rsid w:val="54DE6C35"/>
    <w:rsid w:val="585549E5"/>
    <w:rsid w:val="58CA10DA"/>
    <w:rsid w:val="594D2DC3"/>
    <w:rsid w:val="5ACD4AD2"/>
    <w:rsid w:val="5BA26C0E"/>
    <w:rsid w:val="5C3B3206"/>
    <w:rsid w:val="5DAB52E4"/>
    <w:rsid w:val="5DFC0C4B"/>
    <w:rsid w:val="61CA71B9"/>
    <w:rsid w:val="62925CF0"/>
    <w:rsid w:val="66AA6977"/>
    <w:rsid w:val="69194288"/>
    <w:rsid w:val="69B95123"/>
    <w:rsid w:val="6B7E2898"/>
    <w:rsid w:val="6CB95B66"/>
    <w:rsid w:val="7067163F"/>
    <w:rsid w:val="731358A4"/>
    <w:rsid w:val="75917B29"/>
    <w:rsid w:val="7CF84488"/>
    <w:rsid w:val="7D16490F"/>
    <w:rsid w:val="7D4F6073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51</TotalTime>
  <ScaleCrop>false</ScaleCrop>
  <LinksUpToDate>false</LinksUpToDate>
  <CharactersWithSpaces>335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2023-08-12T11:40:00Z</dcterms:created>
  <dc:creator>几-禾</dc:creator>
  <cp:lastModifiedBy>吴罚昌</cp:lastModifiedBy>
  <dcterms:modified xsi:type="dcterms:W3CDTF">2024-03-27T14:45:38Z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F7585AABB5954307805BF87EAA3D9742_13</vt:lpwstr>
  </property>
</Properties>
</file>