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CB5739">
        <w:rPr>
          <w:rFonts w:asciiTheme="minorEastAsia" w:hAnsiTheme="minorEastAsia"/>
          <w:b/>
          <w:sz w:val="28"/>
        </w:rPr>
        <w:t>6</w:t>
      </w:r>
      <w:r w:rsidR="00430ACB">
        <w:rPr>
          <w:rFonts w:asciiTheme="minorEastAsia" w:hAnsiTheme="minorEastAsia"/>
          <w:b/>
          <w:sz w:val="28"/>
        </w:rPr>
        <w:t>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CB5739" w:rsidRPr="00CB5739">
        <w:rPr>
          <w:rFonts w:asciiTheme="minorEastAsia" w:hAnsiTheme="minorEastAsia" w:hint="eastAsia"/>
          <w:b/>
          <w:sz w:val="36"/>
          <w:szCs w:val="28"/>
        </w:rPr>
        <w:t>思睿特(天津)智能科技有限公司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CB5739" w:rsidRPr="00CB5739">
        <w:rPr>
          <w:rFonts w:asciiTheme="minorEastAsia" w:hAnsiTheme="minorEastAsia" w:hint="eastAsia"/>
          <w:b/>
          <w:szCs w:val="18"/>
        </w:rPr>
        <w:t>思睿特(天津)智能科技有限公司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CB5739" w:rsidRPr="00CB5739">
        <w:rPr>
          <w:rFonts w:asciiTheme="minorEastAsia" w:hAnsiTheme="minorEastAsia" w:hint="eastAsia"/>
          <w:b/>
          <w:szCs w:val="18"/>
        </w:rPr>
        <w:t>思睿特(天津)智能科技有限公司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4A" w:rsidRDefault="0049404A" w:rsidP="00D24E51">
      <w:r>
        <w:separator/>
      </w:r>
    </w:p>
  </w:endnote>
  <w:endnote w:type="continuationSeparator" w:id="0">
    <w:p w:rsidR="0049404A" w:rsidRDefault="0049404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CB5739" w:rsidRPr="00CB5739">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4A" w:rsidRDefault="0049404A" w:rsidP="00D24E51">
      <w:r>
        <w:separator/>
      </w:r>
    </w:p>
  </w:footnote>
  <w:footnote w:type="continuationSeparator" w:id="0">
    <w:p w:rsidR="0049404A" w:rsidRDefault="0049404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404A"/>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B5739"/>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1AAB"/>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1075</Words>
  <Characters>6128</Characters>
  <Application>Microsoft Office Word</Application>
  <DocSecurity>0</DocSecurity>
  <Lines>51</Lines>
  <Paragraphs>14</Paragraphs>
  <ScaleCrop>false</ScaleCrop>
  <Company>微软中国</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76</cp:revision>
  <dcterms:created xsi:type="dcterms:W3CDTF">2018-10-12T02:35:00Z</dcterms:created>
  <dcterms:modified xsi:type="dcterms:W3CDTF">2024-03-31T07:23:00Z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