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4F91" w:rsidRPr="009B0295" w:rsidRDefault="00A12FA9" w:rsidP="00FB3B26">
      <w:pPr>
        <w:spacing w:line="360" w:lineRule="auto"/>
        <w:jc w:val="center"/>
        <w:rPr>
          <w:rFonts w:ascii="黑体" w:eastAsia="黑体" w:hAnsi="黑体"/>
          <w:b/>
          <w:sz w:val="36"/>
          <w:szCs w:val="36"/>
        </w:rPr>
      </w:pPr>
      <w:bookmarkStart w:id="0" w:name="_Hlk523735664"/>
      <w:r w:rsidRPr="009B0295">
        <w:rPr>
          <w:rFonts w:ascii="黑体" w:eastAsia="黑体" w:hAnsi="黑体" w:hint="eastAsia"/>
          <w:b/>
          <w:sz w:val="36"/>
          <w:szCs w:val="36"/>
        </w:rPr>
        <w:t>采购</w:t>
      </w:r>
      <w:r w:rsidR="000E4F91" w:rsidRPr="009B0295">
        <w:rPr>
          <w:rFonts w:ascii="黑体" w:eastAsia="黑体" w:hAnsi="黑体" w:hint="eastAsia"/>
          <w:b/>
          <w:sz w:val="36"/>
          <w:szCs w:val="36"/>
        </w:rPr>
        <w:t>合同书</w:t>
      </w:r>
    </w:p>
    <w:p w:rsidR="00FC3D4E" w:rsidRPr="00FC3D4E" w:rsidRDefault="00474640" w:rsidP="00FC3D4E">
      <w:pPr>
        <w:jc w:val="center"/>
        <w:rPr>
          <w:rFonts w:ascii="等线" w:eastAsia="等线" w:hAnsi="等线" w:cs="宋体"/>
          <w:color w:val="00B050"/>
          <w:kern w:val="0"/>
          <w:sz w:val="22"/>
          <w:szCs w:val="22"/>
        </w:rPr>
      </w:pPr>
      <w:r>
        <w:rPr>
          <w:rFonts w:ascii="仿宋" w:eastAsia="仿宋" w:hAnsi="仿宋" w:hint="eastAsia"/>
          <w:sz w:val="24"/>
        </w:rPr>
        <w:t xml:space="preserve"> </w:t>
      </w:r>
      <w:r>
        <w:rPr>
          <w:rFonts w:ascii="仿宋" w:eastAsia="仿宋" w:hAnsi="仿宋"/>
          <w:sz w:val="24"/>
        </w:rPr>
        <w:t xml:space="preserve">      </w:t>
      </w:r>
      <w:r w:rsidR="00291CBC">
        <w:rPr>
          <w:rFonts w:ascii="仿宋" w:eastAsia="仿宋" w:hAnsi="仿宋"/>
          <w:sz w:val="24"/>
        </w:rPr>
        <w:t xml:space="preserve">                             </w:t>
      </w:r>
      <w:r>
        <w:rPr>
          <w:rFonts w:ascii="仿宋" w:eastAsia="仿宋" w:hAnsi="仿宋"/>
          <w:sz w:val="24"/>
        </w:rPr>
        <w:t xml:space="preserve">   </w:t>
      </w:r>
      <w:r w:rsidR="000E4F91" w:rsidRPr="00A06627">
        <w:rPr>
          <w:rFonts w:ascii="仿宋" w:eastAsia="仿宋" w:hAnsi="仿宋" w:hint="eastAsia"/>
          <w:sz w:val="24"/>
        </w:rPr>
        <w:t>合同编号：</w:t>
      </w:r>
      <w:r>
        <w:rPr>
          <w:rFonts w:ascii="仿宋" w:eastAsia="仿宋" w:hAnsi="仿宋" w:hint="eastAsia"/>
          <w:sz w:val="24"/>
        </w:rPr>
        <w:t>G</w:t>
      </w:r>
      <w:r>
        <w:rPr>
          <w:rFonts w:ascii="仿宋" w:eastAsia="仿宋" w:hAnsi="仿宋"/>
          <w:sz w:val="24"/>
        </w:rPr>
        <w:t>HRCHT</w:t>
      </w:r>
      <w:r w:rsidR="00FC3D4E" w:rsidRPr="00267F20">
        <w:rPr>
          <w:rFonts w:ascii="仿宋" w:eastAsia="仿宋" w:hAnsi="仿宋" w:hint="eastAsia"/>
          <w:sz w:val="24"/>
        </w:rPr>
        <w:t>202</w:t>
      </w:r>
      <w:r w:rsidR="00BB0FC0">
        <w:rPr>
          <w:rFonts w:ascii="仿宋" w:eastAsia="仿宋" w:hAnsi="仿宋" w:hint="eastAsia"/>
          <w:sz w:val="24"/>
        </w:rPr>
        <w:t>40</w:t>
      </w:r>
      <w:r w:rsidR="00F56BE2">
        <w:rPr>
          <w:rFonts w:ascii="仿宋" w:eastAsia="仿宋" w:hAnsi="仿宋" w:hint="eastAsia"/>
          <w:sz w:val="24"/>
        </w:rPr>
        <w:t>415-11</w:t>
      </w:r>
    </w:p>
    <w:p w:rsidR="000E4F91" w:rsidRPr="00FC3D4E" w:rsidRDefault="000E4F91" w:rsidP="00474640">
      <w:pPr>
        <w:spacing w:line="360" w:lineRule="auto"/>
        <w:ind w:right="960"/>
        <w:jc w:val="center"/>
        <w:rPr>
          <w:rFonts w:ascii="仿宋" w:eastAsia="仿宋" w:hAnsi="仿宋"/>
          <w:sz w:val="24"/>
        </w:rPr>
      </w:pPr>
    </w:p>
    <w:p w:rsidR="001E156E" w:rsidRPr="00E22CB5" w:rsidRDefault="000E4F91" w:rsidP="00FB3B26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hint="eastAsia"/>
          <w:b/>
          <w:sz w:val="24"/>
        </w:rPr>
        <w:t>甲方：</w:t>
      </w:r>
      <w:r w:rsidR="00A12FA9" w:rsidRPr="00E22CB5">
        <w:rPr>
          <w:rFonts w:ascii="仿宋" w:eastAsia="仿宋" w:hAnsi="仿宋" w:hint="eastAsia"/>
          <w:b/>
          <w:sz w:val="24"/>
        </w:rPr>
        <w:t>北京光华荣昌汽车部件有限公司</w:t>
      </w:r>
    </w:p>
    <w:p w:rsidR="000E4F91" w:rsidRPr="00E22CB5" w:rsidRDefault="005C5338" w:rsidP="00FB3B26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cs="Arial"/>
          <w:b/>
          <w:sz w:val="24"/>
          <w:shd w:val="clear" w:color="auto" w:fill="FFFFFF"/>
        </w:rPr>
        <w:t>统一社会信用代码</w:t>
      </w:r>
      <w:r w:rsidRPr="00E22CB5">
        <w:rPr>
          <w:rFonts w:ascii="仿宋" w:eastAsia="仿宋" w:hAnsi="仿宋" w:cs="Arial" w:hint="eastAsia"/>
          <w:b/>
          <w:sz w:val="24"/>
          <w:shd w:val="clear" w:color="auto" w:fill="FFFFFF"/>
        </w:rPr>
        <w:t>：</w:t>
      </w:r>
      <w:r w:rsidR="00766E94" w:rsidRPr="00766E94">
        <w:rPr>
          <w:rFonts w:ascii="仿宋" w:eastAsia="仿宋" w:hAnsi="仿宋" w:cs="Arial"/>
          <w:b/>
          <w:sz w:val="24"/>
          <w:shd w:val="clear" w:color="auto" w:fill="FFFFFF"/>
        </w:rPr>
        <w:t>91110114801184540U</w:t>
      </w:r>
    </w:p>
    <w:p w:rsidR="006E7484" w:rsidRPr="00766A71" w:rsidRDefault="000E4F91" w:rsidP="00766A71">
      <w:pPr>
        <w:spacing w:line="360" w:lineRule="auto"/>
        <w:rPr>
          <w:rFonts w:ascii="仿宋" w:eastAsia="仿宋" w:hAnsi="仿宋"/>
          <w:b/>
          <w:sz w:val="24"/>
        </w:rPr>
      </w:pPr>
      <w:r w:rsidRPr="00E22CB5">
        <w:rPr>
          <w:rFonts w:ascii="仿宋" w:eastAsia="仿宋" w:hAnsi="仿宋" w:hint="eastAsia"/>
          <w:b/>
          <w:sz w:val="24"/>
        </w:rPr>
        <w:t>乙方：</w:t>
      </w:r>
      <w:proofErr w:type="gramStart"/>
      <w:r w:rsidR="00F56BE2" w:rsidRPr="00F56BE2">
        <w:rPr>
          <w:rFonts w:ascii="仿宋" w:eastAsia="仿宋" w:hAnsi="仿宋" w:hint="eastAsia"/>
          <w:b/>
          <w:sz w:val="24"/>
        </w:rPr>
        <w:t>曹县亿昌木制品</w:t>
      </w:r>
      <w:proofErr w:type="gramEnd"/>
      <w:r w:rsidR="00F56BE2" w:rsidRPr="00F56BE2">
        <w:rPr>
          <w:rFonts w:ascii="仿宋" w:eastAsia="仿宋" w:hAnsi="仿宋" w:hint="eastAsia"/>
          <w:b/>
          <w:sz w:val="24"/>
        </w:rPr>
        <w:t>有限公司</w:t>
      </w:r>
    </w:p>
    <w:p w:rsidR="000E4F91" w:rsidRPr="00D972FE" w:rsidRDefault="005C5338" w:rsidP="00766A71">
      <w:pPr>
        <w:spacing w:line="360" w:lineRule="auto"/>
        <w:rPr>
          <w:rFonts w:ascii="仿宋" w:eastAsia="仿宋" w:hAnsi="仿宋" w:cs="Arial"/>
          <w:b/>
          <w:sz w:val="24"/>
          <w:shd w:val="clear" w:color="auto" w:fill="FFFFFF"/>
        </w:rPr>
      </w:pPr>
      <w:r w:rsidRPr="00766A71">
        <w:rPr>
          <w:rFonts w:ascii="仿宋" w:eastAsia="仿宋" w:hAnsi="仿宋"/>
          <w:b/>
          <w:sz w:val="24"/>
        </w:rPr>
        <w:t>统一社会信用代码</w:t>
      </w:r>
      <w:r w:rsidRPr="00766A71">
        <w:rPr>
          <w:rFonts w:ascii="仿宋" w:eastAsia="仿宋" w:hAnsi="仿宋" w:hint="eastAsia"/>
          <w:b/>
          <w:sz w:val="24"/>
        </w:rPr>
        <w:t>：</w:t>
      </w:r>
      <w:r w:rsidR="00F56BE2" w:rsidRPr="00F56BE2">
        <w:rPr>
          <w:rFonts w:ascii="仿宋" w:eastAsia="仿宋" w:hAnsi="仿宋" w:cs="Arial"/>
          <w:b/>
          <w:sz w:val="24"/>
          <w:shd w:val="clear" w:color="auto" w:fill="FFFFFF"/>
        </w:rPr>
        <w:t>91371721MA7FPH8H66</w:t>
      </w:r>
    </w:p>
    <w:p w:rsidR="000E4F91" w:rsidRPr="00A06627" w:rsidRDefault="000E4F91" w:rsidP="005855E0">
      <w:pPr>
        <w:pStyle w:val="a4"/>
        <w:spacing w:line="360" w:lineRule="auto"/>
        <w:ind w:firstLineChars="200" w:firstLine="480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hint="eastAsia"/>
          <w:sz w:val="24"/>
        </w:rPr>
        <w:t>甲、乙双方本着平等、自愿、互利的原则，依据《中华人民共和国</w:t>
      </w:r>
      <w:r w:rsidR="00634E23" w:rsidRPr="00A06627">
        <w:rPr>
          <w:rFonts w:ascii="仿宋" w:eastAsia="仿宋" w:hAnsi="仿宋" w:hint="eastAsia"/>
          <w:sz w:val="24"/>
        </w:rPr>
        <w:t>民法典</w:t>
      </w:r>
      <w:r w:rsidRPr="00A06627">
        <w:rPr>
          <w:rFonts w:ascii="仿宋" w:eastAsia="仿宋" w:hAnsi="仿宋" w:hint="eastAsia"/>
          <w:sz w:val="24"/>
        </w:rPr>
        <w:t>》等相关法律、法规的规定，经过友好协商，达成以下协议，以资双方共同信守。</w:t>
      </w:r>
    </w:p>
    <w:p w:rsidR="00F2654C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第一条  产品</w:t>
      </w:r>
      <w:r w:rsidR="00F84592">
        <w:rPr>
          <w:rFonts w:ascii="仿宋" w:eastAsia="仿宋" w:hAnsi="仿宋" w:cs="宋体" w:hint="eastAsia"/>
          <w:b/>
          <w:kern w:val="0"/>
          <w:sz w:val="24"/>
        </w:rPr>
        <w:t>基本情况</w:t>
      </w:r>
    </w:p>
    <w:tbl>
      <w:tblPr>
        <w:tblW w:w="10080" w:type="dxa"/>
        <w:tblInd w:w="93" w:type="dxa"/>
        <w:tblLook w:val="04A0" w:firstRow="1" w:lastRow="0" w:firstColumn="1" w:lastColumn="0" w:noHBand="0" w:noVBand="1"/>
      </w:tblPr>
      <w:tblGrid>
        <w:gridCol w:w="580"/>
        <w:gridCol w:w="1480"/>
        <w:gridCol w:w="1380"/>
        <w:gridCol w:w="580"/>
        <w:gridCol w:w="660"/>
        <w:gridCol w:w="1100"/>
        <w:gridCol w:w="1260"/>
        <w:gridCol w:w="1100"/>
        <w:gridCol w:w="1080"/>
        <w:gridCol w:w="876"/>
      </w:tblGrid>
      <w:tr w:rsidR="0088504E" w:rsidRPr="0088504E" w:rsidTr="0088504E">
        <w:trPr>
          <w:trHeight w:val="63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04E" w:rsidRPr="0088504E" w:rsidRDefault="0088504E" w:rsidP="0088504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88504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04E" w:rsidRPr="0088504E" w:rsidRDefault="0088504E" w:rsidP="0088504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88504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规格型号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04E" w:rsidRPr="0088504E" w:rsidRDefault="0088504E" w:rsidP="0088504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88504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名称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04E" w:rsidRPr="0088504E" w:rsidRDefault="0088504E" w:rsidP="0088504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88504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单位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04E" w:rsidRPr="0088504E" w:rsidRDefault="0088504E" w:rsidP="0088504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88504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数量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04E" w:rsidRPr="0088504E" w:rsidRDefault="0088504E" w:rsidP="0088504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88504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未税单价（元）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04E" w:rsidRPr="0088504E" w:rsidRDefault="0088504E" w:rsidP="0088504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88504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未税金额（元）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04E" w:rsidRPr="0088504E" w:rsidRDefault="0088504E" w:rsidP="0088504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88504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增值税税额（元）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04E" w:rsidRPr="0088504E" w:rsidRDefault="0088504E" w:rsidP="0088504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88504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含税总价（元）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04E" w:rsidRPr="0088504E" w:rsidRDefault="0088504E" w:rsidP="0088504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88504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 w:rsidR="0088504E" w:rsidRPr="0088504E" w:rsidTr="0088504E">
        <w:trPr>
          <w:trHeight w:val="5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04E" w:rsidRPr="0088504E" w:rsidRDefault="0088504E" w:rsidP="0088504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88504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04E" w:rsidRPr="0088504E" w:rsidRDefault="0088504E" w:rsidP="0088504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88504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SHT0015472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04E" w:rsidRPr="0088504E" w:rsidRDefault="0088504E" w:rsidP="0088504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88504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拱形木板条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04E" w:rsidRPr="0088504E" w:rsidRDefault="0088504E" w:rsidP="0088504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88504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件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04E" w:rsidRPr="0088504E" w:rsidRDefault="0088504E" w:rsidP="0088504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88504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390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04E" w:rsidRPr="0088504E" w:rsidRDefault="0088504E" w:rsidP="0088504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88504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1.6726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04E" w:rsidRPr="0088504E" w:rsidRDefault="0088504E" w:rsidP="0088504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88504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652.31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04E" w:rsidRPr="0088504E" w:rsidRDefault="0088504E" w:rsidP="0088504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88504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84.8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04E" w:rsidRPr="0088504E" w:rsidRDefault="0088504E" w:rsidP="0088504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88504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737.11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04E" w:rsidRPr="0088504E" w:rsidRDefault="0088504E" w:rsidP="0088504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88504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ZY2221</w:t>
            </w:r>
          </w:p>
        </w:tc>
      </w:tr>
      <w:tr w:rsidR="0088504E" w:rsidRPr="0088504E" w:rsidTr="0088504E">
        <w:trPr>
          <w:trHeight w:val="585"/>
        </w:trPr>
        <w:tc>
          <w:tcPr>
            <w:tcW w:w="3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04E" w:rsidRPr="0088504E" w:rsidRDefault="0088504E" w:rsidP="0088504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88504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合计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04E" w:rsidRPr="0088504E" w:rsidRDefault="0088504E" w:rsidP="0088504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88504E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04E" w:rsidRPr="0088504E" w:rsidRDefault="0088504E" w:rsidP="0088504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88504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390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04E" w:rsidRPr="0088504E" w:rsidRDefault="0088504E" w:rsidP="0088504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88504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04E" w:rsidRPr="0088504E" w:rsidRDefault="0088504E" w:rsidP="0088504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88504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652.31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04E" w:rsidRPr="0088504E" w:rsidRDefault="0088504E" w:rsidP="0088504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88504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84.8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04E" w:rsidRPr="0088504E" w:rsidRDefault="0088504E" w:rsidP="0088504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88504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737.11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04E" w:rsidRPr="0088504E" w:rsidRDefault="0088504E" w:rsidP="0088504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88504E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</w:tbl>
    <w:p w:rsidR="00F2654C" w:rsidRDefault="00F2654C" w:rsidP="00637057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宋体"/>
          <w:b/>
          <w:bCs/>
          <w:color w:val="000000"/>
          <w:kern w:val="0"/>
          <w:sz w:val="24"/>
        </w:rPr>
      </w:pPr>
    </w:p>
    <w:p w:rsidR="00637057" w:rsidRPr="00637057" w:rsidRDefault="00637057" w:rsidP="00637057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仿宋"/>
          <w:b/>
          <w:bCs/>
          <w:sz w:val="24"/>
        </w:rPr>
      </w:pPr>
      <w:r w:rsidRPr="00637057">
        <w:rPr>
          <w:rFonts w:ascii="仿宋" w:eastAsia="仿宋" w:hAnsi="仿宋" w:cs="宋体" w:hint="eastAsia"/>
          <w:b/>
          <w:bCs/>
          <w:color w:val="000000"/>
          <w:kern w:val="0"/>
          <w:sz w:val="24"/>
        </w:rPr>
        <w:t>第二条：合同总价款</w:t>
      </w:r>
      <w:r w:rsidRPr="00637057">
        <w:rPr>
          <w:rFonts w:ascii="仿宋" w:eastAsia="仿宋" w:hAnsi="仿宋" w:cs="仿宋" w:hint="eastAsia"/>
          <w:b/>
          <w:bCs/>
          <w:sz w:val="24"/>
        </w:rPr>
        <w:t xml:space="preserve">  </w:t>
      </w:r>
    </w:p>
    <w:p w:rsidR="00945D9A" w:rsidRDefault="00637057" w:rsidP="0071772B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宋体"/>
          <w:bCs/>
          <w:color w:val="000000"/>
          <w:kern w:val="0"/>
          <w:sz w:val="24"/>
        </w:rPr>
      </w:pP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合同总价款</w:t>
      </w:r>
      <w:r w:rsidR="0088504E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737.11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元，人民币大写</w:t>
      </w:r>
      <w:r w:rsidR="0088504E" w:rsidRPr="0088504E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柒佰叁拾柒元壹角壹分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，含增值税税额，增值税税率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为</w:t>
      </w:r>
      <w:r w:rsidRPr="00B40AB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="00766E94">
        <w:rPr>
          <w:rFonts w:ascii="仿宋" w:eastAsia="仿宋" w:hAnsi="仿宋" w:cs="宋体"/>
          <w:bCs/>
          <w:color w:val="000000"/>
          <w:kern w:val="0"/>
          <w:sz w:val="24"/>
          <w:u w:val="single"/>
        </w:rPr>
        <w:t>13</w:t>
      </w:r>
      <w:r w:rsidR="00766E94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%。</w:t>
      </w:r>
    </w:p>
    <w:p w:rsidR="00033563" w:rsidRPr="00A06627" w:rsidRDefault="00B40AB5" w:rsidP="0071772B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 w:rsidRPr="00A06627">
        <w:rPr>
          <w:rFonts w:ascii="仿宋" w:eastAsia="仿宋" w:hAnsi="仿宋" w:cs="仿宋" w:hint="eastAsia"/>
          <w:bCs/>
          <w:sz w:val="24"/>
        </w:rPr>
        <w:t>备注：</w:t>
      </w:r>
      <w:r w:rsidR="00033563" w:rsidRPr="00A06627">
        <w:rPr>
          <w:rFonts w:ascii="仿宋" w:eastAsia="仿宋" w:hAnsi="仿宋" w:cs="仿宋" w:hint="eastAsia"/>
          <w:bCs/>
          <w:sz w:val="24"/>
        </w:rPr>
        <w:t>合同执行过程中，如国家税收政策或销售方增值税纳税人类别发生变化，增值税税率/征收率调整，双方将维持原不含增值税净价不变，并以原不含增值税净价为计税基础，按照调整后的税率/征收率相应调整本合同相关的价格，并按照规定就调整后的价格开具增值税</w:t>
      </w:r>
      <w:r w:rsidR="00033563" w:rsidRPr="00E22CB5">
        <w:rPr>
          <w:rFonts w:ascii="仿宋" w:eastAsia="仿宋" w:hAnsi="仿宋" w:cs="仿宋" w:hint="eastAsia"/>
          <w:bCs/>
          <w:sz w:val="24"/>
        </w:rPr>
        <w:t>专用发</w:t>
      </w:r>
      <w:r w:rsidR="00033563" w:rsidRPr="00A06627">
        <w:rPr>
          <w:rFonts w:ascii="仿宋" w:eastAsia="仿宋" w:hAnsi="仿宋" w:cs="仿宋" w:hint="eastAsia"/>
          <w:bCs/>
          <w:sz w:val="24"/>
        </w:rPr>
        <w:t>票。</w:t>
      </w:r>
    </w:p>
    <w:p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第三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质量</w:t>
      </w:r>
      <w:hyperlink r:id="rId8" w:tgtFrame="_blank" w:history="1">
        <w:r w:rsidR="000E4F91" w:rsidRPr="00A06627">
          <w:rPr>
            <w:rStyle w:val="a3"/>
            <w:rFonts w:ascii="仿宋" w:eastAsia="仿宋" w:hAnsi="仿宋" w:cs="宋体" w:hint="eastAsia"/>
            <w:b/>
            <w:color w:val="auto"/>
            <w:kern w:val="0"/>
            <w:sz w:val="24"/>
            <w:u w:val="none"/>
          </w:rPr>
          <w:t>标准</w:t>
        </w:r>
      </w:hyperlink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产品符合行业标准或者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国家标准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，并符合甲方要求同时满足合同目的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。 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四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　付款方式：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甲乙双方协商一致采用下列第（</w:t>
      </w:r>
      <w:r w:rsidR="000E783B">
        <w:rPr>
          <w:rFonts w:ascii="仿宋" w:eastAsia="仿宋" w:hAnsi="仿宋" w:cs="宋体" w:hint="eastAsia"/>
          <w:kern w:val="0"/>
          <w:sz w:val="24"/>
        </w:rPr>
        <w:t>2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）种付款方式。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本合同不得由乙方以外的第三方向甲方开具增值税发票。乙方不得要求甲方向乙方以外的第三方支付相关款项。</w:t>
      </w:r>
    </w:p>
    <w:p w:rsidR="00A12FA9" w:rsidRPr="00A06627" w:rsidRDefault="000E4F91" w:rsidP="00B5672E">
      <w:pPr>
        <w:widowControl/>
        <w:spacing w:line="360" w:lineRule="auto"/>
        <w:ind w:firstLine="360"/>
        <w:rPr>
          <w:rFonts w:ascii="仿宋" w:eastAsia="仿宋" w:hAnsi="仿宋" w:cs="宋体"/>
          <w:bCs/>
          <w:kern w:val="0"/>
          <w:sz w:val="24"/>
        </w:rPr>
      </w:pPr>
      <w:r w:rsidRPr="00A06627">
        <w:rPr>
          <w:rFonts w:ascii="仿宋" w:eastAsia="仿宋" w:hAnsi="仿宋" w:cs="宋体" w:hint="eastAsia"/>
          <w:bCs/>
          <w:kern w:val="0"/>
          <w:sz w:val="24"/>
        </w:rPr>
        <w:t>1．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合同签订后，甲方收到乙方产品并验收合格后，乙方向甲方提供全额合格发票。甲方在收到发票挂账</w:t>
      </w:r>
      <w:r w:rsidR="005D1563">
        <w:rPr>
          <w:rFonts w:ascii="仿宋" w:eastAsia="仿宋" w:hAnsi="仿宋" w:cs="宋体" w:hint="eastAsia"/>
          <w:bCs/>
          <w:kern w:val="0"/>
          <w:sz w:val="24"/>
        </w:rPr>
        <w:t>后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（</w:t>
      </w:r>
      <w:r w:rsidR="000E783B" w:rsidRPr="00A06627">
        <w:rPr>
          <w:rFonts w:ascii="仿宋" w:eastAsia="仿宋" w:hAnsi="仿宋" w:cs="宋体" w:hint="eastAsia"/>
          <w:bCs/>
          <w:kern w:val="0"/>
          <w:sz w:val="24"/>
        </w:rPr>
        <w:t>□</w:t>
      </w:r>
      <w:r w:rsidR="006057F7">
        <w:rPr>
          <w:rFonts w:ascii="仿宋" w:eastAsia="仿宋" w:hAnsi="仿宋" w:cs="宋体" w:hint="eastAsia"/>
          <w:bCs/>
          <w:kern w:val="0"/>
          <w:sz w:val="24"/>
        </w:rPr>
        <w:t>3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0天/</w:t>
      </w:r>
      <w:r w:rsidR="00444742" w:rsidRPr="00A06627">
        <w:rPr>
          <w:rFonts w:ascii="仿宋" w:eastAsia="仿宋" w:hAnsi="仿宋" w:cs="宋体" w:hint="eastAsia"/>
          <w:bCs/>
          <w:kern w:val="0"/>
          <w:sz w:val="24"/>
        </w:rPr>
        <w:t>□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60天/□90天）以电汇或商业汇票支付给乙方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。</w:t>
      </w:r>
    </w:p>
    <w:p w:rsidR="000E4F91" w:rsidRPr="00A06627" w:rsidRDefault="000E4F91" w:rsidP="00FB3B26">
      <w:pPr>
        <w:widowControl/>
        <w:spacing w:line="360" w:lineRule="auto"/>
        <w:ind w:firstLineChars="150" w:firstLine="36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/>
          <w:bCs/>
          <w:kern w:val="0"/>
          <w:sz w:val="24"/>
        </w:rPr>
        <w:t>2</w:t>
      </w:r>
      <w:r w:rsidRPr="00A06627">
        <w:rPr>
          <w:rFonts w:ascii="仿宋" w:eastAsia="仿宋" w:hAnsi="仿宋" w:cs="宋体" w:hint="eastAsia"/>
          <w:bCs/>
          <w:kern w:val="0"/>
          <w:sz w:val="24"/>
        </w:rPr>
        <w:t>．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合同签订后，甲方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以电汇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预付总价款的</w:t>
      </w:r>
      <w:r w:rsidR="00B70CD6">
        <w:rPr>
          <w:rFonts w:ascii="仿宋" w:eastAsia="仿宋" w:hAnsi="仿宋" w:cs="宋体" w:hint="eastAsia"/>
          <w:bCs/>
          <w:kern w:val="0"/>
          <w:sz w:val="24"/>
        </w:rPr>
        <w:t>10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0%。甲方收到乙方产品并验收合格后，乙方向甲方提供全额合格发票。</w:t>
      </w:r>
    </w:p>
    <w:p w:rsidR="000E4F91" w:rsidRPr="00A06627" w:rsidRDefault="00B570F3" w:rsidP="00FB3B26">
      <w:pPr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lastRenderedPageBreak/>
        <w:t>第五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包装与运费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：</w:t>
      </w:r>
      <w:r w:rsidR="0088504E">
        <w:rPr>
          <w:rFonts w:ascii="仿宋" w:eastAsia="仿宋" w:hAnsi="仿宋" w:cs="宋体" w:hint="eastAsia"/>
          <w:kern w:val="0"/>
          <w:sz w:val="24"/>
        </w:rPr>
        <w:t>乙方提供符合产品特点及运输的包装。甲方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承担运费。</w:t>
      </w:r>
    </w:p>
    <w:p w:rsidR="008E0822" w:rsidRPr="00A06627" w:rsidRDefault="008E0822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六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 xml:space="preserve">条  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交货期及验收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：</w:t>
      </w:r>
    </w:p>
    <w:p w:rsidR="008E0822" w:rsidRPr="00A06627" w:rsidRDefault="008E0822" w:rsidP="00FB3B26">
      <w:pPr>
        <w:widowControl/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  <w:u w:val="single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1、交货时间及地点：</w:t>
      </w:r>
      <w:r w:rsidR="00EE73CA" w:rsidRPr="00EE73CA">
        <w:rPr>
          <w:rFonts w:ascii="仿宋" w:eastAsia="仿宋" w:hAnsi="仿宋" w:cs="宋体" w:hint="eastAsia"/>
          <w:b/>
          <w:kern w:val="0"/>
          <w:sz w:val="24"/>
          <w:u w:val="single"/>
        </w:rPr>
        <w:t>依据采购订单</w:t>
      </w:r>
      <w:r w:rsidRPr="00A06627">
        <w:rPr>
          <w:rFonts w:ascii="仿宋" w:eastAsia="仿宋" w:hAnsi="仿宋" w:cs="宋体" w:hint="eastAsia"/>
          <w:kern w:val="0"/>
          <w:sz w:val="24"/>
        </w:rPr>
        <w:t>。</w:t>
      </w:r>
    </w:p>
    <w:p w:rsidR="00A12FA9" w:rsidRPr="00A06627" w:rsidRDefault="008E0822" w:rsidP="00FB3B26">
      <w:pPr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2、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甲方收货后</w:t>
      </w:r>
      <w:r w:rsidR="0069357D">
        <w:rPr>
          <w:rFonts w:ascii="仿宋" w:eastAsia="仿宋" w:hAnsi="仿宋" w:cs="宋体" w:hint="eastAsia"/>
          <w:kern w:val="0"/>
          <w:sz w:val="24"/>
        </w:rPr>
        <w:t>10</w:t>
      </w:r>
      <w:r w:rsidRPr="00A06627">
        <w:rPr>
          <w:rFonts w:ascii="仿宋" w:eastAsia="仿宋" w:hAnsi="仿宋" w:cs="宋体" w:hint="eastAsia"/>
          <w:kern w:val="0"/>
          <w:sz w:val="24"/>
        </w:rPr>
        <w:t>日内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进行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验收，如有不合格产品，甲</w:t>
      </w:r>
      <w:bookmarkStart w:id="1" w:name="_GoBack"/>
      <w:bookmarkEnd w:id="1"/>
      <w:r w:rsidR="000E4F91" w:rsidRPr="00A06627">
        <w:rPr>
          <w:rFonts w:ascii="仿宋" w:eastAsia="仿宋" w:hAnsi="仿宋" w:cs="宋体" w:hint="eastAsia"/>
          <w:kern w:val="0"/>
          <w:sz w:val="24"/>
        </w:rPr>
        <w:t>方及时向乙方反馈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，有权</w:t>
      </w:r>
      <w:r w:rsidR="00F867AB" w:rsidRPr="00A06627">
        <w:rPr>
          <w:rFonts w:ascii="仿宋" w:eastAsia="仿宋" w:hAnsi="仿宋" w:cs="宋体"/>
          <w:kern w:val="0"/>
          <w:sz w:val="24"/>
        </w:rPr>
        <w:t>决定更换、退货或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按质论价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。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因此</w:t>
      </w:r>
      <w:r w:rsidR="00F867AB" w:rsidRPr="00A06627">
        <w:rPr>
          <w:rFonts w:ascii="仿宋" w:eastAsia="仿宋" w:hAnsi="仿宋" w:cs="宋体"/>
          <w:kern w:val="0"/>
          <w:sz w:val="24"/>
        </w:rPr>
        <w:t>导致交货迟延的，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乙方</w:t>
      </w:r>
      <w:r w:rsidR="00F867AB" w:rsidRPr="00A06627">
        <w:rPr>
          <w:rFonts w:ascii="仿宋" w:eastAsia="仿宋" w:hAnsi="仿宋" w:cs="宋体"/>
          <w:kern w:val="0"/>
          <w:sz w:val="24"/>
        </w:rPr>
        <w:t>应当承担逾期交付的违约责任。</w:t>
      </w:r>
    </w:p>
    <w:p w:rsidR="004E2CC4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第七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违约责任：</w:t>
      </w:r>
    </w:p>
    <w:p w:rsidR="004E2CC4" w:rsidRPr="00A06627" w:rsidRDefault="004E2CC4" w:rsidP="00FB3B26">
      <w:pPr>
        <w:pStyle w:val="a9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乙方逾期交货的，每逾期一日，应向甲方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承担总价款千分之一的违约金。</w:t>
      </w:r>
    </w:p>
    <w:p w:rsidR="00A12FA9" w:rsidRPr="00A06627" w:rsidRDefault="00072E68" w:rsidP="00FB3B26">
      <w:pPr>
        <w:pStyle w:val="a9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kern w:val="0"/>
          <w:sz w:val="24"/>
        </w:rPr>
        <w:t>产品不符合约定的，乙方应承担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甲方全部损失。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八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sz w:val="24"/>
        </w:rPr>
        <w:t>免责事宜：</w:t>
      </w:r>
      <w:r w:rsidRPr="00A06627">
        <w:rPr>
          <w:rFonts w:ascii="仿宋" w:eastAsia="仿宋" w:hAnsi="仿宋" w:cs="宋体" w:hint="eastAsia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 w:rsidR="000E4F91" w:rsidRPr="00A06627" w:rsidRDefault="000E4F91" w:rsidP="00FB3B26">
      <w:pPr>
        <w:spacing w:line="360" w:lineRule="auto"/>
        <w:jc w:val="left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九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bCs/>
          <w:sz w:val="24"/>
        </w:rPr>
        <w:t>争议解决</w:t>
      </w:r>
      <w:r w:rsidRPr="00A06627">
        <w:rPr>
          <w:rFonts w:ascii="仿宋" w:eastAsia="仿宋" w:hAnsi="仿宋" w:cs="宋体" w:hint="eastAsia"/>
          <w:kern w:val="0"/>
          <w:sz w:val="24"/>
        </w:rPr>
        <w:t>：</w:t>
      </w:r>
      <w:r w:rsidRPr="00A06627">
        <w:rPr>
          <w:rFonts w:ascii="仿宋" w:eastAsia="仿宋" w:hAnsi="仿宋" w:hint="eastAsia"/>
          <w:sz w:val="24"/>
        </w:rPr>
        <w:t>凡是因本合同所发生的争执，双方应协商解决,如协商不能解决时，可将该</w:t>
      </w:r>
      <w:r w:rsidR="004E2CC4" w:rsidRPr="00A06627">
        <w:rPr>
          <w:rFonts w:ascii="仿宋" w:eastAsia="仿宋" w:hAnsi="仿宋" w:hint="eastAsia"/>
          <w:sz w:val="24"/>
        </w:rPr>
        <w:t>争议提交甲方住所</w:t>
      </w:r>
      <w:r w:rsidRPr="00A06627">
        <w:rPr>
          <w:rFonts w:ascii="仿宋" w:eastAsia="仿宋" w:hAnsi="仿宋" w:hint="eastAsia"/>
          <w:sz w:val="24"/>
        </w:rPr>
        <w:t>地人民法院解决。</w:t>
      </w:r>
    </w:p>
    <w:p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第十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　执行期间，合同因故不能履行或需要修改，必须经双方同意并确认后，签订补充协议。</w:t>
      </w:r>
    </w:p>
    <w:p w:rsidR="00036047" w:rsidRDefault="000E4F91" w:rsidP="00FB3B26">
      <w:pPr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hint="eastAsia"/>
          <w:b/>
          <w:bCs/>
          <w:sz w:val="24"/>
        </w:rPr>
        <w:t>第十</w:t>
      </w:r>
      <w:r w:rsidR="00B570F3">
        <w:rPr>
          <w:rFonts w:ascii="仿宋" w:eastAsia="仿宋" w:hAnsi="仿宋" w:hint="eastAsia"/>
          <w:b/>
          <w:bCs/>
          <w:sz w:val="24"/>
        </w:rPr>
        <w:t>一</w:t>
      </w:r>
      <w:r w:rsidRPr="00A06627">
        <w:rPr>
          <w:rFonts w:ascii="仿宋" w:eastAsia="仿宋" w:hAnsi="仿宋" w:hint="eastAsia"/>
          <w:b/>
          <w:bCs/>
          <w:sz w:val="24"/>
        </w:rPr>
        <w:t xml:space="preserve">条  </w:t>
      </w:r>
      <w:r w:rsidRPr="00A06627">
        <w:rPr>
          <w:rFonts w:ascii="仿宋" w:eastAsia="仿宋" w:hAnsi="仿宋" w:cs="宋体" w:hint="eastAsia"/>
          <w:kern w:val="0"/>
          <w:sz w:val="24"/>
        </w:rPr>
        <w:t>本合同一式两份，甲乙双方各执一份，</w:t>
      </w:r>
      <w:r w:rsidR="007A066E" w:rsidRPr="007A066E">
        <w:rPr>
          <w:rFonts w:ascii="仿宋" w:eastAsia="仿宋" w:hAnsi="仿宋" w:cs="宋体" w:hint="eastAsia"/>
          <w:kern w:val="0"/>
          <w:sz w:val="24"/>
        </w:rPr>
        <w:t>扫描件及复印件与原件具有同等法律效力。</w:t>
      </w:r>
    </w:p>
    <w:p w:rsidR="000E783B" w:rsidRDefault="000E783B" w:rsidP="00766A71">
      <w:pPr>
        <w:pStyle w:val="1"/>
        <w:shd w:val="clear" w:color="auto" w:fill="FFFFFF"/>
        <w:spacing w:before="0" w:beforeAutospacing="0" w:after="0" w:afterAutospacing="0"/>
        <w:rPr>
          <w:rFonts w:ascii="仿宋" w:eastAsia="仿宋" w:hAnsi="仿宋"/>
          <w:sz w:val="24"/>
        </w:rPr>
      </w:pPr>
    </w:p>
    <w:p w:rsidR="000E783B" w:rsidRDefault="000E783B" w:rsidP="00766A71">
      <w:pPr>
        <w:pStyle w:val="1"/>
        <w:shd w:val="clear" w:color="auto" w:fill="FFFFFF"/>
        <w:spacing w:before="0" w:beforeAutospacing="0" w:after="0" w:afterAutospacing="0"/>
        <w:rPr>
          <w:rFonts w:ascii="仿宋" w:eastAsia="仿宋" w:hAnsi="仿宋"/>
          <w:sz w:val="24"/>
        </w:rPr>
      </w:pPr>
    </w:p>
    <w:p w:rsidR="00735675" w:rsidRPr="00766A71" w:rsidRDefault="00735675" w:rsidP="00766A71">
      <w:pPr>
        <w:pStyle w:val="1"/>
        <w:shd w:val="clear" w:color="auto" w:fill="FFFFFF"/>
        <w:spacing w:before="0" w:beforeAutospacing="0" w:after="0" w:afterAutospacing="0"/>
        <w:rPr>
          <w:rFonts w:ascii="微软雅黑" w:eastAsia="微软雅黑" w:hAnsi="微软雅黑"/>
          <w:color w:val="444444"/>
          <w:sz w:val="33"/>
          <w:szCs w:val="33"/>
        </w:rPr>
      </w:pPr>
      <w:r w:rsidRPr="00267F20">
        <w:rPr>
          <w:rFonts w:ascii="仿宋" w:eastAsia="仿宋" w:hAnsi="仿宋" w:hint="eastAsia"/>
          <w:sz w:val="24"/>
        </w:rPr>
        <w:t xml:space="preserve">甲方:  </w:t>
      </w:r>
      <w:r w:rsidR="00550290" w:rsidRPr="00267F20">
        <w:rPr>
          <w:rFonts w:ascii="仿宋" w:eastAsia="仿宋" w:hAnsi="仿宋" w:hint="eastAsia"/>
          <w:sz w:val="24"/>
        </w:rPr>
        <w:t>北京</w:t>
      </w:r>
      <w:r w:rsidRPr="00267F20">
        <w:rPr>
          <w:rFonts w:ascii="仿宋" w:eastAsia="仿宋" w:hAnsi="仿宋" w:hint="eastAsia"/>
          <w:sz w:val="24"/>
        </w:rPr>
        <w:t xml:space="preserve">光华荣昌汽车部件有限公司       乙方: </w:t>
      </w:r>
      <w:proofErr w:type="gramStart"/>
      <w:r w:rsidR="00F56BE2" w:rsidRPr="00F56BE2">
        <w:rPr>
          <w:rFonts w:ascii="仿宋" w:eastAsia="仿宋" w:hAnsi="仿宋" w:hint="eastAsia"/>
          <w:sz w:val="24"/>
        </w:rPr>
        <w:t>曹县亿昌木制品</w:t>
      </w:r>
      <w:proofErr w:type="gramEnd"/>
      <w:r w:rsidR="00F56BE2" w:rsidRPr="00F56BE2">
        <w:rPr>
          <w:rFonts w:ascii="仿宋" w:eastAsia="仿宋" w:hAnsi="仿宋" w:hint="eastAsia"/>
          <w:sz w:val="24"/>
        </w:rPr>
        <w:t>有限公司</w:t>
      </w:r>
      <w:r w:rsidRPr="008456D3">
        <w:rPr>
          <w:rFonts w:ascii="仿宋" w:eastAsia="仿宋" w:hAnsi="仿宋" w:cs="仿宋" w:hint="eastAsia"/>
          <w:color w:val="000000"/>
          <w:sz w:val="24"/>
        </w:rPr>
        <w:t xml:space="preserve">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</w:t>
      </w:r>
    </w:p>
    <w:p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(盖章)                               </w:t>
      </w:r>
      <w:r>
        <w:rPr>
          <w:rFonts w:ascii="仿宋" w:eastAsia="仿宋" w:hAnsi="仿宋" w:cs="仿宋" w:hint="eastAsia"/>
          <w:color w:val="000000"/>
          <w:sz w:val="24"/>
        </w:rPr>
        <w:t xml:space="preserve">     </w:t>
      </w:r>
      <w:r w:rsidRPr="001752DC">
        <w:rPr>
          <w:rFonts w:ascii="仿宋" w:eastAsia="仿宋" w:hAnsi="仿宋" w:cs="仿宋" w:hint="eastAsia"/>
          <w:color w:val="000000"/>
          <w:sz w:val="24"/>
        </w:rPr>
        <w:t>(盖章)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   </w:t>
      </w: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</w:t>
      </w: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>
        <w:rPr>
          <w:rFonts w:ascii="仿宋" w:eastAsia="仿宋" w:hAnsi="仿宋" w:cs="仿宋" w:hint="eastAsia"/>
          <w:color w:val="000000"/>
          <w:sz w:val="24"/>
        </w:rPr>
        <w:t xml:space="preserve">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</w:p>
    <w:p w:rsidR="00267F20" w:rsidRPr="00526083" w:rsidRDefault="00267F20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2C24D1" w:rsidRPr="00A06627" w:rsidRDefault="006B1554" w:rsidP="00FB3B26">
      <w:pPr>
        <w:widowControl/>
        <w:spacing w:line="360" w:lineRule="auto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本合同签订地点：北京市昌</w:t>
      </w:r>
      <w:bookmarkEnd w:id="0"/>
      <w:r w:rsidRPr="00A06627">
        <w:rPr>
          <w:rFonts w:ascii="仿宋" w:eastAsia="仿宋" w:hAnsi="仿宋" w:cs="宋体" w:hint="eastAsia"/>
          <w:kern w:val="0"/>
          <w:sz w:val="24"/>
        </w:rPr>
        <w:t>平区</w:t>
      </w:r>
    </w:p>
    <w:sectPr w:rsidR="002C24D1" w:rsidRPr="00A06627" w:rsidSect="00125CEC">
      <w:headerReference w:type="default" r:id="rId9"/>
      <w:footerReference w:type="default" r:id="rId10"/>
      <w:pgSz w:w="11906" w:h="16838"/>
      <w:pgMar w:top="1440" w:right="1080" w:bottom="1440" w:left="1080" w:header="567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1F56" w:rsidRDefault="00F71F56" w:rsidP="006B1554">
      <w:r>
        <w:separator/>
      </w:r>
    </w:p>
  </w:endnote>
  <w:endnote w:type="continuationSeparator" w:id="0">
    <w:p w:rsidR="00F71F56" w:rsidRDefault="00F71F56" w:rsidP="006B1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789364"/>
      <w:docPartObj>
        <w:docPartGallery w:val="Page Numbers (Bottom of Page)"/>
        <w:docPartUnique/>
      </w:docPartObj>
    </w:sdtPr>
    <w:sdtEndPr/>
    <w:sdtContent>
      <w:sdt>
        <w:sdtPr>
          <w:id w:val="7789365"/>
          <w:docPartObj>
            <w:docPartGallery w:val="Page Numbers (Top of Page)"/>
            <w:docPartUnique/>
          </w:docPartObj>
        </w:sdtPr>
        <w:sdtEndPr/>
        <w:sdtContent>
          <w:p w:rsidR="00FB3B26" w:rsidRDefault="00FB3B26">
            <w:pPr>
              <w:pStyle w:val="a8"/>
              <w:jc w:val="right"/>
            </w:pPr>
            <w:r w:rsidRPr="00FD6C4F">
              <w:rPr>
                <w:rFonts w:ascii="Arial" w:hAnsi="Arial" w:cs="Arial"/>
                <w:lang w:val="zh-CN"/>
              </w:rPr>
              <w:t xml:space="preserve"> </w:t>
            </w:r>
            <w:r w:rsidR="00966465"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PAGE</w:instrText>
            </w:r>
            <w:r w:rsidR="00966465" w:rsidRPr="00FD6C4F">
              <w:rPr>
                <w:rFonts w:ascii="Arial" w:hAnsi="Arial" w:cs="Arial"/>
                <w:b/>
              </w:rPr>
              <w:fldChar w:fldCharType="separate"/>
            </w:r>
            <w:r w:rsidR="0088504E">
              <w:rPr>
                <w:rFonts w:ascii="Arial" w:hAnsi="Arial" w:cs="Arial"/>
                <w:b/>
                <w:noProof/>
              </w:rPr>
              <w:t>2</w:t>
            </w:r>
            <w:r w:rsidR="00966465" w:rsidRPr="00FD6C4F">
              <w:rPr>
                <w:rFonts w:ascii="Arial" w:hAnsi="Arial" w:cs="Arial"/>
                <w:b/>
              </w:rPr>
              <w:fldChar w:fldCharType="end"/>
            </w:r>
            <w:r w:rsidRPr="00FD6C4F">
              <w:rPr>
                <w:rFonts w:ascii="Arial" w:hAnsi="Arial" w:cs="Arial"/>
                <w:lang w:val="zh-CN"/>
              </w:rPr>
              <w:t xml:space="preserve"> / </w:t>
            </w:r>
            <w:r w:rsidR="00966465"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NUMPAGES</w:instrText>
            </w:r>
            <w:r w:rsidR="00966465" w:rsidRPr="00FD6C4F">
              <w:rPr>
                <w:rFonts w:ascii="Arial" w:hAnsi="Arial" w:cs="Arial"/>
                <w:b/>
              </w:rPr>
              <w:fldChar w:fldCharType="separate"/>
            </w:r>
            <w:r w:rsidR="0088504E">
              <w:rPr>
                <w:rFonts w:ascii="Arial" w:hAnsi="Arial" w:cs="Arial"/>
                <w:b/>
                <w:noProof/>
              </w:rPr>
              <w:t>2</w:t>
            </w:r>
            <w:r w:rsidR="00966465" w:rsidRPr="00FD6C4F">
              <w:rPr>
                <w:rFonts w:ascii="Arial" w:hAnsi="Arial" w:cs="Arial"/>
                <w:b/>
              </w:rPr>
              <w:fldChar w:fldCharType="end"/>
            </w:r>
          </w:p>
        </w:sdtContent>
      </w:sdt>
    </w:sdtContent>
  </w:sdt>
  <w:p w:rsidR="00FB3B26" w:rsidRDefault="00FB3B26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1F56" w:rsidRDefault="00F71F56" w:rsidP="006B1554">
      <w:r>
        <w:separator/>
      </w:r>
    </w:p>
  </w:footnote>
  <w:footnote w:type="continuationSeparator" w:id="0">
    <w:p w:rsidR="00F71F56" w:rsidRDefault="00F71F56" w:rsidP="006B15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3B26" w:rsidRDefault="00FB3B26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8100"/>
      </w:tabs>
      <w:jc w:val="left"/>
      <w:rPr>
        <w:rFonts w:ascii="仿宋_GB2312" w:eastAsia="仿宋_GB2312"/>
      </w:rPr>
    </w:pPr>
    <w:r>
      <w:rPr>
        <w:noProof/>
      </w:rPr>
      <w:drawing>
        <wp:inline distT="0" distB="0" distL="0" distR="0">
          <wp:extent cx="895350" cy="581025"/>
          <wp:effectExtent l="19050" t="0" r="0" b="0"/>
          <wp:docPr id="2" name="图片 2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 w:rsidRPr="002E633B">
      <w:rPr>
        <w:rFonts w:ascii="仿宋_GB2312" w:eastAsia="仿宋_GB2312" w:hint="eastAsia"/>
      </w:rPr>
      <w:t>版本号：20</w:t>
    </w:r>
    <w:r w:rsidR="0071772B">
      <w:rPr>
        <w:rFonts w:ascii="仿宋_GB2312" w:eastAsia="仿宋_GB2312" w:hint="eastAsia"/>
      </w:rPr>
      <w:t>21</w:t>
    </w:r>
    <w:r w:rsidRPr="002E633B">
      <w:rPr>
        <w:rFonts w:ascii="仿宋_GB2312" w:eastAsia="仿宋_GB2312" w:hint="eastAsia"/>
      </w:rPr>
      <w:t>XECGV1</w:t>
    </w:r>
  </w:p>
  <w:p w:rsidR="00FB3B26" w:rsidRPr="002E633B" w:rsidRDefault="00FB3B26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6750"/>
      </w:tabs>
      <w:jc w:val="left"/>
      <w:rPr>
        <w:rFonts w:ascii="仿宋_GB2312" w:eastAsia="仿宋_GB23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13F49"/>
    <w:multiLevelType w:val="hybridMultilevel"/>
    <w:tmpl w:val="1E7E2922"/>
    <w:lvl w:ilvl="0" w:tplc="3BE4FEF8">
      <w:start w:val="1"/>
      <w:numFmt w:val="decimal"/>
      <w:lvlText w:val="%1、"/>
      <w:lvlJc w:val="left"/>
      <w:pPr>
        <w:ind w:left="83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10" w:hanging="420"/>
      </w:pPr>
    </w:lvl>
    <w:lvl w:ilvl="2" w:tplc="0409001B" w:tentative="1">
      <w:start w:val="1"/>
      <w:numFmt w:val="lowerRoman"/>
      <w:lvlText w:val="%3."/>
      <w:lvlJc w:val="right"/>
      <w:pPr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ind w:left="2150" w:hanging="420"/>
      </w:pPr>
    </w:lvl>
    <w:lvl w:ilvl="4" w:tplc="04090019" w:tentative="1">
      <w:start w:val="1"/>
      <w:numFmt w:val="lowerLetter"/>
      <w:lvlText w:val="%5)"/>
      <w:lvlJc w:val="left"/>
      <w:pPr>
        <w:ind w:left="2570" w:hanging="420"/>
      </w:pPr>
    </w:lvl>
    <w:lvl w:ilvl="5" w:tplc="0409001B" w:tentative="1">
      <w:start w:val="1"/>
      <w:numFmt w:val="lowerRoman"/>
      <w:lvlText w:val="%6."/>
      <w:lvlJc w:val="right"/>
      <w:pPr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ind w:left="3410" w:hanging="420"/>
      </w:pPr>
    </w:lvl>
    <w:lvl w:ilvl="7" w:tplc="04090019" w:tentative="1">
      <w:start w:val="1"/>
      <w:numFmt w:val="lowerLetter"/>
      <w:lvlText w:val="%8)"/>
      <w:lvlJc w:val="left"/>
      <w:pPr>
        <w:ind w:left="3830" w:hanging="420"/>
      </w:pPr>
    </w:lvl>
    <w:lvl w:ilvl="8" w:tplc="0409001B" w:tentative="1">
      <w:start w:val="1"/>
      <w:numFmt w:val="lowerRoman"/>
      <w:lvlText w:val="%9."/>
      <w:lvlJc w:val="right"/>
      <w:pPr>
        <w:ind w:left="4250" w:hanging="420"/>
      </w:pPr>
    </w:lvl>
  </w:abstractNum>
  <w:abstractNum w:abstractNumId="1">
    <w:nsid w:val="237B54E3"/>
    <w:multiLevelType w:val="hybridMultilevel"/>
    <w:tmpl w:val="54967652"/>
    <w:lvl w:ilvl="0" w:tplc="74C088D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79132CAD"/>
    <w:multiLevelType w:val="hybridMultilevel"/>
    <w:tmpl w:val="3D4022D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4F91"/>
    <w:rsid w:val="00001C1E"/>
    <w:rsid w:val="00004EE1"/>
    <w:rsid w:val="00027886"/>
    <w:rsid w:val="00033563"/>
    <w:rsid w:val="00036047"/>
    <w:rsid w:val="000374A5"/>
    <w:rsid w:val="00053633"/>
    <w:rsid w:val="00054CBE"/>
    <w:rsid w:val="00071F05"/>
    <w:rsid w:val="00072E68"/>
    <w:rsid w:val="00094E1E"/>
    <w:rsid w:val="000A73D1"/>
    <w:rsid w:val="000B7268"/>
    <w:rsid w:val="000E48C0"/>
    <w:rsid w:val="000E4F91"/>
    <w:rsid w:val="000E783B"/>
    <w:rsid w:val="000F395E"/>
    <w:rsid w:val="000F5A31"/>
    <w:rsid w:val="00106301"/>
    <w:rsid w:val="00113407"/>
    <w:rsid w:val="001210AD"/>
    <w:rsid w:val="0012464F"/>
    <w:rsid w:val="00125CEC"/>
    <w:rsid w:val="00126EEC"/>
    <w:rsid w:val="00133294"/>
    <w:rsid w:val="00137801"/>
    <w:rsid w:val="00144FC3"/>
    <w:rsid w:val="001500F5"/>
    <w:rsid w:val="00153664"/>
    <w:rsid w:val="00162DE2"/>
    <w:rsid w:val="00195298"/>
    <w:rsid w:val="001B4009"/>
    <w:rsid w:val="001B556E"/>
    <w:rsid w:val="001C4482"/>
    <w:rsid w:val="001C7127"/>
    <w:rsid w:val="001E156E"/>
    <w:rsid w:val="001F537E"/>
    <w:rsid w:val="001F562B"/>
    <w:rsid w:val="00204DF0"/>
    <w:rsid w:val="00205E70"/>
    <w:rsid w:val="00235A39"/>
    <w:rsid w:val="00260719"/>
    <w:rsid w:val="002669FE"/>
    <w:rsid w:val="00267F20"/>
    <w:rsid w:val="0027773B"/>
    <w:rsid w:val="00282BA8"/>
    <w:rsid w:val="00290ED7"/>
    <w:rsid w:val="00291CBC"/>
    <w:rsid w:val="002C24D1"/>
    <w:rsid w:val="002D752D"/>
    <w:rsid w:val="002E633B"/>
    <w:rsid w:val="002F755C"/>
    <w:rsid w:val="0034506D"/>
    <w:rsid w:val="00351790"/>
    <w:rsid w:val="00365E7F"/>
    <w:rsid w:val="0038183E"/>
    <w:rsid w:val="003826D8"/>
    <w:rsid w:val="00383D23"/>
    <w:rsid w:val="00387FC0"/>
    <w:rsid w:val="003A47E2"/>
    <w:rsid w:val="003B06CC"/>
    <w:rsid w:val="003B739F"/>
    <w:rsid w:val="003C1106"/>
    <w:rsid w:val="003F771E"/>
    <w:rsid w:val="00402D99"/>
    <w:rsid w:val="00440344"/>
    <w:rsid w:val="004420CE"/>
    <w:rsid w:val="00444742"/>
    <w:rsid w:val="004576B1"/>
    <w:rsid w:val="00461026"/>
    <w:rsid w:val="004669A8"/>
    <w:rsid w:val="00474640"/>
    <w:rsid w:val="00495B63"/>
    <w:rsid w:val="004B48F6"/>
    <w:rsid w:val="004C48F4"/>
    <w:rsid w:val="004D0D50"/>
    <w:rsid w:val="004E2CC4"/>
    <w:rsid w:val="004F4AF6"/>
    <w:rsid w:val="00547030"/>
    <w:rsid w:val="00550290"/>
    <w:rsid w:val="005756C2"/>
    <w:rsid w:val="005855E0"/>
    <w:rsid w:val="00595383"/>
    <w:rsid w:val="005A227F"/>
    <w:rsid w:val="005B4ECD"/>
    <w:rsid w:val="005C5338"/>
    <w:rsid w:val="005D1563"/>
    <w:rsid w:val="005E428D"/>
    <w:rsid w:val="005E4E1F"/>
    <w:rsid w:val="006057F7"/>
    <w:rsid w:val="006064D3"/>
    <w:rsid w:val="00607120"/>
    <w:rsid w:val="0061665F"/>
    <w:rsid w:val="00625393"/>
    <w:rsid w:val="00634E23"/>
    <w:rsid w:val="00637057"/>
    <w:rsid w:val="00642FEC"/>
    <w:rsid w:val="00656BA1"/>
    <w:rsid w:val="006652D5"/>
    <w:rsid w:val="0069357D"/>
    <w:rsid w:val="006A363E"/>
    <w:rsid w:val="006B08CE"/>
    <w:rsid w:val="006B1554"/>
    <w:rsid w:val="006E07F4"/>
    <w:rsid w:val="006E7484"/>
    <w:rsid w:val="006E7FC0"/>
    <w:rsid w:val="0071772B"/>
    <w:rsid w:val="00724008"/>
    <w:rsid w:val="00732149"/>
    <w:rsid w:val="00735675"/>
    <w:rsid w:val="00764FA3"/>
    <w:rsid w:val="00766A71"/>
    <w:rsid w:val="00766E94"/>
    <w:rsid w:val="00775650"/>
    <w:rsid w:val="00777FCF"/>
    <w:rsid w:val="007A066E"/>
    <w:rsid w:val="007A337E"/>
    <w:rsid w:val="007B0CFC"/>
    <w:rsid w:val="007B2764"/>
    <w:rsid w:val="007B4815"/>
    <w:rsid w:val="007B5F5C"/>
    <w:rsid w:val="007B708C"/>
    <w:rsid w:val="007D65D9"/>
    <w:rsid w:val="007E2C95"/>
    <w:rsid w:val="007F4C96"/>
    <w:rsid w:val="008216B5"/>
    <w:rsid w:val="0083642B"/>
    <w:rsid w:val="00840B97"/>
    <w:rsid w:val="008456D3"/>
    <w:rsid w:val="00854A34"/>
    <w:rsid w:val="00862E8F"/>
    <w:rsid w:val="008750CD"/>
    <w:rsid w:val="0088504E"/>
    <w:rsid w:val="00886400"/>
    <w:rsid w:val="008874A7"/>
    <w:rsid w:val="008A4F92"/>
    <w:rsid w:val="008B1E01"/>
    <w:rsid w:val="008E0822"/>
    <w:rsid w:val="00926C8C"/>
    <w:rsid w:val="00945D9A"/>
    <w:rsid w:val="00966465"/>
    <w:rsid w:val="00974F58"/>
    <w:rsid w:val="00980616"/>
    <w:rsid w:val="009872FB"/>
    <w:rsid w:val="009913FA"/>
    <w:rsid w:val="00995E0F"/>
    <w:rsid w:val="009A3F68"/>
    <w:rsid w:val="009B0295"/>
    <w:rsid w:val="009B7DBB"/>
    <w:rsid w:val="009C1227"/>
    <w:rsid w:val="009E47F6"/>
    <w:rsid w:val="009F4443"/>
    <w:rsid w:val="00A06627"/>
    <w:rsid w:val="00A12FA9"/>
    <w:rsid w:val="00A179BE"/>
    <w:rsid w:val="00A2361C"/>
    <w:rsid w:val="00A24655"/>
    <w:rsid w:val="00A2606B"/>
    <w:rsid w:val="00A27BD8"/>
    <w:rsid w:val="00A3666A"/>
    <w:rsid w:val="00A424E0"/>
    <w:rsid w:val="00A550C6"/>
    <w:rsid w:val="00A80A81"/>
    <w:rsid w:val="00AB5504"/>
    <w:rsid w:val="00AD7A2F"/>
    <w:rsid w:val="00B007AB"/>
    <w:rsid w:val="00B0617D"/>
    <w:rsid w:val="00B378F7"/>
    <w:rsid w:val="00B40AB5"/>
    <w:rsid w:val="00B4140B"/>
    <w:rsid w:val="00B41714"/>
    <w:rsid w:val="00B5672E"/>
    <w:rsid w:val="00B570F3"/>
    <w:rsid w:val="00B61589"/>
    <w:rsid w:val="00B70CD6"/>
    <w:rsid w:val="00B80F54"/>
    <w:rsid w:val="00B85063"/>
    <w:rsid w:val="00BA1233"/>
    <w:rsid w:val="00BB0FC0"/>
    <w:rsid w:val="00BC6E31"/>
    <w:rsid w:val="00BD2882"/>
    <w:rsid w:val="00BE3465"/>
    <w:rsid w:val="00C079BD"/>
    <w:rsid w:val="00C25761"/>
    <w:rsid w:val="00C309D8"/>
    <w:rsid w:val="00C71BD4"/>
    <w:rsid w:val="00C849A2"/>
    <w:rsid w:val="00C849EF"/>
    <w:rsid w:val="00C93E16"/>
    <w:rsid w:val="00CA3690"/>
    <w:rsid w:val="00CE2D73"/>
    <w:rsid w:val="00D27476"/>
    <w:rsid w:val="00D32026"/>
    <w:rsid w:val="00D539E4"/>
    <w:rsid w:val="00D547FA"/>
    <w:rsid w:val="00D85A53"/>
    <w:rsid w:val="00D972FE"/>
    <w:rsid w:val="00DC0CEB"/>
    <w:rsid w:val="00DF042C"/>
    <w:rsid w:val="00E008CD"/>
    <w:rsid w:val="00E22CB5"/>
    <w:rsid w:val="00E45C9E"/>
    <w:rsid w:val="00E4607E"/>
    <w:rsid w:val="00E53314"/>
    <w:rsid w:val="00E80197"/>
    <w:rsid w:val="00E8317F"/>
    <w:rsid w:val="00EA00BE"/>
    <w:rsid w:val="00EB33DC"/>
    <w:rsid w:val="00EC1536"/>
    <w:rsid w:val="00ED1401"/>
    <w:rsid w:val="00ED1BBF"/>
    <w:rsid w:val="00ED20F0"/>
    <w:rsid w:val="00EE4FE9"/>
    <w:rsid w:val="00EE73CA"/>
    <w:rsid w:val="00EF74CA"/>
    <w:rsid w:val="00F04463"/>
    <w:rsid w:val="00F145CD"/>
    <w:rsid w:val="00F1726D"/>
    <w:rsid w:val="00F2654C"/>
    <w:rsid w:val="00F33C77"/>
    <w:rsid w:val="00F36934"/>
    <w:rsid w:val="00F37BCD"/>
    <w:rsid w:val="00F56BE2"/>
    <w:rsid w:val="00F60CEE"/>
    <w:rsid w:val="00F71F56"/>
    <w:rsid w:val="00F73872"/>
    <w:rsid w:val="00F74420"/>
    <w:rsid w:val="00F83883"/>
    <w:rsid w:val="00F84592"/>
    <w:rsid w:val="00F867AB"/>
    <w:rsid w:val="00FA3F70"/>
    <w:rsid w:val="00FB3B26"/>
    <w:rsid w:val="00FC0094"/>
    <w:rsid w:val="00FC3D4E"/>
    <w:rsid w:val="00FD6C4F"/>
    <w:rsid w:val="00FF3F9E"/>
    <w:rsid w:val="00FF6D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F9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link w:val="1Char"/>
    <w:uiPriority w:val="9"/>
    <w:qFormat/>
    <w:rsid w:val="00766A71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0E4F91"/>
    <w:rPr>
      <w:color w:val="0000FF"/>
      <w:u w:val="single"/>
    </w:rPr>
  </w:style>
  <w:style w:type="paragraph" w:styleId="a4">
    <w:name w:val="Body Text"/>
    <w:basedOn w:val="a"/>
    <w:link w:val="Char"/>
    <w:semiHidden/>
    <w:unhideWhenUsed/>
    <w:rsid w:val="000E4F91"/>
    <w:rPr>
      <w:sz w:val="28"/>
    </w:rPr>
  </w:style>
  <w:style w:type="character" w:customStyle="1" w:styleId="a5">
    <w:name w:val="正文文本 字符"/>
    <w:basedOn w:val="a0"/>
    <w:uiPriority w:val="99"/>
    <w:semiHidden/>
    <w:rsid w:val="000E4F91"/>
    <w:rPr>
      <w:rFonts w:ascii="Times New Roman" w:eastAsia="宋体" w:hAnsi="Times New Roman" w:cs="Times New Roman"/>
      <w:szCs w:val="24"/>
    </w:rPr>
  </w:style>
  <w:style w:type="character" w:customStyle="1" w:styleId="Char">
    <w:name w:val="正文文本 Char"/>
    <w:basedOn w:val="a0"/>
    <w:link w:val="a4"/>
    <w:semiHidden/>
    <w:locked/>
    <w:rsid w:val="000E4F91"/>
    <w:rPr>
      <w:rFonts w:ascii="Times New Roman" w:eastAsia="宋体" w:hAnsi="Times New Roman" w:cs="Times New Roman"/>
      <w:sz w:val="28"/>
      <w:szCs w:val="24"/>
    </w:rPr>
  </w:style>
  <w:style w:type="table" w:styleId="a6">
    <w:name w:val="Table Grid"/>
    <w:basedOn w:val="a1"/>
    <w:uiPriority w:val="59"/>
    <w:rsid w:val="000E4F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Char0"/>
    <w:uiPriority w:val="99"/>
    <w:unhideWhenUsed/>
    <w:rsid w:val="006B15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8">
    <w:name w:val="footer"/>
    <w:basedOn w:val="a"/>
    <w:link w:val="Char1"/>
    <w:uiPriority w:val="99"/>
    <w:unhideWhenUsed/>
    <w:rsid w:val="006B15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9">
    <w:name w:val="List Paragraph"/>
    <w:basedOn w:val="a"/>
    <w:uiPriority w:val="34"/>
    <w:qFormat/>
    <w:rsid w:val="004E2CC4"/>
    <w:pPr>
      <w:ind w:firstLineChars="200" w:firstLine="420"/>
    </w:pPr>
  </w:style>
  <w:style w:type="paragraph" w:styleId="aa">
    <w:name w:val="Balloon Text"/>
    <w:basedOn w:val="a"/>
    <w:link w:val="Char2"/>
    <w:uiPriority w:val="99"/>
    <w:semiHidden/>
    <w:unhideWhenUsed/>
    <w:rsid w:val="00235A39"/>
    <w:rPr>
      <w:sz w:val="18"/>
      <w:szCs w:val="18"/>
    </w:rPr>
  </w:style>
  <w:style w:type="character" w:customStyle="1" w:styleId="Char2">
    <w:name w:val="批注框文本 Char"/>
    <w:basedOn w:val="a0"/>
    <w:link w:val="aa"/>
    <w:uiPriority w:val="99"/>
    <w:semiHidden/>
    <w:rsid w:val="00235A39"/>
    <w:rPr>
      <w:rFonts w:ascii="Times New Roman" w:eastAsia="宋体" w:hAnsi="Times New Roman" w:cs="Times New Roman"/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766A71"/>
    <w:rPr>
      <w:rFonts w:ascii="宋体" w:eastAsia="宋体" w:hAnsi="宋体" w:cs="宋体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F9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link w:val="1Char"/>
    <w:uiPriority w:val="9"/>
    <w:qFormat/>
    <w:rsid w:val="00766A71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0E4F91"/>
    <w:rPr>
      <w:color w:val="0000FF"/>
      <w:u w:val="single"/>
    </w:rPr>
  </w:style>
  <w:style w:type="paragraph" w:styleId="a4">
    <w:name w:val="Body Text"/>
    <w:basedOn w:val="a"/>
    <w:link w:val="Char"/>
    <w:semiHidden/>
    <w:unhideWhenUsed/>
    <w:rsid w:val="000E4F91"/>
    <w:rPr>
      <w:sz w:val="28"/>
    </w:rPr>
  </w:style>
  <w:style w:type="character" w:customStyle="1" w:styleId="a5">
    <w:name w:val="正文文本 字符"/>
    <w:basedOn w:val="a0"/>
    <w:uiPriority w:val="99"/>
    <w:semiHidden/>
    <w:rsid w:val="000E4F91"/>
    <w:rPr>
      <w:rFonts w:ascii="Times New Roman" w:eastAsia="宋体" w:hAnsi="Times New Roman" w:cs="Times New Roman"/>
      <w:szCs w:val="24"/>
    </w:rPr>
  </w:style>
  <w:style w:type="character" w:customStyle="1" w:styleId="Char">
    <w:name w:val="正文文本 Char"/>
    <w:basedOn w:val="a0"/>
    <w:link w:val="a4"/>
    <w:semiHidden/>
    <w:locked/>
    <w:rsid w:val="000E4F91"/>
    <w:rPr>
      <w:rFonts w:ascii="Times New Roman" w:eastAsia="宋体" w:hAnsi="Times New Roman" w:cs="Times New Roman"/>
      <w:sz w:val="28"/>
      <w:szCs w:val="24"/>
    </w:rPr>
  </w:style>
  <w:style w:type="table" w:styleId="a6">
    <w:name w:val="Table Grid"/>
    <w:basedOn w:val="a1"/>
    <w:uiPriority w:val="59"/>
    <w:rsid w:val="000E4F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Char0"/>
    <w:uiPriority w:val="99"/>
    <w:unhideWhenUsed/>
    <w:rsid w:val="006B15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8">
    <w:name w:val="footer"/>
    <w:basedOn w:val="a"/>
    <w:link w:val="Char1"/>
    <w:uiPriority w:val="99"/>
    <w:unhideWhenUsed/>
    <w:rsid w:val="006B15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9">
    <w:name w:val="List Paragraph"/>
    <w:basedOn w:val="a"/>
    <w:uiPriority w:val="34"/>
    <w:qFormat/>
    <w:rsid w:val="004E2CC4"/>
    <w:pPr>
      <w:ind w:firstLineChars="200" w:firstLine="420"/>
    </w:pPr>
  </w:style>
  <w:style w:type="paragraph" w:styleId="aa">
    <w:name w:val="Balloon Text"/>
    <w:basedOn w:val="a"/>
    <w:link w:val="Char2"/>
    <w:uiPriority w:val="99"/>
    <w:semiHidden/>
    <w:unhideWhenUsed/>
    <w:rsid w:val="00235A39"/>
    <w:rPr>
      <w:sz w:val="18"/>
      <w:szCs w:val="18"/>
    </w:rPr>
  </w:style>
  <w:style w:type="character" w:customStyle="1" w:styleId="Char2">
    <w:name w:val="批注框文本 Char"/>
    <w:basedOn w:val="a0"/>
    <w:link w:val="aa"/>
    <w:uiPriority w:val="99"/>
    <w:semiHidden/>
    <w:rsid w:val="00235A39"/>
    <w:rPr>
      <w:rFonts w:ascii="Times New Roman" w:eastAsia="宋体" w:hAnsi="Times New Roman" w:cs="Times New Roman"/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766A71"/>
    <w:rPr>
      <w:rFonts w:ascii="宋体" w:eastAsia="宋体" w:hAnsi="宋体" w:cs="宋体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2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8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6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42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4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4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0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2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9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ianshe99.com/web/zhuanyeziliao/biaozhunguifan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240</Words>
  <Characters>1372</Characters>
  <Application>Microsoft Office Word</Application>
  <DocSecurity>0</DocSecurity>
  <Lines>11</Lines>
  <Paragraphs>3</Paragraphs>
  <ScaleCrop>false</ScaleCrop>
  <Company/>
  <LinksUpToDate>false</LinksUpToDate>
  <CharactersWithSpaces>1609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wang fucheng</dc:creator>
  <cp:lastModifiedBy>Administrator</cp:lastModifiedBy>
  <cp:revision>23</cp:revision>
  <cp:lastPrinted>2023-03-30T11:30:00Z</cp:lastPrinted>
  <dcterms:created xsi:type="dcterms:W3CDTF">2024-03-15T01:11:00Z</dcterms:created>
  <dcterms:modified xsi:type="dcterms:W3CDTF">2024-04-15T08:29:00Z</dcterms:modified>
</cp:coreProperties>
</file>