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</w:t>
      </w:r>
      <w:r>
        <w:rPr>
          <w:rFonts w:hint="eastAsia" w:ascii="宋体" w:hAnsi="宋体" w:eastAsia="宋体"/>
          <w:b/>
          <w:sz w:val="32"/>
          <w:szCs w:val="32"/>
        </w:rPr>
        <w:t>盐雾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性能</w:t>
      </w:r>
      <w:r>
        <w:rPr>
          <w:rFonts w:hint="eastAsia" w:ascii="宋体" w:hAnsi="宋体" w:eastAsia="宋体"/>
          <w:b/>
          <w:sz w:val="32"/>
          <w:szCs w:val="32"/>
        </w:rPr>
        <w:t>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10" name="图片 10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255270</wp:posOffset>
                  </wp:positionV>
                  <wp:extent cx="1876425" cy="1714500"/>
                  <wp:effectExtent l="0" t="0" r="0" b="0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3" name="图片 13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/>
              <w:rPr>
                <w:rFonts w:ascii="宋体" w:hAnsi="宋体" w:eastAsia="宋体"/>
              </w:rPr>
            </w:pPr>
          </w:p>
          <w:p>
            <w:pPr>
              <w:ind w:right="-102" w:rightChars="0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耐</w:t>
            </w:r>
            <w:r>
              <w:rPr>
                <w:rFonts w:hint="eastAsia" w:ascii="宋体" w:hAnsi="宋体"/>
                <w:kern w:val="0"/>
                <w:szCs w:val="20"/>
              </w:rPr>
              <w:t>盐雾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性能</w:t>
            </w:r>
            <w:r>
              <w:rPr>
                <w:rFonts w:hint="eastAsia" w:ascii="宋体" w:hAnsi="宋体"/>
                <w:kern w:val="0"/>
                <w:szCs w:val="20"/>
              </w:rPr>
              <w:t>试验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2024年4月10日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18.0</w:t>
            </w:r>
            <w:r>
              <w:rPr>
                <w:rFonts w:hint="eastAsia" w:eastAsia="宋体" w:cs="Arial"/>
                <w:color w:val="000000"/>
              </w:rPr>
              <w:t>℃；湿度：3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盐雾试验箱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Q-062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NK-H3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±0.5℃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在盐雾试验箱内进行。以与垂直线30°角放置在盐雾箱中，要求样板之间不能互相遮挡和接触。控制箱内温度在35±2℃连续喷雾，盐水浓度为（5±1）％的NaCl溶液，PH为6.5～7.2盐雾箱内，进行48h耐盐雾试验。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8"/>
              <w:gridCol w:w="1915"/>
              <w:gridCol w:w="1373"/>
              <w:gridCol w:w="1442"/>
              <w:gridCol w:w="30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b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4.2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是否满足判定标准</w:t>
                  </w: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4.7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lang w:eastAsia="zh-CN"/>
                    </w:rPr>
                    <w:t>备注（不满足项）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6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045-001-202404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6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045-002-202404</w:t>
                  </w:r>
                </w:p>
              </w:tc>
              <w:tc>
                <w:tcPr>
                  <w:tcW w:w="1373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2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045-003-202404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15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045-004-202404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49" w:hRule="atLeast"/>
              </w:trPr>
              <w:tc>
                <w:tcPr>
                  <w:tcW w:w="149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</w:p>
              </w:tc>
              <w:tc>
                <w:tcPr>
                  <w:tcW w:w="1915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045-005-202404</w:t>
                  </w:r>
                </w:p>
              </w:tc>
              <w:tc>
                <w:tcPr>
                  <w:tcW w:w="1373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442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070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胶带端部翘起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0795" cy="1913890"/>
                  <wp:effectExtent l="0" t="0" r="1905" b="10160"/>
                  <wp:docPr id="9" name="图片 9" descr="C:/Users/Administrator/Desktop/线束/GR20240329SQS045-0092-盐雾试验/IMG_20240408_143534.jpgIMG_20240408_14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GR20240329SQS045-0092-盐雾试验/IMG_20240408_143534.jpgIMG_20240408_1435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795" cy="1913890"/>
                  <wp:effectExtent l="0" t="0" r="1905" b="10160"/>
                  <wp:docPr id="1" name="图片 1" descr="C:/Users/Administrator/Desktop/线束/GR20240329SQS045-0092-盐雾试验/IMG_20240408_143537.jpgIMG_20240408_14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9SQS045-0092-盐雾试验/IMG_20240408_143537.jpgIMG_20240408_1435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381250" cy="1786255"/>
                  <wp:effectExtent l="0" t="0" r="0" b="4445"/>
                  <wp:docPr id="2" name="图片 1" descr="C:/Users/Administrator/Desktop/线束/GR20240329SQS045-0092-盐雾试验/IMG_20240425_112715.jpgIMG_20240425_112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GR20240329SQS045-0092-盐雾试验/IMG_20240425_112715.jpgIMG_20240425_11271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84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44445" cy="1909445"/>
                  <wp:effectExtent l="0" t="0" r="8255" b="14605"/>
                  <wp:docPr id="12" name="图片 12" descr="C:/Users/Administrator/Desktop/线束/GR20240329SQS045-0092-盐雾试验/IMG_20240507_085131.jpgIMG_20240507_085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线束/GR20240329SQS045-0092-盐雾试验/IMG_20240507_085131.jpgIMG_20240507_0851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715" cy="190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795" cy="1913890"/>
                  <wp:effectExtent l="0" t="0" r="1905" b="10160"/>
                  <wp:docPr id="6" name="图片 6" descr="C:/Users/Administrator/Desktop/线束/GR20240329SQS045-0092-盐雾试验/IMG_20240507_085135.jpgIMG_20240507_08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线束/GR20240329SQS045-0092-盐雾试验/IMG_20240507_085135.jpgIMG_20240507_0851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3" r="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02" cy="191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：GR20240329SQS045-0092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41A7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10C1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9E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379A"/>
    <w:rsid w:val="00B448CA"/>
    <w:rsid w:val="00B53008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96405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B726554"/>
    <w:rsid w:val="13C13885"/>
    <w:rsid w:val="1D554B87"/>
    <w:rsid w:val="20646904"/>
    <w:rsid w:val="29FB28E0"/>
    <w:rsid w:val="4E12250E"/>
    <w:rsid w:val="4F7811D4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3AAFD-4729-4D28-8DB6-B45C481AF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161</Words>
  <Characters>921</Characters>
  <Lines>7</Lines>
  <Paragraphs>2</Paragraphs>
  <TotalTime>0</TotalTime>
  <ScaleCrop>false</ScaleCrop>
  <LinksUpToDate>false</LinksUpToDate>
  <CharactersWithSpaces>1080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2024-05-14T01:29:17Z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