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3402"/>
        <w:gridCol w:w="870"/>
        <w:gridCol w:w="76"/>
        <w:gridCol w:w="472"/>
        <w:gridCol w:w="308"/>
        <w:gridCol w:w="16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8" w:type="dxa"/>
            <w:gridSpan w:val="4"/>
            <w:vMerge w:val="restart"/>
            <w:vAlign w:val="center"/>
          </w:tcPr>
          <w:p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147955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一次性招标项目定标报告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生效日期：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20240522A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320" w:lineRule="exact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P203座椅发货运输招标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>
            <w:pPr>
              <w:spacing w:line="320" w:lineRule="exact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P203项目座椅从株洲发货到潍坊，使用9.6米高栏发货运费招标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9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920"/>
              <w:gridCol w:w="1965"/>
              <w:gridCol w:w="1980"/>
              <w:gridCol w:w="20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049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1920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1965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B投标商投标价格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C投标商投标价格</w:t>
                  </w:r>
                </w:p>
              </w:tc>
              <w:tc>
                <w:tcPr>
                  <w:tcW w:w="2025" w:type="dxa"/>
                </w:tcPr>
                <w:p>
                  <w:pPr>
                    <w:spacing w:line="320" w:lineRule="exact"/>
                    <w:jc w:val="center"/>
                    <w:rPr>
                      <w:rFonts w:hint="eastAsia" w:eastAsia="黑体"/>
                      <w:kern w:val="0"/>
                      <w:sz w:val="18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  <w:lang w:val="en-US" w:eastAsia="zh-CN"/>
                    </w:rPr>
                    <w:t>D投标商投标价格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6" w:hRule="atLeast"/>
              </w:trPr>
              <w:tc>
                <w:tcPr>
                  <w:tcW w:w="1049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标底价格（</w:t>
                  </w:r>
                  <w:r>
                    <w:rPr>
                      <w:rFonts w:hint="eastAsia"/>
                      <w:kern w:val="0"/>
                      <w:szCs w:val="20"/>
                      <w:lang w:eastAsia="zh-CN"/>
                    </w:rPr>
                    <w:t>未税</w:t>
                  </w:r>
                  <w:r>
                    <w:rPr>
                      <w:rFonts w:hint="eastAsia"/>
                      <w:kern w:val="0"/>
                      <w:szCs w:val="20"/>
                    </w:rPr>
                    <w:t>）</w:t>
                  </w: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</w:tc>
              <w:tc>
                <w:tcPr>
                  <w:tcW w:w="1920" w:type="dxa"/>
                </w:tcPr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景德镇乾立汽车运输有限公司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周超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13879889105</w:t>
                  </w:r>
                </w:p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6900元/车（未税）含税加9%开票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5850元/车（未税）</w:t>
                  </w:r>
                </w:p>
              </w:tc>
              <w:tc>
                <w:tcPr>
                  <w:tcW w:w="1965" w:type="dxa"/>
                </w:tcPr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湖南全程物流有限公司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龙新宏  18973116768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5950元/车（未税）含税加9%开票</w:t>
                  </w: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</w:tcPr>
                <w:p>
                  <w:pPr>
                    <w:spacing w:line="320" w:lineRule="exact"/>
                    <w:jc w:val="center"/>
                    <w:rPr>
                      <w:rFonts w:hint="eastAsia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湖南中飞物流有限公司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杨虎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13787316575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5700元/车（未税）含税加9%开票</w:t>
                  </w:r>
                </w:p>
              </w:tc>
              <w:tc>
                <w:tcPr>
                  <w:tcW w:w="2025" w:type="dxa"/>
                </w:tcPr>
                <w:p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株洲华畅物流有限公司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黄高照    13337233999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6800元/车（未税）含税加9%开票</w:t>
                  </w:r>
                </w:p>
              </w:tc>
            </w:tr>
          </w:tbl>
          <w:p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推荐供应商：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  <w:ind w:firstLine="1205" w:firstLineChars="500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eastAsia="zh-CN"/>
              </w:rPr>
              <w:t>根据最低价格优先推荐：湖南中飞物流有限公司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>
            <w:pPr>
              <w:spacing w:line="320" w:lineRule="exact"/>
              <w:ind w:firstLine="482" w:firstLineChars="200"/>
            </w:pPr>
            <w:r>
              <w:rPr>
                <w:rFonts w:hint="eastAsia"/>
                <w:lang w:eastAsia="zh-CN"/>
              </w:rPr>
              <w:t>景德镇乾立汽车运输有限公司作为我司原有物流公司，对我司运送货物等操作更为熟悉，价格最终确定在</w:t>
            </w:r>
            <w:r>
              <w:rPr>
                <w:rFonts w:hint="eastAsia"/>
                <w:lang w:val="en-US" w:eastAsia="zh-CN"/>
              </w:rPr>
              <w:t>5850元/车（未税），</w:t>
            </w:r>
            <w:r>
              <w:rPr>
                <w:rFonts w:hint="eastAsia"/>
                <w:lang w:eastAsia="zh-CN"/>
              </w:rPr>
              <w:t>作为备选公司签约，湖南中飞物流有限公司价格最低，价格为</w:t>
            </w:r>
            <w:r>
              <w:rPr>
                <w:rFonts w:hint="eastAsia"/>
                <w:lang w:val="en-US" w:eastAsia="zh-CN"/>
              </w:rPr>
              <w:t>5700元/车（未税），</w:t>
            </w:r>
            <w:r>
              <w:rPr>
                <w:rFonts w:hint="eastAsia"/>
                <w:lang w:eastAsia="zh-CN"/>
              </w:rPr>
              <w:t>推荐签约</w:t>
            </w:r>
            <w:bookmarkStart w:id="0" w:name="_GoBack"/>
          </w:p>
          <w:bookmarkEnd w:id="0"/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</w:tbl>
    <w:p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1F4F40"/>
    <w:rsid w:val="00014CB2"/>
    <w:rsid w:val="00035FC5"/>
    <w:rsid w:val="00065643"/>
    <w:rsid w:val="000A2E56"/>
    <w:rsid w:val="000C2B39"/>
    <w:rsid w:val="000D2100"/>
    <w:rsid w:val="000E50AC"/>
    <w:rsid w:val="0010247B"/>
    <w:rsid w:val="00117344"/>
    <w:rsid w:val="0012196F"/>
    <w:rsid w:val="00132759"/>
    <w:rsid w:val="00150F29"/>
    <w:rsid w:val="00186E30"/>
    <w:rsid w:val="001B26D1"/>
    <w:rsid w:val="001D6E2D"/>
    <w:rsid w:val="001F2FAB"/>
    <w:rsid w:val="001F4F40"/>
    <w:rsid w:val="00203D0E"/>
    <w:rsid w:val="00214E46"/>
    <w:rsid w:val="00245358"/>
    <w:rsid w:val="00262FB3"/>
    <w:rsid w:val="00270FB9"/>
    <w:rsid w:val="002B7114"/>
    <w:rsid w:val="002C3A29"/>
    <w:rsid w:val="002F745F"/>
    <w:rsid w:val="0031710F"/>
    <w:rsid w:val="00336ACD"/>
    <w:rsid w:val="00376DCD"/>
    <w:rsid w:val="003A7722"/>
    <w:rsid w:val="003B3125"/>
    <w:rsid w:val="003C29C9"/>
    <w:rsid w:val="00416B40"/>
    <w:rsid w:val="00427689"/>
    <w:rsid w:val="00465F17"/>
    <w:rsid w:val="00471859"/>
    <w:rsid w:val="00476A50"/>
    <w:rsid w:val="00486156"/>
    <w:rsid w:val="00490815"/>
    <w:rsid w:val="004E1B42"/>
    <w:rsid w:val="004E4009"/>
    <w:rsid w:val="00503DF8"/>
    <w:rsid w:val="0051469A"/>
    <w:rsid w:val="005303F6"/>
    <w:rsid w:val="00545B96"/>
    <w:rsid w:val="00547EED"/>
    <w:rsid w:val="005A31E7"/>
    <w:rsid w:val="005B6079"/>
    <w:rsid w:val="005F01F7"/>
    <w:rsid w:val="00611231"/>
    <w:rsid w:val="00631792"/>
    <w:rsid w:val="00645C64"/>
    <w:rsid w:val="006604F8"/>
    <w:rsid w:val="006677F9"/>
    <w:rsid w:val="00670171"/>
    <w:rsid w:val="0068217A"/>
    <w:rsid w:val="00691F59"/>
    <w:rsid w:val="006B757E"/>
    <w:rsid w:val="006C152B"/>
    <w:rsid w:val="006D4E51"/>
    <w:rsid w:val="006F1F4A"/>
    <w:rsid w:val="00702CE5"/>
    <w:rsid w:val="00710775"/>
    <w:rsid w:val="00716539"/>
    <w:rsid w:val="0075456E"/>
    <w:rsid w:val="00763C83"/>
    <w:rsid w:val="00787D3C"/>
    <w:rsid w:val="00794CDE"/>
    <w:rsid w:val="0084628F"/>
    <w:rsid w:val="008B1129"/>
    <w:rsid w:val="008E140B"/>
    <w:rsid w:val="00916F5E"/>
    <w:rsid w:val="00924BAC"/>
    <w:rsid w:val="009543F2"/>
    <w:rsid w:val="0096092C"/>
    <w:rsid w:val="00990601"/>
    <w:rsid w:val="009C010F"/>
    <w:rsid w:val="009D6D3A"/>
    <w:rsid w:val="00A91F2C"/>
    <w:rsid w:val="00AA108F"/>
    <w:rsid w:val="00AA7EE6"/>
    <w:rsid w:val="00AC24AC"/>
    <w:rsid w:val="00AD1676"/>
    <w:rsid w:val="00AF3DC3"/>
    <w:rsid w:val="00B24CD7"/>
    <w:rsid w:val="00B56814"/>
    <w:rsid w:val="00B75316"/>
    <w:rsid w:val="00B84D17"/>
    <w:rsid w:val="00B95189"/>
    <w:rsid w:val="00B97E76"/>
    <w:rsid w:val="00BA1D35"/>
    <w:rsid w:val="00BB1044"/>
    <w:rsid w:val="00BC1284"/>
    <w:rsid w:val="00C06293"/>
    <w:rsid w:val="00C435F6"/>
    <w:rsid w:val="00C44EB9"/>
    <w:rsid w:val="00CA013F"/>
    <w:rsid w:val="00CA6B51"/>
    <w:rsid w:val="00CD6C65"/>
    <w:rsid w:val="00CF2EB3"/>
    <w:rsid w:val="00CF72E5"/>
    <w:rsid w:val="00D01734"/>
    <w:rsid w:val="00D32E86"/>
    <w:rsid w:val="00D32F65"/>
    <w:rsid w:val="00D36662"/>
    <w:rsid w:val="00DD6BEC"/>
    <w:rsid w:val="00DE2C8C"/>
    <w:rsid w:val="00E11673"/>
    <w:rsid w:val="00E12805"/>
    <w:rsid w:val="00E56F7F"/>
    <w:rsid w:val="00E65268"/>
    <w:rsid w:val="00E65779"/>
    <w:rsid w:val="00EA445C"/>
    <w:rsid w:val="00EA67D8"/>
    <w:rsid w:val="00EB399D"/>
    <w:rsid w:val="00EC741B"/>
    <w:rsid w:val="00ED30ED"/>
    <w:rsid w:val="00EE5D5D"/>
    <w:rsid w:val="00F115AF"/>
    <w:rsid w:val="00F16E4E"/>
    <w:rsid w:val="00F76612"/>
    <w:rsid w:val="00FA173F"/>
    <w:rsid w:val="00FE5477"/>
    <w:rsid w:val="016110FE"/>
    <w:rsid w:val="0161566D"/>
    <w:rsid w:val="02751F5F"/>
    <w:rsid w:val="02EA7E10"/>
    <w:rsid w:val="05F20BEB"/>
    <w:rsid w:val="06003611"/>
    <w:rsid w:val="089A1D8B"/>
    <w:rsid w:val="08E61A09"/>
    <w:rsid w:val="097B5F59"/>
    <w:rsid w:val="0A7C76A0"/>
    <w:rsid w:val="0ABF660E"/>
    <w:rsid w:val="0BD8575E"/>
    <w:rsid w:val="0E434183"/>
    <w:rsid w:val="107C56E6"/>
    <w:rsid w:val="12FE558B"/>
    <w:rsid w:val="16C05D46"/>
    <w:rsid w:val="16D81880"/>
    <w:rsid w:val="17B72297"/>
    <w:rsid w:val="1A7176E9"/>
    <w:rsid w:val="1A89451A"/>
    <w:rsid w:val="1A9139D1"/>
    <w:rsid w:val="1ADA1B7F"/>
    <w:rsid w:val="1C277249"/>
    <w:rsid w:val="1DA60DC7"/>
    <w:rsid w:val="1DF52EF3"/>
    <w:rsid w:val="1F0F0479"/>
    <w:rsid w:val="200A1613"/>
    <w:rsid w:val="23AA29FC"/>
    <w:rsid w:val="25AD1E1C"/>
    <w:rsid w:val="28FE60C3"/>
    <w:rsid w:val="2C52148B"/>
    <w:rsid w:val="2D4F5C4B"/>
    <w:rsid w:val="2EAE4F2C"/>
    <w:rsid w:val="2EF4325E"/>
    <w:rsid w:val="31B0747D"/>
    <w:rsid w:val="329D7ED3"/>
    <w:rsid w:val="36786F16"/>
    <w:rsid w:val="381D04D6"/>
    <w:rsid w:val="386E7BA3"/>
    <w:rsid w:val="397C4A3B"/>
    <w:rsid w:val="3A511732"/>
    <w:rsid w:val="3C8D0C9D"/>
    <w:rsid w:val="407D2539"/>
    <w:rsid w:val="42911381"/>
    <w:rsid w:val="43733B99"/>
    <w:rsid w:val="480A6581"/>
    <w:rsid w:val="4A5D2C68"/>
    <w:rsid w:val="504E0796"/>
    <w:rsid w:val="505353C1"/>
    <w:rsid w:val="51D445EF"/>
    <w:rsid w:val="542E36A3"/>
    <w:rsid w:val="561A4A9E"/>
    <w:rsid w:val="561F0C2B"/>
    <w:rsid w:val="5689537F"/>
    <w:rsid w:val="59BB785D"/>
    <w:rsid w:val="5D994A5E"/>
    <w:rsid w:val="5F040761"/>
    <w:rsid w:val="620731C0"/>
    <w:rsid w:val="64AA4335"/>
    <w:rsid w:val="677D542F"/>
    <w:rsid w:val="67902AD1"/>
    <w:rsid w:val="69ED55B4"/>
    <w:rsid w:val="6AB32CEA"/>
    <w:rsid w:val="6E6B3F79"/>
    <w:rsid w:val="6EE64B73"/>
    <w:rsid w:val="6F2A71D5"/>
    <w:rsid w:val="71E41AC1"/>
    <w:rsid w:val="733A525D"/>
    <w:rsid w:val="73A97267"/>
    <w:rsid w:val="76DF5652"/>
    <w:rsid w:val="775E0D9F"/>
    <w:rsid w:val="78415C68"/>
    <w:rsid w:val="7A46740B"/>
    <w:rsid w:val="7A6F31AD"/>
    <w:rsid w:val="7D0C1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389</Characters>
  <Lines>3</Lines>
  <Paragraphs>1</Paragraphs>
  <TotalTime>14</TotalTime>
  <ScaleCrop>false</ScaleCrop>
  <LinksUpToDate>false</LinksUpToDate>
  <CharactersWithSpaces>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玲玲</cp:lastModifiedBy>
  <cp:lastPrinted>2024-05-16T02:11:00Z</cp:lastPrinted>
  <dcterms:modified xsi:type="dcterms:W3CDTF">2024-05-29T02:31:05Z</dcterms:modified>
  <dc:title>              一次性招标项目定标报告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383355CBFC434AA288ECAB2C7D293F56</vt:lpwstr>
  </property>
</Properties>
</file>