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高温耐久试验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囊皮(鸿业)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eastAsia="宋体" w:asciiTheme="minorEastAsia" w:hAnsiTheme="minorEastAsia"/>
                <w:szCs w:val="21"/>
                <w:lang w:val="en-US" w:eastAsia="zh-CN"/>
              </w:rPr>
              <w:t>轻卡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hint="default" w:ascii="宋体" w:hAnsi="宋体"/>
              <w:lang w:val="en-US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hint="default" w:ascii="宋体" w:hAnsi="宋体"/>
              <w:lang w:val="en-US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  <w:lang w:val="en-US" w:eastAsia="zh-CN"/>
                  </w:rPr>
                  <w:t>智能气控产品开发部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张加</w:t>
            </w:r>
          </w:p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13146042233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4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3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11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28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4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3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11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高温耐久试验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详见编号GR20231128SQS162申请单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</w:t>
            </w:r>
            <w:r>
              <w:rPr>
                <w:rFonts w:hint="eastAsia" w:ascii="宋体" w:hAnsi="宋体" w:eastAsia="宋体"/>
                <w:lang w:val="en-US" w:eastAsia="zh-CN"/>
              </w:rPr>
              <w:t>2023年11月28日智能气控开发部</w:t>
            </w:r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eastAsia="宋体" w:asciiTheme="minorEastAsia" w:hAnsiTheme="minorEastAsia"/>
                <w:szCs w:val="21"/>
                <w:lang w:val="en-US" w:eastAsia="zh-CN"/>
              </w:rPr>
              <w:t>轻卡</w:t>
            </w:r>
            <w:r>
              <w:rPr>
                <w:rFonts w:hint="eastAsia" w:ascii="宋体" w:hAnsi="宋体" w:eastAsia="宋体"/>
                <w:lang w:val="en-US" w:eastAsia="zh-CN"/>
              </w:rPr>
              <w:t>囊皮(鸿业)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val="en-US" w:eastAsia="zh-CN"/>
              </w:rPr>
              <w:t>详见编号GR20231128SQS162申请单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高温耐久试验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hint="eastAsia" w:ascii="宋体" w:hAnsi="宋体" w:eastAsia="宋体"/>
                <w:lang w:eastAsia="zh-CN"/>
              </w:rPr>
              <w:t>只提供数据不评价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  <w:bookmarkStart w:id="0" w:name="_GoBack"/>
            <w:bookmarkEnd w:id="0"/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4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4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19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5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4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3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13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8.6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29.0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机械式弹簧疲劳试验机（带环境）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Q-011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TPJ-15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济南试验仪器设备厂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5‰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0564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整个试验过程中气囊一直保持在+60℃的环境中，试验期间，每隔10万次进行一次外径和密封性检查，其余条件和常温寿命要求一样。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气囊总成在进行试验前，先测试气囊的在0.2Mpa气压下的最大外径，并记录相应的数值；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在常温环境下，将气囊调整至65mm，固定在试验台上，向气囊内充入0.2Mpa的压力后，关闭截止阀；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以±15mm的振幅、2.0~3.0Hz的频率进行400万次往返振动；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试验期间，每隔20万次进行一次检查，并做记录，检查采用如下方法：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①测量气囊最大处的直径；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②检测气密性（若试验过程中可实时监测气囊内的压力，则只需停机后，读取气囊压力值进行对比，以此判断是否有漏气）。</w:t>
            </w: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③囊皮是否有裂纹、胶层脱落。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564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lang w:eastAsia="zh-CN"/>
              </w:rPr>
              <w:t>不评价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032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="307" w:tblpY="70"/>
              <w:tblOverlap w:val="never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8"/>
              <w:gridCol w:w="854"/>
              <w:gridCol w:w="1350"/>
              <w:gridCol w:w="1142"/>
              <w:gridCol w:w="1327"/>
              <w:gridCol w:w="28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6" w:hRule="atLeast"/>
                <w:jc w:val="center"/>
              </w:trPr>
              <w:tc>
                <w:tcPr>
                  <w:tcW w:w="1928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样品名称及编号</w:t>
                  </w:r>
                </w:p>
              </w:tc>
              <w:tc>
                <w:tcPr>
                  <w:tcW w:w="854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环境</w:t>
                  </w: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次数（万次）</w:t>
                  </w:r>
                </w:p>
              </w:tc>
              <w:tc>
                <w:tcPr>
                  <w:tcW w:w="114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直径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mm</w:t>
                  </w:r>
                </w:p>
              </w:tc>
              <w:tc>
                <w:tcPr>
                  <w:tcW w:w="1327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是否有漏气</w:t>
                  </w:r>
                </w:p>
              </w:tc>
              <w:tc>
                <w:tcPr>
                  <w:tcW w:w="2816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囊皮是否有裂纹、胶层脱落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1" w:hRule="atLeast"/>
                <w:jc w:val="center"/>
              </w:trPr>
              <w:tc>
                <w:tcPr>
                  <w:tcW w:w="1928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囊皮（鸿业）</w:t>
                  </w:r>
                </w:p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162-003-202311</w:t>
                  </w:r>
                </w:p>
              </w:tc>
              <w:tc>
                <w:tcPr>
                  <w:tcW w:w="854" w:type="dxa"/>
                  <w:vMerge w:val="restart"/>
                  <w:vAlign w:val="center"/>
                </w:tcPr>
                <w:p>
                  <w:pPr>
                    <w:jc w:val="both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高温</w:t>
                  </w: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16</w:t>
                  </w:r>
                </w:p>
              </w:tc>
              <w:tc>
                <w:tcPr>
                  <w:tcW w:w="114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131.17</w:t>
                  </w:r>
                </w:p>
              </w:tc>
              <w:tc>
                <w:tcPr>
                  <w:tcW w:w="1327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  <w:tc>
                <w:tcPr>
                  <w:tcW w:w="2816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4" w:hRule="atLeast"/>
                <w:jc w:val="center"/>
              </w:trPr>
              <w:tc>
                <w:tcPr>
                  <w:tcW w:w="1928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854" w:type="dxa"/>
                  <w:vMerge w:val="continue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33</w:t>
                  </w:r>
                </w:p>
              </w:tc>
              <w:tc>
                <w:tcPr>
                  <w:tcW w:w="114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130.23</w:t>
                  </w:r>
                </w:p>
              </w:tc>
              <w:tc>
                <w:tcPr>
                  <w:tcW w:w="1327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  <w:tc>
                <w:tcPr>
                  <w:tcW w:w="281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192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8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53</w:t>
                  </w:r>
                </w:p>
              </w:tc>
              <w:tc>
                <w:tcPr>
                  <w:tcW w:w="114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130.94</w:t>
                  </w:r>
                </w:p>
              </w:tc>
              <w:tc>
                <w:tcPr>
                  <w:tcW w:w="1327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  <w:tc>
                <w:tcPr>
                  <w:tcW w:w="281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192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8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70</w:t>
                  </w:r>
                </w:p>
              </w:tc>
              <w:tc>
                <w:tcPr>
                  <w:tcW w:w="114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130.94</w:t>
                  </w:r>
                </w:p>
              </w:tc>
              <w:tc>
                <w:tcPr>
                  <w:tcW w:w="132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  <w:tc>
                <w:tcPr>
                  <w:tcW w:w="281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1" w:hRule="atLeast"/>
                <w:jc w:val="center"/>
              </w:trPr>
              <w:tc>
                <w:tcPr>
                  <w:tcW w:w="192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8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94</w:t>
                  </w:r>
                </w:p>
              </w:tc>
              <w:tc>
                <w:tcPr>
                  <w:tcW w:w="114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130.65</w:t>
                  </w:r>
                </w:p>
              </w:tc>
              <w:tc>
                <w:tcPr>
                  <w:tcW w:w="132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  <w:tc>
                <w:tcPr>
                  <w:tcW w:w="281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4" w:hRule="atLeast"/>
                <w:jc w:val="center"/>
              </w:trPr>
              <w:tc>
                <w:tcPr>
                  <w:tcW w:w="192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8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112</w:t>
                  </w:r>
                </w:p>
              </w:tc>
              <w:tc>
                <w:tcPr>
                  <w:tcW w:w="114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130.75</w:t>
                  </w:r>
                </w:p>
              </w:tc>
              <w:tc>
                <w:tcPr>
                  <w:tcW w:w="132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  <w:tc>
                <w:tcPr>
                  <w:tcW w:w="281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3" w:hRule="atLeast"/>
                <w:jc w:val="center"/>
              </w:trPr>
              <w:tc>
                <w:tcPr>
                  <w:tcW w:w="192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8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129</w:t>
                  </w:r>
                </w:p>
              </w:tc>
              <w:tc>
                <w:tcPr>
                  <w:tcW w:w="114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130.72</w:t>
                  </w:r>
                </w:p>
              </w:tc>
              <w:tc>
                <w:tcPr>
                  <w:tcW w:w="132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  <w:tc>
                <w:tcPr>
                  <w:tcW w:w="281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4" w:hRule="atLeast"/>
                <w:jc w:val="center"/>
              </w:trPr>
              <w:tc>
                <w:tcPr>
                  <w:tcW w:w="192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8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146</w:t>
                  </w:r>
                </w:p>
              </w:tc>
              <w:tc>
                <w:tcPr>
                  <w:tcW w:w="114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130.71</w:t>
                  </w:r>
                </w:p>
              </w:tc>
              <w:tc>
                <w:tcPr>
                  <w:tcW w:w="132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  <w:tc>
                <w:tcPr>
                  <w:tcW w:w="281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  <w:jc w:val="center"/>
              </w:trPr>
              <w:tc>
                <w:tcPr>
                  <w:tcW w:w="192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8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158</w:t>
                  </w:r>
                </w:p>
              </w:tc>
              <w:tc>
                <w:tcPr>
                  <w:tcW w:w="114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131.02</w:t>
                  </w:r>
                </w:p>
              </w:tc>
              <w:tc>
                <w:tcPr>
                  <w:tcW w:w="132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  <w:tc>
                <w:tcPr>
                  <w:tcW w:w="281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1" w:hRule="atLeast"/>
                <w:jc w:val="center"/>
              </w:trPr>
              <w:tc>
                <w:tcPr>
                  <w:tcW w:w="192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8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170</w:t>
                  </w:r>
                </w:p>
              </w:tc>
              <w:tc>
                <w:tcPr>
                  <w:tcW w:w="114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130.97</w:t>
                  </w:r>
                </w:p>
              </w:tc>
              <w:tc>
                <w:tcPr>
                  <w:tcW w:w="132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  <w:tc>
                <w:tcPr>
                  <w:tcW w:w="281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1" w:hRule="atLeast"/>
                <w:jc w:val="center"/>
              </w:trPr>
              <w:tc>
                <w:tcPr>
                  <w:tcW w:w="192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8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188</w:t>
                  </w:r>
                </w:p>
              </w:tc>
              <w:tc>
                <w:tcPr>
                  <w:tcW w:w="114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130.94</w:t>
                  </w:r>
                </w:p>
              </w:tc>
              <w:tc>
                <w:tcPr>
                  <w:tcW w:w="132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  <w:tc>
                <w:tcPr>
                  <w:tcW w:w="281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  <w:jc w:val="center"/>
              </w:trPr>
              <w:tc>
                <w:tcPr>
                  <w:tcW w:w="192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8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207</w:t>
                  </w:r>
                </w:p>
              </w:tc>
              <w:tc>
                <w:tcPr>
                  <w:tcW w:w="114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130.94</w:t>
                  </w:r>
                </w:p>
              </w:tc>
              <w:tc>
                <w:tcPr>
                  <w:tcW w:w="132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  <w:tc>
                <w:tcPr>
                  <w:tcW w:w="281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92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8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222</w:t>
                  </w:r>
                </w:p>
              </w:tc>
              <w:tc>
                <w:tcPr>
                  <w:tcW w:w="114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130.82</w:t>
                  </w:r>
                </w:p>
              </w:tc>
              <w:tc>
                <w:tcPr>
                  <w:tcW w:w="132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  <w:tc>
                <w:tcPr>
                  <w:tcW w:w="281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9" w:hRule="atLeast"/>
                <w:jc w:val="center"/>
              </w:trPr>
              <w:tc>
                <w:tcPr>
                  <w:tcW w:w="192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8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234</w:t>
                  </w:r>
                </w:p>
              </w:tc>
              <w:tc>
                <w:tcPr>
                  <w:tcW w:w="114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130.75</w:t>
                  </w:r>
                </w:p>
              </w:tc>
              <w:tc>
                <w:tcPr>
                  <w:tcW w:w="132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  <w:tc>
                <w:tcPr>
                  <w:tcW w:w="281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92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8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246</w:t>
                  </w:r>
                </w:p>
              </w:tc>
              <w:tc>
                <w:tcPr>
                  <w:tcW w:w="114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130.82</w:t>
                  </w:r>
                </w:p>
              </w:tc>
              <w:tc>
                <w:tcPr>
                  <w:tcW w:w="132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  <w:tc>
                <w:tcPr>
                  <w:tcW w:w="2816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9" w:hRule="atLeast"/>
                <w:jc w:val="center"/>
              </w:trPr>
              <w:tc>
                <w:tcPr>
                  <w:tcW w:w="1928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8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vertAlign w:val="baseline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263</w:t>
                  </w:r>
                </w:p>
              </w:tc>
              <w:tc>
                <w:tcPr>
                  <w:tcW w:w="1142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val="en-US" w:eastAsia="zh-CN"/>
                    </w:rPr>
                    <w:t>130.00</w:t>
                  </w:r>
                </w:p>
              </w:tc>
              <w:tc>
                <w:tcPr>
                  <w:tcW w:w="1327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是</w:t>
                  </w:r>
                </w:p>
              </w:tc>
              <w:tc>
                <w:tcPr>
                  <w:tcW w:w="2816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baseline"/>
                      <w:lang w:eastAsia="zh-CN"/>
                    </w:rPr>
                    <w:t>否</w:t>
                  </w:r>
                </w:p>
              </w:tc>
            </w:tr>
          </w:tbl>
          <w:p>
            <w:pPr>
              <w:ind w:right="-102"/>
              <w:jc w:val="both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552065" cy="1913890"/>
                  <wp:effectExtent l="0" t="0" r="635" b="10160"/>
                  <wp:docPr id="9" name="图片 9" descr="C:/Users/Administrator/Desktop/张加-气囊高低温耐久试验/IMG_20240510_104240.jpgIMG_20240510_104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张加-气囊高低温耐久试验/IMG_20240510_104240.jpgIMG_20240510_10424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52065" cy="1913890"/>
                  <wp:effectExtent l="0" t="0" r="635" b="10160"/>
                  <wp:docPr id="1" name="图片 1" descr="C:/Users/Administrator/Desktop/张加-气囊高低温耐久试验/IMG_20240510_104243.jpgIMG_20240510_104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张加-气囊高低温耐久试验/IMG_20240510_104243.jpgIMG_20240510_10424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drawing>
                <wp:inline distT="0" distB="0" distL="0" distR="0">
                  <wp:extent cx="2552065" cy="1913890"/>
                  <wp:effectExtent l="0" t="0" r="635" b="10160"/>
                  <wp:docPr id="5" name="图片 5" descr="C:/Users/Administrator/Desktop/张加-气囊高低温耐久试验/GR20231128SQS162-0486-轻卡囊皮鸿业-高温耐久/IMG_20240112_160016.jpgIMG_20240112_160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张加-气囊高低温耐久试验/GR20231128SQS162-0486-轻卡囊皮鸿业-高温耐久/IMG_20240112_160016.jpgIMG_20240112_16001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552065" cy="1913890"/>
                  <wp:effectExtent l="0" t="0" r="635" b="10160"/>
                  <wp:docPr id="12" name="图片 12" descr="C:/Users/Administrator/Desktop/张加-气囊高低温耐久试验/IMG_20240510_104252.jpgIMG_20240510_104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Administrator/Desktop/张加-气囊高低温耐久试验/IMG_20240510_104252.jpgIMG_20240510_10425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52065" cy="1913890"/>
                  <wp:effectExtent l="0" t="0" r="635" b="10160"/>
                  <wp:docPr id="6" name="图片 6" descr="C:/Users/Administrator/Desktop/张加-气囊高低温耐久试验/IMG_20240510_104254.jpgIMG_20240510_104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张加-气囊高低温耐久试验/IMG_20240510_104254.jpgIMG_20240510_10425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：GR20231128SQS162-048</w:t>
    </w:r>
    <w:r>
      <w:rPr>
        <w:rFonts w:hint="eastAsia" w:ascii="宋体" w:hAnsi="宋体" w:eastAsia="宋体"/>
        <w:sz w:val="21"/>
        <w:szCs w:val="21"/>
        <w:lang w:val="en-US" w:eastAsia="zh-CN"/>
      </w:rPr>
      <w:t>6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17B3DF"/>
    <w:multiLevelType w:val="singleLevel"/>
    <w:tmpl w:val="AF17B3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1AA"/>
    <w:rsid w:val="00007C38"/>
    <w:rsid w:val="00015ED1"/>
    <w:rsid w:val="00021FB0"/>
    <w:rsid w:val="0003084B"/>
    <w:rsid w:val="000364BC"/>
    <w:rsid w:val="000477C6"/>
    <w:rsid w:val="00052D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5B54"/>
    <w:rsid w:val="00345B8C"/>
    <w:rsid w:val="00370E3B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0591"/>
    <w:rsid w:val="00434A79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299A"/>
    <w:rsid w:val="005A1C75"/>
    <w:rsid w:val="005A1E48"/>
    <w:rsid w:val="005A61DD"/>
    <w:rsid w:val="005B5DEB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665C"/>
    <w:rsid w:val="00716998"/>
    <w:rsid w:val="00745198"/>
    <w:rsid w:val="007501BC"/>
    <w:rsid w:val="00755C28"/>
    <w:rsid w:val="00756B0C"/>
    <w:rsid w:val="007624F4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72A05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789A"/>
    <w:rsid w:val="00FA292F"/>
    <w:rsid w:val="00FC2899"/>
    <w:rsid w:val="00FD1318"/>
    <w:rsid w:val="00FD4545"/>
    <w:rsid w:val="00FD5A51"/>
    <w:rsid w:val="00FF768F"/>
    <w:rsid w:val="04BA7A7A"/>
    <w:rsid w:val="08D230FC"/>
    <w:rsid w:val="0A934E65"/>
    <w:rsid w:val="129C4141"/>
    <w:rsid w:val="14946706"/>
    <w:rsid w:val="1CBA09BB"/>
    <w:rsid w:val="275469F7"/>
    <w:rsid w:val="29073972"/>
    <w:rsid w:val="2992393F"/>
    <w:rsid w:val="2E5D564A"/>
    <w:rsid w:val="316C05AA"/>
    <w:rsid w:val="31B70371"/>
    <w:rsid w:val="32EA76E3"/>
    <w:rsid w:val="40A228D5"/>
    <w:rsid w:val="411832BB"/>
    <w:rsid w:val="438435F6"/>
    <w:rsid w:val="46122889"/>
    <w:rsid w:val="49C74AC4"/>
    <w:rsid w:val="4A023800"/>
    <w:rsid w:val="65334117"/>
    <w:rsid w:val="69C84F65"/>
    <w:rsid w:val="733A1083"/>
    <w:rsid w:val="765D3E19"/>
    <w:rsid w:val="76721858"/>
    <w:rsid w:val="79670B05"/>
    <w:rsid w:val="7CF9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A8530-15CA-4EE1-A2D1-E6B705FEE9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984</Words>
  <Characters>1242</Characters>
  <Lines>8</Lines>
  <Paragraphs>2</Paragraphs>
  <TotalTime>4</TotalTime>
  <ScaleCrop>false</ScaleCrop>
  <LinksUpToDate>false</LinksUpToDate>
  <CharactersWithSpaces>1308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2022-11-18T07:15:00Z</dcterms:created>
  <dc:creator>个人用户</dc:creator>
  <cp:lastModifiedBy>Administrator</cp:lastModifiedBy>
  <cp:lastPrinted>2022-10-10T02:34:00Z</cp:lastPrinted>
  <dcterms:modified xsi:type="dcterms:W3CDTF">2024-06-06T03:09:58Z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79A2C9DF2FA043499FB44431553ECAA3_12</vt:lpwstr>
  </property>
</Properties>
</file>