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F9" w:rsidRDefault="00D27EF9"/>
    <w:p w:rsidR="00D27EF9" w:rsidRDefault="00D27EF9"/>
    <w:p w:rsidR="00D27EF9" w:rsidRDefault="00D27EF9"/>
    <w:p w:rsidR="00D27EF9" w:rsidRDefault="00D27EF9"/>
    <w:p w:rsidR="00D27EF9" w:rsidRDefault="00D27EF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D27EF9" w:rsidRDefault="004F4CA6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4F4CA6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试验名称:</w:t>
      </w:r>
      <w:r w:rsidR="00AF6A78" w:rsidRPr="00AF6A78">
        <w:rPr>
          <w:rFonts w:hint="eastAsia"/>
        </w:rPr>
        <w:t xml:space="preserve"> </w:t>
      </w:r>
      <w:r w:rsidR="00AF6A78" w:rsidRPr="00AF6A78">
        <w:rPr>
          <w:rFonts w:ascii="宋体" w:eastAsia="宋体" w:hAnsi="宋体" w:hint="eastAsia"/>
          <w:b/>
          <w:sz w:val="32"/>
          <w:szCs w:val="32"/>
        </w:rPr>
        <w:t>总成性能-减震性能座椅固有频率</w:t>
      </w:r>
    </w:p>
    <w:p w:rsidR="00D27EF9" w:rsidRDefault="00D27EF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D27EF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05086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/>
              <w:sdtContent>
                <w:r w:rsidR="004F4CA6">
                  <w:rPr>
                    <w:noProof/>
                  </w:rP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D27EF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050864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/>
              <w:sdtContent>
                <w:r w:rsidR="004F4CA6">
                  <w:rPr>
                    <w:noProof/>
                  </w:rPr>
                  <w:drawing>
                    <wp:inline distT="0" distB="0" distL="0" distR="0">
                      <wp:extent cx="1029335" cy="471170"/>
                      <wp:effectExtent l="0" t="0" r="18415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D27EF9" w:rsidRDefault="004F4CA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23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D27EF9" w:rsidRDefault="00D27EF9"/>
    <w:p w:rsidR="00D27EF9" w:rsidRDefault="00D27EF9"/>
    <w:p w:rsidR="00D27EF9" w:rsidRDefault="00D27EF9"/>
    <w:p w:rsidR="00D27EF9" w:rsidRDefault="00D27EF9"/>
    <w:p w:rsidR="00D27EF9" w:rsidRDefault="00D27EF9"/>
    <w:p w:rsidR="00D27EF9" w:rsidRDefault="004F4CA6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D27EF9">
      <w:pPr>
        <w:spacing w:line="360" w:lineRule="auto"/>
        <w:ind w:firstLineChars="400" w:firstLine="1280"/>
        <w:rPr>
          <w:sz w:val="32"/>
        </w:rPr>
      </w:pP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D27EF9" w:rsidRDefault="004F4CA6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D27EF9">
      <w:pPr>
        <w:spacing w:line="360" w:lineRule="auto"/>
        <w:rPr>
          <w:sz w:val="32"/>
        </w:rPr>
      </w:pP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D27EF9" w:rsidRDefault="004F4CA6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86318" w:rsidTr="00AF6A78">
        <w:trPr>
          <w:trHeight w:hRule="exact" w:val="861"/>
        </w:trPr>
        <w:tc>
          <w:tcPr>
            <w:tcW w:w="1951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F6A78" w:rsidRPr="008C6F44" w:rsidRDefault="00AF6A78" w:rsidP="00AF6A7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386318" w:rsidRDefault="00AF6A78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/>
                <w:szCs w:val="22"/>
              </w:rPr>
              <w:t>A</w:t>
            </w:r>
            <w:r>
              <w:rPr>
                <w:rFonts w:ascii="宋体" w:eastAsia="宋体" w:hAnsi="宋体" w:hint="eastAsia"/>
                <w:szCs w:val="22"/>
              </w:rPr>
              <w:t>6</w:t>
            </w:r>
          </w:p>
        </w:tc>
      </w:tr>
      <w:tr w:rsidR="00386318" w:rsidTr="00AF6A78">
        <w:trPr>
          <w:trHeight w:hRule="exact" w:val="707"/>
        </w:trPr>
        <w:tc>
          <w:tcPr>
            <w:tcW w:w="1951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386318" w:rsidRDefault="00AF6A78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 w:rsidRPr="00AF6A78">
              <w:rPr>
                <w:rFonts w:ascii="宋体" w:eastAsia="宋体" w:hAnsi="宋体"/>
                <w:szCs w:val="22"/>
              </w:rPr>
              <w:t>A668100000023</w:t>
            </w:r>
          </w:p>
        </w:tc>
        <w:tc>
          <w:tcPr>
            <w:tcW w:w="2056" w:type="dxa"/>
            <w:vAlign w:val="center"/>
          </w:tcPr>
          <w:p w:rsidR="00386318" w:rsidRDefault="00386318" w:rsidP="0038631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386318" w:rsidRDefault="00AF6A78" w:rsidP="0038631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86318">
              <w:rPr>
                <w:rFonts w:ascii="宋体" w:eastAsia="宋体" w:hAnsi="宋体" w:hint="eastAsia"/>
              </w:rPr>
              <w:t>件</w:t>
            </w:r>
          </w:p>
        </w:tc>
      </w:tr>
      <w:tr w:rsidR="004D6CF8" w:rsidTr="00AF6A78">
        <w:trPr>
          <w:trHeight w:hRule="exact" w:val="844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4D6CF8" w:rsidRDefault="00AF6A78" w:rsidP="004D6CF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>
                  <w:rPr>
                    <w:rFonts w:ascii="宋体" w:hAnsi="宋体" w:hint="eastAsia"/>
                  </w:rPr>
                  <w:t>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  <w:szCs w:val="22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4D6CF8">
        <w:trPr>
          <w:trHeight w:hRule="exact" w:val="700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4D6CF8" w:rsidRDefault="00AF6A78" w:rsidP="004D6C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张甲</w:t>
            </w:r>
          </w:p>
          <w:p w:rsidR="004D6CF8" w:rsidRDefault="004D6CF8" w:rsidP="004D6CF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电话：18040495900</w:t>
            </w:r>
          </w:p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4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AF6A78" w:rsidP="004D6CF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2024年5月6日</w:t>
                </w:r>
              </w:p>
            </w:sdtContent>
          </w:sdt>
        </w:tc>
      </w:tr>
      <w:tr w:rsidR="004D6CF8">
        <w:trPr>
          <w:trHeight w:hRule="exact" w:val="711"/>
        </w:trPr>
        <w:tc>
          <w:tcPr>
            <w:tcW w:w="1951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4D6CF8" w:rsidRDefault="004D6CF8" w:rsidP="004D6CF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4D6CF8" w:rsidRDefault="004D6CF8" w:rsidP="004D6CF8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5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4D6CF8" w:rsidRDefault="00AF6A78" w:rsidP="004D6CF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2024年5月9日</w:t>
                </w:r>
              </w:p>
            </w:sdtContent>
          </w:sdt>
        </w:tc>
      </w:tr>
      <w:tr w:rsidR="00D27EF9">
        <w:trPr>
          <w:trHeight w:val="792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E874A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总成性能</w:t>
            </w:r>
            <w:r>
              <w:rPr>
                <w:rFonts w:ascii="宋体" w:eastAsia="宋体" w:hAnsi="宋体" w:hint="eastAsia"/>
              </w:rPr>
              <w:t>-减震性能和固有频率</w:t>
            </w:r>
          </w:p>
        </w:tc>
      </w:tr>
      <w:tr w:rsidR="00D27EF9">
        <w:trPr>
          <w:trHeight w:val="704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E874A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QCT</w:t>
            </w:r>
            <w:r>
              <w:rPr>
                <w:rFonts w:ascii="宋体" w:eastAsia="宋体" w:hAnsi="宋体" w:hint="eastAsia"/>
              </w:rPr>
              <w:t xml:space="preserve"> 55</w:t>
            </w:r>
          </w:p>
        </w:tc>
      </w:tr>
      <w:tr w:rsidR="00D27EF9">
        <w:trPr>
          <w:trHeight w:val="722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sdt>
            <w:sdtPr>
              <w:rPr>
                <w:rFonts w:ascii="宋体" w:eastAsia="宋体" w:hAnsi="宋体"/>
              </w:rPr>
              <w:id w:val="1068465761"/>
              <w:dropDownList>
                <w:listItem w:value="选择一项。"/>
                <w:listItem w:displayText="DV" w:value="DV"/>
                <w:listItem w:displayText="PV" w:value="PV"/>
                <w:listItem w:displayText="量产品" w:value="量产品"/>
                <w:listItem w:displayText="试制品" w:value="试制品"/>
                <w:listItem w:displayText="外购件" w:value="外购件"/>
                <w:listItem w:displayText="回收件" w:value="回收件"/>
                <w:listItem w:displayText="其他" w:value="其他"/>
              </w:dropDownList>
            </w:sdtPr>
            <w:sdtEndPr/>
            <w:sdtContent>
              <w:p w:rsidR="00D27EF9" w:rsidRDefault="00AF6A78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sdtContent>
          </w:sdt>
        </w:tc>
      </w:tr>
      <w:tr w:rsidR="00D27EF9">
        <w:trPr>
          <w:trHeight w:val="3701"/>
        </w:trPr>
        <w:tc>
          <w:tcPr>
            <w:tcW w:w="195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D27EF9" w:rsidRDefault="00386318" w:rsidP="00AF6A78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AF6A78">
              <w:rPr>
                <w:rFonts w:ascii="宋体" w:eastAsia="宋体" w:hAnsi="宋体" w:hint="eastAsia"/>
              </w:rPr>
              <w:t>2024</w:t>
            </w:r>
            <w:r>
              <w:rPr>
                <w:rFonts w:ascii="宋体" w:eastAsia="宋体" w:hAnsi="宋体" w:hint="eastAsia"/>
              </w:rPr>
              <w:t>年</w:t>
            </w:r>
            <w:r w:rsidR="00AF6A78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AF6A78"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 w:hint="eastAsia"/>
              </w:rPr>
              <w:t>日座椅开发部送检的</w:t>
            </w:r>
            <w:r>
              <w:rPr>
                <w:rFonts w:ascii="宋体" w:hAnsi="宋体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AF6A78">
              <w:rPr>
                <w:rFonts w:ascii="宋体" w:eastAsia="宋体" w:hAnsi="宋体"/>
              </w:rPr>
              <w:t xml:space="preserve"> QCT</w:t>
            </w:r>
            <w:r w:rsidR="00AF6A78">
              <w:rPr>
                <w:rFonts w:ascii="宋体" w:eastAsia="宋体" w:hAnsi="宋体" w:hint="eastAsia"/>
              </w:rPr>
              <w:t xml:space="preserve"> 55</w:t>
            </w:r>
            <w:r>
              <w:rPr>
                <w:rFonts w:ascii="宋体" w:eastAsia="宋体" w:hAnsi="宋体" w:hint="eastAsia"/>
              </w:rPr>
              <w:t>标准进行</w:t>
            </w:r>
            <w:r w:rsidR="00AF6A78">
              <w:rPr>
                <w:rFonts w:ascii="宋体" w:eastAsia="宋体" w:hAnsi="宋体"/>
              </w:rPr>
              <w:t>总成性能</w:t>
            </w:r>
            <w:r w:rsidR="00AF6A78">
              <w:rPr>
                <w:rFonts w:ascii="宋体" w:eastAsia="宋体" w:hAnsi="宋体" w:hint="eastAsia"/>
              </w:rPr>
              <w:t>-减震性能和固有频率检测</w:t>
            </w:r>
            <w:r>
              <w:rPr>
                <w:rFonts w:ascii="宋体" w:eastAsia="宋体" w:hAnsi="宋体" w:hint="eastAsia"/>
              </w:rPr>
              <w:t>，其结果</w:t>
            </w:r>
            <w:r w:rsidR="00BE1B97">
              <w:rPr>
                <w:rFonts w:ascii="宋体" w:eastAsia="宋体" w:hAnsi="宋体" w:hint="eastAsia"/>
              </w:rPr>
              <w:t>符合目标要求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D27EF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27EF9" w:rsidRDefault="006A48D3" w:rsidP="006A48D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本报告涵盖</w:t>
            </w:r>
            <w:r>
              <w:t xml:space="preserve"> </w:t>
            </w:r>
            <w:r w:rsidRPr="006A48D3">
              <w:rPr>
                <w:rFonts w:ascii="宋体" w:eastAsia="宋体" w:hAnsi="宋体"/>
              </w:rPr>
              <w:t>A6681000000</w:t>
            </w:r>
            <w:r>
              <w:rPr>
                <w:rFonts w:ascii="宋体" w:eastAsia="宋体" w:hAnsi="宋体" w:hint="eastAsia"/>
              </w:rPr>
              <w:t>04</w:t>
            </w:r>
            <w:r>
              <w:rPr>
                <w:rFonts w:ascii="宋体" w:eastAsia="宋体" w:hAnsi="宋体"/>
              </w:rPr>
              <w:t>、A668100000026、A6681000000</w:t>
            </w:r>
            <w:r>
              <w:rPr>
                <w:rFonts w:ascii="宋体" w:eastAsia="宋体" w:hAnsi="宋体" w:hint="eastAsia"/>
              </w:rPr>
              <w:t>10</w:t>
            </w:r>
            <w:r w:rsidRPr="006A48D3">
              <w:rPr>
                <w:rFonts w:ascii="宋体" w:eastAsia="宋体" w:hAnsi="宋体"/>
              </w:rPr>
              <w:t xml:space="preserve"> </w:t>
            </w:r>
          </w:p>
        </w:tc>
      </w:tr>
    </w:tbl>
    <w:p w:rsidR="00D27EF9" w:rsidRDefault="00D27EF9">
      <w:pPr>
        <w:rPr>
          <w:b/>
        </w:rPr>
      </w:pPr>
    </w:p>
    <w:p w:rsidR="00D27EF9" w:rsidRDefault="004F4CA6">
      <w:pPr>
        <w:widowControl/>
        <w:jc w:val="left"/>
        <w:rPr>
          <w:b/>
        </w:rPr>
      </w:pPr>
      <w:r>
        <w:rPr>
          <w:b/>
        </w:rPr>
        <w:br w:type="page"/>
      </w:r>
    </w:p>
    <w:p w:rsidR="00D27EF9" w:rsidRDefault="004F4CA6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27EF9">
        <w:trPr>
          <w:trHeight w:val="38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D27EF9" w:rsidRDefault="00050864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4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6A78">
                  <w:rPr>
                    <w:rFonts w:eastAsia="宋体" w:cs="Arial" w:hint="eastAsia"/>
                    <w:color w:val="000000"/>
                  </w:rPr>
                  <w:t>2024</w:t>
                </w:r>
                <w:r w:rsidR="00AF6A78">
                  <w:rPr>
                    <w:rFonts w:eastAsia="宋体" w:cs="Arial" w:hint="eastAsia"/>
                    <w:color w:val="000000"/>
                  </w:rPr>
                  <w:t>年</w:t>
                </w:r>
                <w:r w:rsidR="00AF6A78">
                  <w:rPr>
                    <w:rFonts w:eastAsia="宋体" w:cs="Arial" w:hint="eastAsia"/>
                    <w:color w:val="000000"/>
                  </w:rPr>
                  <w:t>5</w:t>
                </w:r>
                <w:r w:rsidR="00AF6A78">
                  <w:rPr>
                    <w:rFonts w:eastAsia="宋体" w:cs="Arial" w:hint="eastAsia"/>
                    <w:color w:val="000000"/>
                  </w:rPr>
                  <w:t>月</w:t>
                </w:r>
                <w:r w:rsidR="00AF6A78">
                  <w:rPr>
                    <w:rFonts w:eastAsia="宋体" w:cs="Arial" w:hint="eastAsia"/>
                    <w:color w:val="000000"/>
                  </w:rPr>
                  <w:t>9</w:t>
                </w:r>
                <w:r w:rsidR="00AF6A7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4F4CA6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4-05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F6A78">
                  <w:rPr>
                    <w:rFonts w:eastAsia="宋体" w:cs="Arial" w:hint="eastAsia"/>
                    <w:color w:val="000000"/>
                  </w:rPr>
                  <w:t>2024</w:t>
                </w:r>
                <w:r w:rsidR="00AF6A78">
                  <w:rPr>
                    <w:rFonts w:eastAsia="宋体" w:cs="Arial" w:hint="eastAsia"/>
                    <w:color w:val="000000"/>
                  </w:rPr>
                  <w:t>年</w:t>
                </w:r>
                <w:r w:rsidR="00AF6A78">
                  <w:rPr>
                    <w:rFonts w:eastAsia="宋体" w:cs="Arial" w:hint="eastAsia"/>
                    <w:color w:val="000000"/>
                  </w:rPr>
                  <w:t>5</w:t>
                </w:r>
                <w:r w:rsidR="00AF6A78">
                  <w:rPr>
                    <w:rFonts w:eastAsia="宋体" w:cs="Arial" w:hint="eastAsia"/>
                    <w:color w:val="000000"/>
                  </w:rPr>
                  <w:t>月</w:t>
                </w:r>
                <w:r w:rsidR="00AF6A78">
                  <w:rPr>
                    <w:rFonts w:eastAsia="宋体" w:cs="Arial" w:hint="eastAsia"/>
                    <w:color w:val="000000"/>
                  </w:rPr>
                  <w:t>9</w:t>
                </w:r>
                <w:r w:rsidR="00AF6A7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27EF9">
        <w:trPr>
          <w:trHeight w:val="323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D27EF9" w:rsidRDefault="004F4CA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27EF9">
        <w:trPr>
          <w:trHeight w:val="225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D27EF9" w:rsidRDefault="004D6CF8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D27EF9">
        <w:trPr>
          <w:trHeight w:val="329"/>
        </w:trPr>
        <w:tc>
          <w:tcPr>
            <w:tcW w:w="2235" w:type="dxa"/>
          </w:tcPr>
          <w:p w:rsidR="00D27EF9" w:rsidRDefault="004F4CA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D27EF9" w:rsidRDefault="004F4CA6" w:rsidP="00AF6A78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AF6A78">
              <w:rPr>
                <w:rFonts w:eastAsia="宋体" w:cs="Arial" w:hint="eastAsia"/>
                <w:color w:val="000000"/>
              </w:rPr>
              <w:t>22.2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AF6A78">
              <w:rPr>
                <w:rFonts w:eastAsia="宋体" w:cs="Arial" w:hint="eastAsia"/>
                <w:color w:val="000000"/>
              </w:rPr>
              <w:t>54.4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52"/>
        <w:gridCol w:w="2143"/>
        <w:gridCol w:w="1141"/>
        <w:gridCol w:w="1899"/>
        <w:gridCol w:w="1807"/>
        <w:gridCol w:w="1059"/>
        <w:gridCol w:w="1897"/>
      </w:tblGrid>
      <w:tr w:rsidR="00D27EF9">
        <w:tc>
          <w:tcPr>
            <w:tcW w:w="665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1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161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686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67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54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48" w:type="dxa"/>
            <w:vAlign w:val="center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E874A2">
        <w:tc>
          <w:tcPr>
            <w:tcW w:w="665" w:type="dxa"/>
            <w:vAlign w:val="center"/>
          </w:tcPr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17" w:type="dxa"/>
            <w:vAlign w:val="center"/>
          </w:tcPr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 w:hint="eastAsia"/>
                <w:kern w:val="0"/>
                <w:szCs w:val="20"/>
              </w:rPr>
              <w:t>六自由度摇摆台</w:t>
            </w:r>
          </w:p>
        </w:tc>
        <w:tc>
          <w:tcPr>
            <w:tcW w:w="1161" w:type="dxa"/>
            <w:vAlign w:val="center"/>
          </w:tcPr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/>
                <w:kern w:val="0"/>
                <w:szCs w:val="20"/>
              </w:rPr>
              <w:t>Q-062</w:t>
            </w:r>
          </w:p>
        </w:tc>
        <w:tc>
          <w:tcPr>
            <w:tcW w:w="1686" w:type="dxa"/>
            <w:vAlign w:val="center"/>
          </w:tcPr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/>
              </w:rPr>
              <w:t>RC/ZDT-6/3-300(H)</w:t>
            </w:r>
          </w:p>
        </w:tc>
        <w:tc>
          <w:tcPr>
            <w:tcW w:w="1867" w:type="dxa"/>
            <w:vAlign w:val="center"/>
          </w:tcPr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20E94">
              <w:rPr>
                <w:rFonts w:ascii="宋体" w:hAnsi="宋体" w:hint="eastAsia"/>
              </w:rPr>
              <w:t>四平锐创动感</w:t>
            </w:r>
            <w:proofErr w:type="gramEnd"/>
            <w:r w:rsidRPr="00520E94">
              <w:rPr>
                <w:rFonts w:ascii="宋体" w:hAnsi="宋体" w:hint="eastAsia"/>
              </w:rPr>
              <w:t>电子科技有限公司</w:t>
            </w:r>
          </w:p>
        </w:tc>
        <w:tc>
          <w:tcPr>
            <w:tcW w:w="1054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 w:hint="eastAsia"/>
              </w:rPr>
              <w:t>平移：X、Y、Z≤±0.75mm</w:t>
            </w:r>
          </w:p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 w:hint="eastAsia"/>
              </w:rPr>
              <w:t>角度：X≤±0.14°、Y≤±0.145°、Z≤±0.19°</w:t>
            </w:r>
          </w:p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 w:hint="eastAsia"/>
              </w:rPr>
              <w:t>行程回差：≤1mm</w:t>
            </w:r>
          </w:p>
          <w:p w:rsidR="00E874A2" w:rsidRPr="0033390F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520E94">
              <w:rPr>
                <w:rFonts w:ascii="宋体" w:hAnsi="宋体" w:hint="eastAsia"/>
              </w:rPr>
              <w:t>位置漂移：≤0.25mm</w:t>
            </w:r>
          </w:p>
        </w:tc>
        <w:tc>
          <w:tcPr>
            <w:tcW w:w="1948" w:type="dxa"/>
            <w:vAlign w:val="center"/>
          </w:tcPr>
          <w:p w:rsidR="00E874A2" w:rsidRDefault="00E874A2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2024年7月8日</w:t>
            </w:r>
          </w:p>
        </w:tc>
      </w:tr>
      <w:tr w:rsidR="00E874A2">
        <w:tc>
          <w:tcPr>
            <w:tcW w:w="665" w:type="dxa"/>
            <w:vAlign w:val="center"/>
          </w:tcPr>
          <w:p w:rsidR="00E874A2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17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 w:rsidRPr="00393D14">
              <w:rPr>
                <w:rFonts w:ascii="宋体" w:hAnsi="宋体" w:hint="eastAsia"/>
                <w:kern w:val="0"/>
                <w:szCs w:val="20"/>
              </w:rPr>
              <w:t>数采采集系统</w:t>
            </w:r>
            <w:proofErr w:type="gramEnd"/>
          </w:p>
        </w:tc>
        <w:tc>
          <w:tcPr>
            <w:tcW w:w="1161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 w:rsidRPr="00393D14">
              <w:rPr>
                <w:rFonts w:ascii="宋体" w:hAnsi="宋体"/>
                <w:kern w:val="0"/>
                <w:szCs w:val="20"/>
              </w:rPr>
              <w:t>Q-069</w:t>
            </w:r>
          </w:p>
        </w:tc>
        <w:tc>
          <w:tcPr>
            <w:tcW w:w="1686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393D14">
              <w:rPr>
                <w:rFonts w:ascii="宋体" w:hAnsi="宋体"/>
              </w:rPr>
              <w:t>INV3062V</w:t>
            </w:r>
          </w:p>
        </w:tc>
        <w:tc>
          <w:tcPr>
            <w:tcW w:w="1867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 w:rsidRPr="00393D14">
              <w:rPr>
                <w:rFonts w:ascii="宋体" w:hAnsi="宋体" w:hint="eastAsia"/>
              </w:rPr>
              <w:t>北京东方振动和噪声技术研究所</w:t>
            </w:r>
          </w:p>
        </w:tc>
        <w:tc>
          <w:tcPr>
            <w:tcW w:w="1054" w:type="dxa"/>
            <w:vAlign w:val="center"/>
          </w:tcPr>
          <w:p w:rsidR="00E874A2" w:rsidRPr="00520E94" w:rsidRDefault="00E874A2" w:rsidP="00765C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48" w:type="dxa"/>
            <w:vAlign w:val="center"/>
          </w:tcPr>
          <w:p w:rsidR="00E874A2" w:rsidRDefault="00E874A2">
            <w:pPr>
              <w:pStyle w:val="a7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cs="Times New Roman" w:hint="eastAsia"/>
                <w:kern w:val="2"/>
                <w:sz w:val="21"/>
                <w:szCs w:val="18"/>
              </w:rPr>
              <w:t>2024年7月16日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7EF9">
        <w:trPr>
          <w:trHeight w:val="634"/>
        </w:trPr>
        <w:tc>
          <w:tcPr>
            <w:tcW w:w="10564" w:type="dxa"/>
            <w:vAlign w:val="center"/>
          </w:tcPr>
          <w:p w:rsidR="00D27EF9" w:rsidRDefault="00AF6A78" w:rsidP="004D6CF8">
            <w:pPr>
              <w:tabs>
                <w:tab w:val="left" w:pos="312"/>
              </w:tabs>
              <w:rPr>
                <w:rFonts w:ascii="宋体" w:eastAsia="宋体" w:hAnsi="宋体" w:cs="宋体"/>
                <w:kern w:val="0"/>
                <w:szCs w:val="20"/>
              </w:rPr>
            </w:pPr>
            <w:r w:rsidRPr="00AF6A78">
              <w:rPr>
                <w:rFonts w:ascii="宋体" w:hAnsi="宋体" w:hint="eastAsia"/>
              </w:rPr>
              <w:t>QC/T55将座椅固定在试验台上，配载75kg的假人，高度调节处于中间位置，滑轨处于中间位置，倾角调节处于中间位置，水平减震</w:t>
            </w:r>
            <w:proofErr w:type="gramStart"/>
            <w:r w:rsidRPr="00AF6A78">
              <w:rPr>
                <w:rFonts w:ascii="宋体" w:hAnsi="宋体" w:hint="eastAsia"/>
              </w:rPr>
              <w:t>处于锁止状态</w:t>
            </w:r>
            <w:proofErr w:type="gramEnd"/>
            <w:r w:rsidRPr="00AF6A78">
              <w:rPr>
                <w:rFonts w:ascii="宋体" w:hAnsi="宋体" w:hint="eastAsia"/>
              </w:rPr>
              <w:t>，阻尼处于最软状态下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D27EF9">
        <w:trPr>
          <w:trHeight w:val="409"/>
        </w:trPr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7EF9">
        <w:trPr>
          <w:trHeight w:val="546"/>
        </w:trPr>
        <w:tc>
          <w:tcPr>
            <w:tcW w:w="10564" w:type="dxa"/>
            <w:vAlign w:val="center"/>
          </w:tcPr>
          <w:p w:rsidR="00D27EF9" w:rsidRDefault="00AF6A78">
            <w:pPr>
              <w:rPr>
                <w:rFonts w:ascii="Calibri" w:hAnsi="宋体"/>
                <w:sz w:val="22"/>
              </w:rPr>
            </w:pPr>
            <w:r w:rsidRPr="00AF6A78">
              <w:rPr>
                <w:rFonts w:ascii="Calibri" w:hAnsi="宋体" w:hint="eastAsia"/>
                <w:sz w:val="22"/>
              </w:rPr>
              <w:t>使用</w:t>
            </w:r>
            <w:r w:rsidRPr="00AF6A78">
              <w:rPr>
                <w:rFonts w:ascii="Calibri" w:hAnsi="宋体" w:hint="eastAsia"/>
                <w:sz w:val="22"/>
              </w:rPr>
              <w:t>0.5Hz~4.5Hz</w:t>
            </w:r>
            <w:r w:rsidRPr="00AF6A78">
              <w:rPr>
                <w:rFonts w:ascii="Calibri" w:hAnsi="宋体" w:hint="eastAsia"/>
                <w:sz w:val="22"/>
              </w:rPr>
              <w:t>的正弦激励从低频到</w:t>
            </w:r>
            <w:proofErr w:type="gramStart"/>
            <w:r w:rsidRPr="00AF6A78">
              <w:rPr>
                <w:rFonts w:ascii="Calibri" w:hAnsi="宋体" w:hint="eastAsia"/>
                <w:sz w:val="22"/>
              </w:rPr>
              <w:t>高频对</w:t>
            </w:r>
            <w:proofErr w:type="gramEnd"/>
            <w:r w:rsidRPr="00AF6A78">
              <w:rPr>
                <w:rFonts w:ascii="Calibri" w:hAnsi="宋体" w:hint="eastAsia"/>
                <w:sz w:val="22"/>
              </w:rPr>
              <w:t>座椅进行扫频，固有频率为＜</w:t>
            </w:r>
            <w:r w:rsidRPr="00AF6A78">
              <w:rPr>
                <w:rFonts w:ascii="Calibri" w:hAnsi="宋体" w:hint="eastAsia"/>
                <w:sz w:val="22"/>
              </w:rPr>
              <w:t>1.8Hz</w:t>
            </w:r>
            <w:r w:rsidRPr="00AF6A78">
              <w:rPr>
                <w:rFonts w:ascii="Calibri" w:hAnsi="宋体" w:hint="eastAsia"/>
                <w:sz w:val="22"/>
              </w:rPr>
              <w:t>。（</w:t>
            </w:r>
            <w:r w:rsidRPr="00AF6A78">
              <w:rPr>
                <w:rFonts w:ascii="Calibri" w:hAnsi="宋体" w:hint="eastAsia"/>
                <w:sz w:val="22"/>
              </w:rPr>
              <w:t>f</w:t>
            </w:r>
            <w:r w:rsidRPr="00AF6A78">
              <w:rPr>
                <w:rFonts w:ascii="Calibri" w:hAnsi="宋体" w:hint="eastAsia"/>
                <w:sz w:val="22"/>
              </w:rPr>
              <w:t>＜</w:t>
            </w:r>
            <w:r w:rsidRPr="00AF6A78">
              <w:rPr>
                <w:rFonts w:ascii="Calibri" w:hAnsi="宋体" w:hint="eastAsia"/>
                <w:sz w:val="22"/>
              </w:rPr>
              <w:t>4Hz</w:t>
            </w:r>
            <w:r w:rsidRPr="00AF6A78">
              <w:rPr>
                <w:rFonts w:ascii="Calibri" w:hAnsi="宋体" w:hint="eastAsia"/>
                <w:sz w:val="22"/>
              </w:rPr>
              <w:t>）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c>
          <w:tcPr>
            <w:tcW w:w="10564" w:type="dxa"/>
          </w:tcPr>
          <w:p w:rsidR="00D27EF9" w:rsidRDefault="004F4CA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D27EF9" w:rsidTr="004A791A">
        <w:trPr>
          <w:trHeight w:val="849"/>
        </w:trPr>
        <w:tc>
          <w:tcPr>
            <w:tcW w:w="10564" w:type="dxa"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4102"/>
              <w:gridCol w:w="2225"/>
              <w:gridCol w:w="3026"/>
            </w:tblGrid>
            <w:tr w:rsidR="006A48D3" w:rsidTr="006A48D3">
              <w:trPr>
                <w:trHeight w:val="606"/>
              </w:trPr>
              <w:tc>
                <w:tcPr>
                  <w:tcW w:w="4102" w:type="dxa"/>
                  <w:vAlign w:val="center"/>
                </w:tcPr>
                <w:p w:rsidR="006A48D3" w:rsidRDefault="006A48D3" w:rsidP="006A48D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2225" w:type="dxa"/>
                  <w:vAlign w:val="center"/>
                </w:tcPr>
                <w:p w:rsidR="006A48D3" w:rsidRDefault="006A48D3" w:rsidP="006A48D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3026" w:type="dxa"/>
                  <w:vAlign w:val="center"/>
                </w:tcPr>
                <w:p w:rsidR="006A48D3" w:rsidRDefault="006A48D3" w:rsidP="006A48D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固有频率（Hz）</w:t>
                  </w:r>
                </w:p>
              </w:tc>
            </w:tr>
            <w:tr w:rsidR="006A48D3" w:rsidTr="006A48D3">
              <w:trPr>
                <w:trHeight w:val="727"/>
              </w:trPr>
              <w:tc>
                <w:tcPr>
                  <w:tcW w:w="4102" w:type="dxa"/>
                  <w:vAlign w:val="center"/>
                </w:tcPr>
                <w:p w:rsidR="006A48D3" w:rsidRDefault="006A48D3" w:rsidP="006A48D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驾驶员座椅总成</w:t>
                  </w:r>
                </w:p>
              </w:tc>
              <w:tc>
                <w:tcPr>
                  <w:tcW w:w="2225" w:type="dxa"/>
                  <w:vAlign w:val="center"/>
                </w:tcPr>
                <w:p w:rsidR="006A48D3" w:rsidRDefault="006A48D3" w:rsidP="006A48D3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043-009-202403</w:t>
                  </w:r>
                </w:p>
              </w:tc>
              <w:tc>
                <w:tcPr>
                  <w:tcW w:w="3026" w:type="dxa"/>
                  <w:vAlign w:val="center"/>
                </w:tcPr>
                <w:p w:rsidR="006A48D3" w:rsidRPr="002948DA" w:rsidRDefault="006A48D3" w:rsidP="006A48D3">
                  <w:pPr>
                    <w:ind w:right="-102"/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 w:rsidRPr="006A48D3">
                    <w:rPr>
                      <w:rFonts w:ascii="宋体" w:hAnsi="宋体" w:hint="eastAsia"/>
                    </w:rPr>
                    <w:t>0.97</w:t>
                  </w:r>
                </w:p>
              </w:tc>
            </w:tr>
          </w:tbl>
          <w:p w:rsidR="008D7DA3" w:rsidRDefault="008D7DA3" w:rsidP="00DF444D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D27EF9" w:rsidRDefault="00D27EF9">
      <w:pPr>
        <w:ind w:right="-102"/>
        <w:rPr>
          <w:rFonts w:ascii="宋体" w:hAnsi="宋体"/>
          <w:b/>
        </w:rPr>
      </w:pPr>
    </w:p>
    <w:p w:rsidR="00D27EF9" w:rsidRDefault="004F4CA6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27EF9">
        <w:trPr>
          <w:trHeight w:val="1802"/>
        </w:trPr>
        <w:tc>
          <w:tcPr>
            <w:tcW w:w="10564" w:type="dxa"/>
          </w:tcPr>
          <w:p w:rsidR="00CE157C" w:rsidRDefault="00CD5463" w:rsidP="00CE157C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4510343" wp14:editId="3BF458A8">
                  <wp:extent cx="2857143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b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39AA5DC" wp14:editId="591EDEF4">
                  <wp:extent cx="2857143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>
        <w:trPr>
          <w:trHeight w:val="269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D27EF9">
        <w:trPr>
          <w:trHeight w:val="1648"/>
        </w:trPr>
        <w:tc>
          <w:tcPr>
            <w:tcW w:w="10564" w:type="dxa"/>
          </w:tcPr>
          <w:p w:rsidR="009E18AA" w:rsidRDefault="00CD54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FA0079">
              <w:rPr>
                <w:noProof/>
              </w:rPr>
              <w:drawing>
                <wp:inline distT="0" distB="0" distL="0" distR="0" wp14:anchorId="55E5BC5F" wp14:editId="4AB264BF">
                  <wp:extent cx="2857143" cy="2285714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D27EF9">
        <w:trPr>
          <w:trHeight w:val="282"/>
        </w:trPr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27EF9">
        <w:trPr>
          <w:trHeight w:val="1662"/>
        </w:trPr>
        <w:tc>
          <w:tcPr>
            <w:tcW w:w="10564" w:type="dxa"/>
          </w:tcPr>
          <w:p w:rsidR="00CE157C" w:rsidRDefault="00CD546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9DE256" wp14:editId="767EDB5A">
                  <wp:extent cx="2857143" cy="2285714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B681EB6" wp14:editId="1A78037F">
                  <wp:extent cx="2857143" cy="2285714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EF9">
        <w:tc>
          <w:tcPr>
            <w:tcW w:w="10564" w:type="dxa"/>
          </w:tcPr>
          <w:p w:rsidR="00D27EF9" w:rsidRDefault="004F4CA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D27EF9" w:rsidRDefault="004F4CA6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27EF9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864" w:rsidRDefault="00050864">
      <w:r>
        <w:separator/>
      </w:r>
    </w:p>
  </w:endnote>
  <w:endnote w:type="continuationSeparator" w:id="0">
    <w:p w:rsidR="00050864" w:rsidRDefault="0005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F9" w:rsidRDefault="004F4CA6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864" w:rsidRDefault="00050864">
      <w:r>
        <w:separator/>
      </w:r>
    </w:p>
  </w:footnote>
  <w:footnote w:type="continuationSeparator" w:id="0">
    <w:p w:rsidR="00050864" w:rsidRDefault="00050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EF9" w:rsidRDefault="004F4CA6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67292F48" wp14:editId="3207C96E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AF6A78" w:rsidRPr="00AF6A78">
      <w:rPr>
        <w:rFonts w:ascii="宋体" w:eastAsia="宋体" w:hAnsi="宋体"/>
        <w:sz w:val="21"/>
        <w:szCs w:val="21"/>
      </w:rPr>
      <w:t>GR20240325SQS043-0316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A007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A0079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0DCA"/>
    <w:rsid w:val="00007C38"/>
    <w:rsid w:val="00015ED1"/>
    <w:rsid w:val="00021FB0"/>
    <w:rsid w:val="0003084B"/>
    <w:rsid w:val="000364BC"/>
    <w:rsid w:val="000477C6"/>
    <w:rsid w:val="00050864"/>
    <w:rsid w:val="000566D8"/>
    <w:rsid w:val="0007406C"/>
    <w:rsid w:val="0008795F"/>
    <w:rsid w:val="00093D31"/>
    <w:rsid w:val="00096C04"/>
    <w:rsid w:val="000B0A5A"/>
    <w:rsid w:val="000C11F8"/>
    <w:rsid w:val="000C1BE7"/>
    <w:rsid w:val="000D4C7F"/>
    <w:rsid w:val="000E1074"/>
    <w:rsid w:val="000F2DA9"/>
    <w:rsid w:val="001077F4"/>
    <w:rsid w:val="00113905"/>
    <w:rsid w:val="00115511"/>
    <w:rsid w:val="00115751"/>
    <w:rsid w:val="00121B08"/>
    <w:rsid w:val="001248B2"/>
    <w:rsid w:val="00125DC5"/>
    <w:rsid w:val="001306A6"/>
    <w:rsid w:val="00137587"/>
    <w:rsid w:val="001571AB"/>
    <w:rsid w:val="00160EDA"/>
    <w:rsid w:val="00167997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D6C14"/>
    <w:rsid w:val="001F4205"/>
    <w:rsid w:val="002273C3"/>
    <w:rsid w:val="00230158"/>
    <w:rsid w:val="00235C75"/>
    <w:rsid w:val="00235E30"/>
    <w:rsid w:val="002469A6"/>
    <w:rsid w:val="00251910"/>
    <w:rsid w:val="00263CEC"/>
    <w:rsid w:val="002823E6"/>
    <w:rsid w:val="0029044D"/>
    <w:rsid w:val="00291E93"/>
    <w:rsid w:val="002948DA"/>
    <w:rsid w:val="002A07B8"/>
    <w:rsid w:val="002A48A7"/>
    <w:rsid w:val="002B6340"/>
    <w:rsid w:val="002C505D"/>
    <w:rsid w:val="002C6633"/>
    <w:rsid w:val="002C7F70"/>
    <w:rsid w:val="002D072B"/>
    <w:rsid w:val="002D11A0"/>
    <w:rsid w:val="002D4F36"/>
    <w:rsid w:val="002E414F"/>
    <w:rsid w:val="002F55C9"/>
    <w:rsid w:val="003053CB"/>
    <w:rsid w:val="00312DB7"/>
    <w:rsid w:val="00331B75"/>
    <w:rsid w:val="0033390F"/>
    <w:rsid w:val="003419F2"/>
    <w:rsid w:val="00345B54"/>
    <w:rsid w:val="00381A91"/>
    <w:rsid w:val="00385F54"/>
    <w:rsid w:val="00386318"/>
    <w:rsid w:val="003918D0"/>
    <w:rsid w:val="003A471E"/>
    <w:rsid w:val="003B38CE"/>
    <w:rsid w:val="003B41FB"/>
    <w:rsid w:val="003B55E2"/>
    <w:rsid w:val="003B6543"/>
    <w:rsid w:val="003C461A"/>
    <w:rsid w:val="003C4C73"/>
    <w:rsid w:val="003C5446"/>
    <w:rsid w:val="003D3014"/>
    <w:rsid w:val="003F4A45"/>
    <w:rsid w:val="003F4D03"/>
    <w:rsid w:val="00410E90"/>
    <w:rsid w:val="00434A79"/>
    <w:rsid w:val="00451300"/>
    <w:rsid w:val="004548C2"/>
    <w:rsid w:val="00462A42"/>
    <w:rsid w:val="0047431C"/>
    <w:rsid w:val="004816D2"/>
    <w:rsid w:val="00481CB0"/>
    <w:rsid w:val="004955C1"/>
    <w:rsid w:val="0049614A"/>
    <w:rsid w:val="004A791A"/>
    <w:rsid w:val="004B53F4"/>
    <w:rsid w:val="004C245F"/>
    <w:rsid w:val="004D2B4F"/>
    <w:rsid w:val="004D6CF8"/>
    <w:rsid w:val="004E56CC"/>
    <w:rsid w:val="004F4CA6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7DBC"/>
    <w:rsid w:val="00562B59"/>
    <w:rsid w:val="005749FF"/>
    <w:rsid w:val="0057691F"/>
    <w:rsid w:val="005912E6"/>
    <w:rsid w:val="0059299A"/>
    <w:rsid w:val="00592C48"/>
    <w:rsid w:val="005A1C75"/>
    <w:rsid w:val="005A1E48"/>
    <w:rsid w:val="005A61DD"/>
    <w:rsid w:val="005B6CFE"/>
    <w:rsid w:val="005C38D9"/>
    <w:rsid w:val="005D7F76"/>
    <w:rsid w:val="005E0422"/>
    <w:rsid w:val="005E5102"/>
    <w:rsid w:val="005F5433"/>
    <w:rsid w:val="00600238"/>
    <w:rsid w:val="00604041"/>
    <w:rsid w:val="00614F12"/>
    <w:rsid w:val="00623EAE"/>
    <w:rsid w:val="006241D3"/>
    <w:rsid w:val="006319DC"/>
    <w:rsid w:val="00640FA4"/>
    <w:rsid w:val="00642595"/>
    <w:rsid w:val="0064311A"/>
    <w:rsid w:val="00643E2B"/>
    <w:rsid w:val="00644B89"/>
    <w:rsid w:val="006561C1"/>
    <w:rsid w:val="00666611"/>
    <w:rsid w:val="00676BCC"/>
    <w:rsid w:val="00681D3C"/>
    <w:rsid w:val="00694885"/>
    <w:rsid w:val="006975DF"/>
    <w:rsid w:val="006A48D3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30479"/>
    <w:rsid w:val="00745198"/>
    <w:rsid w:val="007501BC"/>
    <w:rsid w:val="00753CFA"/>
    <w:rsid w:val="00755C28"/>
    <w:rsid w:val="00756B0C"/>
    <w:rsid w:val="007624F4"/>
    <w:rsid w:val="00770EAF"/>
    <w:rsid w:val="0077324C"/>
    <w:rsid w:val="00790ACA"/>
    <w:rsid w:val="007A0E0B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7F53E4"/>
    <w:rsid w:val="00800D3F"/>
    <w:rsid w:val="008042A0"/>
    <w:rsid w:val="008066E2"/>
    <w:rsid w:val="0080794D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A0BF5"/>
    <w:rsid w:val="008A275B"/>
    <w:rsid w:val="008C5066"/>
    <w:rsid w:val="008C6D9C"/>
    <w:rsid w:val="008D3817"/>
    <w:rsid w:val="008D7A23"/>
    <w:rsid w:val="008D7DA3"/>
    <w:rsid w:val="008F736F"/>
    <w:rsid w:val="008F768C"/>
    <w:rsid w:val="00913800"/>
    <w:rsid w:val="009157F8"/>
    <w:rsid w:val="0093425C"/>
    <w:rsid w:val="00944D09"/>
    <w:rsid w:val="00944FC9"/>
    <w:rsid w:val="00953AD6"/>
    <w:rsid w:val="00954A3A"/>
    <w:rsid w:val="00957ACD"/>
    <w:rsid w:val="0096583C"/>
    <w:rsid w:val="009676E2"/>
    <w:rsid w:val="0098343E"/>
    <w:rsid w:val="00983EDF"/>
    <w:rsid w:val="009A336A"/>
    <w:rsid w:val="009E18AA"/>
    <w:rsid w:val="009E193E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AF6A78"/>
    <w:rsid w:val="00B14235"/>
    <w:rsid w:val="00B16947"/>
    <w:rsid w:val="00B175A9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B7549"/>
    <w:rsid w:val="00BE1B97"/>
    <w:rsid w:val="00BE22D4"/>
    <w:rsid w:val="00BF627A"/>
    <w:rsid w:val="00C01494"/>
    <w:rsid w:val="00C0377D"/>
    <w:rsid w:val="00C35867"/>
    <w:rsid w:val="00C42758"/>
    <w:rsid w:val="00C45842"/>
    <w:rsid w:val="00C53913"/>
    <w:rsid w:val="00C54947"/>
    <w:rsid w:val="00C5566F"/>
    <w:rsid w:val="00C56E8A"/>
    <w:rsid w:val="00C6711D"/>
    <w:rsid w:val="00C70DD2"/>
    <w:rsid w:val="00C71CE0"/>
    <w:rsid w:val="00C739C2"/>
    <w:rsid w:val="00C75737"/>
    <w:rsid w:val="00C75D9E"/>
    <w:rsid w:val="00C832C1"/>
    <w:rsid w:val="00C855D1"/>
    <w:rsid w:val="00C85E97"/>
    <w:rsid w:val="00CA4E2A"/>
    <w:rsid w:val="00CB279E"/>
    <w:rsid w:val="00CB2C7B"/>
    <w:rsid w:val="00CB4B44"/>
    <w:rsid w:val="00CC09D0"/>
    <w:rsid w:val="00CD025C"/>
    <w:rsid w:val="00CD5463"/>
    <w:rsid w:val="00CD6E32"/>
    <w:rsid w:val="00CE157C"/>
    <w:rsid w:val="00CF3D40"/>
    <w:rsid w:val="00D07795"/>
    <w:rsid w:val="00D218EE"/>
    <w:rsid w:val="00D27EF9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85AE3"/>
    <w:rsid w:val="00D92440"/>
    <w:rsid w:val="00D92A27"/>
    <w:rsid w:val="00D95687"/>
    <w:rsid w:val="00DA03C3"/>
    <w:rsid w:val="00DB6836"/>
    <w:rsid w:val="00DC4303"/>
    <w:rsid w:val="00DC4540"/>
    <w:rsid w:val="00DC72CA"/>
    <w:rsid w:val="00DC759B"/>
    <w:rsid w:val="00DE1D71"/>
    <w:rsid w:val="00DF1959"/>
    <w:rsid w:val="00DF3BD6"/>
    <w:rsid w:val="00DF444D"/>
    <w:rsid w:val="00E00E88"/>
    <w:rsid w:val="00E215EF"/>
    <w:rsid w:val="00E2539A"/>
    <w:rsid w:val="00E26C78"/>
    <w:rsid w:val="00E27DE1"/>
    <w:rsid w:val="00E83170"/>
    <w:rsid w:val="00E832D7"/>
    <w:rsid w:val="00E874A2"/>
    <w:rsid w:val="00E87AE2"/>
    <w:rsid w:val="00E940D0"/>
    <w:rsid w:val="00E95975"/>
    <w:rsid w:val="00EA2E63"/>
    <w:rsid w:val="00EB2A3D"/>
    <w:rsid w:val="00EB2F5C"/>
    <w:rsid w:val="00EB737F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B17"/>
    <w:rsid w:val="00F8503A"/>
    <w:rsid w:val="00F9271C"/>
    <w:rsid w:val="00F9789A"/>
    <w:rsid w:val="00FA0079"/>
    <w:rsid w:val="00FA292F"/>
    <w:rsid w:val="00FC1E54"/>
    <w:rsid w:val="00FD1318"/>
    <w:rsid w:val="00FD4545"/>
    <w:rsid w:val="00FD5A51"/>
    <w:rsid w:val="064F7694"/>
    <w:rsid w:val="0A342C20"/>
    <w:rsid w:val="0B9E444D"/>
    <w:rsid w:val="0C582563"/>
    <w:rsid w:val="161E22B6"/>
    <w:rsid w:val="198D3D53"/>
    <w:rsid w:val="1E5441E7"/>
    <w:rsid w:val="24E96123"/>
    <w:rsid w:val="29356D1B"/>
    <w:rsid w:val="29F513AD"/>
    <w:rsid w:val="2D351731"/>
    <w:rsid w:val="2ECB23B4"/>
    <w:rsid w:val="321921D0"/>
    <w:rsid w:val="36C66F62"/>
    <w:rsid w:val="38FD1478"/>
    <w:rsid w:val="40B20507"/>
    <w:rsid w:val="45A514D2"/>
    <w:rsid w:val="462C7E9B"/>
    <w:rsid w:val="46AE0CE1"/>
    <w:rsid w:val="4AAB2B57"/>
    <w:rsid w:val="564644C1"/>
    <w:rsid w:val="58934C03"/>
    <w:rsid w:val="591D6A81"/>
    <w:rsid w:val="6D1159A2"/>
    <w:rsid w:val="7A2605B3"/>
    <w:rsid w:val="7D69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/>
      <w:sz w:val="21"/>
    </w:rPr>
  </w:style>
  <w:style w:type="character" w:customStyle="1" w:styleId="font61">
    <w:name w:val="font6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8986-5CE6-469A-A375-A0DAADD8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200</Words>
  <Characters>1141</Characters>
  <Application>Microsoft Office Word</Application>
  <DocSecurity>0</DocSecurity>
  <Lines>9</Lines>
  <Paragraphs>2</Paragraphs>
  <ScaleCrop>false</ScaleCrop>
  <Company>微软中国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7</cp:revision>
  <cp:lastPrinted>2022-09-23T05:27:00Z</cp:lastPrinted>
  <dcterms:created xsi:type="dcterms:W3CDTF">2024-04-22T03:27:00Z</dcterms:created>
  <dcterms:modified xsi:type="dcterms:W3CDTF">2024-06-25T02:40:00Z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C51B4FA5D9DD4BBDA3282C1014ABD8E6</vt:lpwstr>
  </property>
</Properties>
</file>