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B6B" w:rsidRDefault="00902B6B" w:rsidP="00902B6B">
      <w:pPr>
        <w:widowControl/>
        <w:jc w:val="center"/>
        <w:rPr>
          <w:rFonts w:ascii="幼圆" w:eastAsia="幼圆" w:hAnsi="宋体" w:cs="Arial"/>
          <w:b/>
          <w:bCs/>
          <w:color w:val="000000"/>
          <w:kern w:val="0"/>
          <w:sz w:val="36"/>
          <w:szCs w:val="36"/>
        </w:rPr>
      </w:pPr>
    </w:p>
    <w:p w:rsidR="00902B6B" w:rsidRDefault="00902B6B" w:rsidP="00902B6B">
      <w:pPr>
        <w:widowControl/>
        <w:jc w:val="center"/>
        <w:rPr>
          <w:rFonts w:ascii="幼圆" w:eastAsia="幼圆" w:hAnsi="宋体" w:cs="Arial"/>
          <w:b/>
          <w:bCs/>
          <w:color w:val="000000"/>
          <w:kern w:val="0"/>
          <w:sz w:val="36"/>
          <w:szCs w:val="36"/>
        </w:rPr>
      </w:pPr>
      <w:r>
        <w:rPr>
          <w:rFonts w:ascii="幼圆" w:eastAsia="幼圆" w:hAnsi="宋体" w:cs="Arial" w:hint="eastAsia"/>
          <w:b/>
          <w:bCs/>
          <w:color w:val="000000"/>
          <w:kern w:val="0"/>
          <w:sz w:val="36"/>
          <w:szCs w:val="36"/>
        </w:rPr>
        <w:t>福田汽车集团一件一码项目</w:t>
      </w:r>
    </w:p>
    <w:p w:rsidR="00902B6B" w:rsidRPr="00902B6B" w:rsidRDefault="00902B6B" w:rsidP="00902B6B">
      <w:pPr>
        <w:widowControl/>
        <w:jc w:val="center"/>
      </w:pPr>
      <w:r>
        <w:rPr>
          <w:rFonts w:ascii="幼圆" w:eastAsia="幼圆" w:hAnsi="宋体" w:cs="Arial" w:hint="eastAsia"/>
          <w:b/>
          <w:bCs/>
          <w:color w:val="000000"/>
          <w:kern w:val="0"/>
          <w:sz w:val="36"/>
          <w:szCs w:val="36"/>
        </w:rPr>
        <w:t>供应商</w:t>
      </w:r>
      <w:r w:rsidR="00CB4A00">
        <w:rPr>
          <w:rFonts w:ascii="幼圆" w:eastAsia="幼圆" w:hAnsi="宋体" w:cs="Arial" w:hint="eastAsia"/>
          <w:b/>
          <w:bCs/>
          <w:color w:val="000000"/>
          <w:kern w:val="0"/>
          <w:sz w:val="36"/>
          <w:szCs w:val="36"/>
        </w:rPr>
        <w:t>紧急通知</w:t>
      </w:r>
      <w:r w:rsidRPr="00902B6B">
        <w:rPr>
          <w:rFonts w:ascii="幼圆" w:eastAsia="幼圆" w:hAnsi="宋体" w:cs="Arial" w:hint="eastAsia"/>
          <w:b/>
          <w:bCs/>
          <w:color w:val="000000"/>
          <w:kern w:val="0"/>
          <w:sz w:val="36"/>
          <w:szCs w:val="36"/>
        </w:rPr>
        <w:t>函</w:t>
      </w:r>
    </w:p>
    <w:p w:rsidR="00902B6B" w:rsidRPr="00FC1133" w:rsidRDefault="00902B6B" w:rsidP="00B84991">
      <w:pPr>
        <w:spacing w:line="360" w:lineRule="auto"/>
        <w:ind w:firstLineChars="1051" w:firstLine="211"/>
        <w:rPr>
          <w:rFonts w:ascii="宋体" w:hAnsi="宋体"/>
          <w:b/>
          <w:bCs/>
          <w:sz w:val="2"/>
          <w:szCs w:val="2"/>
        </w:rPr>
      </w:pPr>
    </w:p>
    <w:p w:rsidR="00902B6B" w:rsidRPr="00FC1133" w:rsidRDefault="00902B6B" w:rsidP="00B84991">
      <w:pPr>
        <w:spacing w:line="360" w:lineRule="auto"/>
        <w:rPr>
          <w:rFonts w:ascii="宋体" w:hAnsi="宋体"/>
          <w:b/>
          <w:sz w:val="24"/>
        </w:rPr>
      </w:pPr>
      <w:r w:rsidRPr="004C5FC7">
        <w:rPr>
          <w:rFonts w:ascii="宋体" w:hAnsi="宋体" w:hint="eastAsia"/>
          <w:b/>
          <w:sz w:val="24"/>
        </w:rPr>
        <w:t>尊敬的</w:t>
      </w:r>
      <w:r>
        <w:rPr>
          <w:rFonts w:ascii="宋体" w:hAnsi="宋体" w:hint="eastAsia"/>
          <w:b/>
          <w:sz w:val="24"/>
        </w:rPr>
        <w:t>供应商朋友</w:t>
      </w:r>
      <w:r w:rsidRPr="00FC1133">
        <w:rPr>
          <w:rFonts w:ascii="宋体" w:hAnsi="宋体" w:hint="eastAsia"/>
          <w:b/>
          <w:sz w:val="24"/>
        </w:rPr>
        <w:t>：</w:t>
      </w:r>
    </w:p>
    <w:p w:rsidR="004D1346" w:rsidRPr="004D1346" w:rsidRDefault="00902B6B" w:rsidP="004D1346">
      <w:pPr>
        <w:spacing w:line="360" w:lineRule="auto"/>
        <w:ind w:firstLineChars="200" w:firstLine="482"/>
        <w:jc w:val="left"/>
        <w:rPr>
          <w:rFonts w:ascii="宋体" w:hAnsi="宋体"/>
          <w:b/>
          <w:bCs/>
          <w:color w:val="000000"/>
          <w:sz w:val="24"/>
        </w:rPr>
      </w:pPr>
      <w:r>
        <w:rPr>
          <w:rFonts w:ascii="宋体" w:hAnsi="宋体" w:hint="eastAsia"/>
          <w:b/>
          <w:bCs/>
          <w:color w:val="000000"/>
          <w:sz w:val="24"/>
        </w:rPr>
        <w:t>为减少供应商索赔争议，提升客户满意度及对产品的认可度，</w:t>
      </w:r>
      <w:r w:rsidRPr="00153056">
        <w:rPr>
          <w:rFonts w:ascii="宋体" w:hAnsi="宋体" w:hint="eastAsia"/>
          <w:b/>
          <w:bCs/>
          <w:color w:val="000000"/>
          <w:sz w:val="24"/>
        </w:rPr>
        <w:t>提供给服务商精准的装机档案及维修记录</w:t>
      </w:r>
      <w:r>
        <w:rPr>
          <w:rFonts w:ascii="宋体" w:hAnsi="宋体" w:hint="eastAsia"/>
          <w:b/>
          <w:bCs/>
          <w:color w:val="000000"/>
          <w:sz w:val="24"/>
        </w:rPr>
        <w:t>，保证</w:t>
      </w:r>
      <w:r w:rsidRPr="00153056">
        <w:rPr>
          <w:rFonts w:ascii="宋体" w:hAnsi="宋体" w:hint="eastAsia"/>
          <w:b/>
          <w:bCs/>
          <w:color w:val="000000"/>
          <w:sz w:val="24"/>
        </w:rPr>
        <w:t>核心零部件质量的透明化及可追溯性；</w:t>
      </w:r>
      <w:r>
        <w:rPr>
          <w:rFonts w:ascii="宋体" w:hAnsi="宋体" w:hint="eastAsia"/>
          <w:b/>
          <w:bCs/>
          <w:color w:val="000000"/>
          <w:sz w:val="24"/>
        </w:rPr>
        <w:t>同时</w:t>
      </w:r>
      <w:r w:rsidRPr="00153056">
        <w:rPr>
          <w:rFonts w:ascii="宋体" w:hAnsi="宋体" w:hint="eastAsia"/>
          <w:b/>
          <w:bCs/>
          <w:color w:val="000000"/>
          <w:sz w:val="24"/>
        </w:rPr>
        <w:t>结合申报工信部的《汽车行业互联网标识解析识别二级节点建设项目》，启动福田汽车集团一件一码项目</w:t>
      </w:r>
      <w:r>
        <w:rPr>
          <w:rFonts w:ascii="宋体" w:hAnsi="宋体" w:hint="eastAsia"/>
          <w:b/>
          <w:bCs/>
          <w:color w:val="000000"/>
          <w:sz w:val="24"/>
        </w:rPr>
        <w:t>。</w:t>
      </w:r>
      <w:r w:rsidR="005F1104">
        <w:rPr>
          <w:rFonts w:ascii="宋体" w:hAnsi="宋体" w:hint="eastAsia"/>
          <w:b/>
          <w:bCs/>
          <w:sz w:val="24"/>
        </w:rPr>
        <w:t>一物一码</w:t>
      </w:r>
      <w:r w:rsidR="005F1104">
        <w:rPr>
          <w:rFonts w:ascii="宋体" w:hAnsi="宋体"/>
          <w:b/>
          <w:bCs/>
          <w:sz w:val="24"/>
        </w:rPr>
        <w:t>项目为福田汽车全集团推行，目前，山东</w:t>
      </w:r>
      <w:r w:rsidR="005F1104">
        <w:rPr>
          <w:rFonts w:ascii="宋体" w:hAnsi="宋体" w:hint="eastAsia"/>
          <w:b/>
          <w:bCs/>
          <w:sz w:val="24"/>
        </w:rPr>
        <w:t>多功能</w:t>
      </w:r>
      <w:r w:rsidR="005F1104">
        <w:rPr>
          <w:rFonts w:ascii="宋体" w:hAnsi="宋体"/>
          <w:b/>
          <w:bCs/>
          <w:sz w:val="24"/>
        </w:rPr>
        <w:t>、</w:t>
      </w:r>
      <w:r w:rsidR="004D1346">
        <w:rPr>
          <w:rFonts w:ascii="宋体" w:hAnsi="宋体" w:hint="eastAsia"/>
          <w:b/>
          <w:bCs/>
          <w:sz w:val="24"/>
        </w:rPr>
        <w:t>超卡</w:t>
      </w:r>
      <w:r w:rsidR="004D1346">
        <w:rPr>
          <w:rFonts w:ascii="宋体" w:hAnsi="宋体"/>
          <w:b/>
          <w:bCs/>
          <w:sz w:val="24"/>
        </w:rPr>
        <w:t>工厂</w:t>
      </w:r>
      <w:r w:rsidR="002006ED">
        <w:rPr>
          <w:rFonts w:ascii="宋体" w:hAnsi="宋体" w:hint="eastAsia"/>
          <w:b/>
          <w:bCs/>
          <w:sz w:val="24"/>
        </w:rPr>
        <w:t>、</w:t>
      </w:r>
      <w:r w:rsidR="00F50CBF">
        <w:rPr>
          <w:rFonts w:ascii="宋体" w:hAnsi="宋体" w:hint="eastAsia"/>
          <w:b/>
          <w:bCs/>
          <w:sz w:val="24"/>
        </w:rPr>
        <w:t>皮卡</w:t>
      </w:r>
      <w:r w:rsidR="002006ED" w:rsidRPr="002006ED">
        <w:rPr>
          <w:rFonts w:ascii="宋体" w:hAnsi="宋体" w:hint="eastAsia"/>
          <w:b/>
          <w:bCs/>
          <w:sz w:val="24"/>
        </w:rPr>
        <w:t>工厂</w:t>
      </w:r>
      <w:r w:rsidR="00554D68">
        <w:rPr>
          <w:rFonts w:ascii="宋体" w:hAnsi="宋体"/>
          <w:b/>
          <w:bCs/>
          <w:sz w:val="24"/>
        </w:rPr>
        <w:t>等工厂已</w:t>
      </w:r>
      <w:r w:rsidR="004D1346">
        <w:rPr>
          <w:rFonts w:ascii="宋体" w:hAnsi="宋体"/>
          <w:b/>
          <w:bCs/>
          <w:sz w:val="24"/>
        </w:rPr>
        <w:t>推进</w:t>
      </w:r>
      <w:r w:rsidR="00554D68">
        <w:rPr>
          <w:rFonts w:ascii="宋体" w:hAnsi="宋体"/>
          <w:b/>
          <w:bCs/>
          <w:sz w:val="24"/>
        </w:rPr>
        <w:t>完成</w:t>
      </w:r>
      <w:r w:rsidR="004D1346">
        <w:rPr>
          <w:rFonts w:ascii="宋体" w:hAnsi="宋体"/>
          <w:b/>
          <w:bCs/>
          <w:sz w:val="24"/>
        </w:rPr>
        <w:t>。</w:t>
      </w:r>
      <w:r w:rsidR="00554D68">
        <w:rPr>
          <w:rFonts w:ascii="宋体" w:hAnsi="宋体"/>
          <w:b/>
          <w:bCs/>
          <w:sz w:val="24"/>
        </w:rPr>
        <w:t>长沙超卡</w:t>
      </w:r>
      <w:r w:rsidR="004D1346">
        <w:rPr>
          <w:rFonts w:ascii="宋体" w:hAnsi="宋体" w:hint="eastAsia"/>
          <w:b/>
          <w:bCs/>
          <w:sz w:val="24"/>
        </w:rPr>
        <w:t>工厂</w:t>
      </w:r>
      <w:r w:rsidR="00F50CBF">
        <w:rPr>
          <w:rFonts w:ascii="宋体" w:hAnsi="宋体" w:hint="eastAsia"/>
          <w:b/>
          <w:bCs/>
          <w:sz w:val="24"/>
        </w:rPr>
        <w:t>已</w:t>
      </w:r>
      <w:r w:rsidR="004D1346">
        <w:rPr>
          <w:rFonts w:ascii="宋体" w:hAnsi="宋体"/>
          <w:b/>
          <w:bCs/>
          <w:sz w:val="24"/>
        </w:rPr>
        <w:t>在</w:t>
      </w:r>
      <w:r w:rsidR="00554D68">
        <w:rPr>
          <w:rFonts w:ascii="宋体" w:hAnsi="宋体" w:hint="eastAsia"/>
          <w:b/>
          <w:bCs/>
          <w:sz w:val="24"/>
        </w:rPr>
        <w:t>2</w:t>
      </w:r>
      <w:r w:rsidR="00554D68">
        <w:rPr>
          <w:rFonts w:ascii="宋体" w:hAnsi="宋体"/>
          <w:b/>
          <w:bCs/>
          <w:sz w:val="24"/>
        </w:rPr>
        <w:t>1</w:t>
      </w:r>
      <w:r w:rsidR="00F50CBF">
        <w:rPr>
          <w:rFonts w:ascii="宋体" w:hAnsi="宋体" w:hint="eastAsia"/>
          <w:b/>
          <w:bCs/>
          <w:sz w:val="24"/>
        </w:rPr>
        <w:t>年</w:t>
      </w:r>
      <w:r w:rsidR="00554D68">
        <w:rPr>
          <w:rFonts w:ascii="宋体" w:hAnsi="宋体"/>
          <w:b/>
          <w:bCs/>
          <w:sz w:val="24"/>
        </w:rPr>
        <w:t>12</w:t>
      </w:r>
      <w:r w:rsidR="004D1346">
        <w:rPr>
          <w:rFonts w:ascii="宋体" w:hAnsi="宋体" w:hint="eastAsia"/>
          <w:b/>
          <w:bCs/>
          <w:sz w:val="24"/>
        </w:rPr>
        <w:t>月</w:t>
      </w:r>
      <w:r w:rsidR="004D1346">
        <w:rPr>
          <w:rFonts w:ascii="宋体" w:hAnsi="宋体"/>
          <w:b/>
          <w:bCs/>
          <w:sz w:val="24"/>
        </w:rPr>
        <w:t>份逐步启动。</w:t>
      </w:r>
    </w:p>
    <w:p w:rsidR="005F1104" w:rsidRDefault="00CB4A00" w:rsidP="00B84991">
      <w:pPr>
        <w:spacing w:line="360" w:lineRule="auto"/>
        <w:ind w:firstLineChars="200" w:firstLine="482"/>
        <w:jc w:val="left"/>
        <w:rPr>
          <w:rFonts w:ascii="宋体" w:hAnsi="宋体"/>
          <w:b/>
          <w:sz w:val="24"/>
        </w:rPr>
      </w:pPr>
      <w:r>
        <w:rPr>
          <w:rFonts w:ascii="宋体" w:hAnsi="宋体" w:hint="eastAsia"/>
          <w:b/>
          <w:bCs/>
          <w:sz w:val="24"/>
        </w:rPr>
        <w:t>请</w:t>
      </w:r>
      <w:r>
        <w:rPr>
          <w:rFonts w:ascii="宋体" w:hAnsi="宋体"/>
          <w:b/>
          <w:bCs/>
          <w:sz w:val="24"/>
        </w:rPr>
        <w:t>贵司</w:t>
      </w:r>
      <w:r w:rsidR="00902B6B">
        <w:rPr>
          <w:rFonts w:ascii="宋体" w:hAnsi="宋体" w:hint="eastAsia"/>
          <w:b/>
          <w:bCs/>
          <w:sz w:val="24"/>
        </w:rPr>
        <w:t>针对</w:t>
      </w:r>
      <w:r w:rsidR="005F1104">
        <w:rPr>
          <w:rFonts w:ascii="宋体" w:hAnsi="宋体" w:hint="eastAsia"/>
          <w:b/>
          <w:bCs/>
          <w:sz w:val="24"/>
        </w:rPr>
        <w:t>目前情况</w:t>
      </w:r>
      <w:r w:rsidR="005F1104">
        <w:rPr>
          <w:rFonts w:ascii="宋体" w:hAnsi="宋体"/>
          <w:b/>
          <w:bCs/>
          <w:sz w:val="24"/>
        </w:rPr>
        <w:t>，尽快准备好合格样件，</w:t>
      </w:r>
      <w:r w:rsidR="005F1104">
        <w:rPr>
          <w:rFonts w:ascii="宋体" w:hAnsi="宋体" w:hint="eastAsia"/>
          <w:b/>
          <w:bCs/>
          <w:sz w:val="24"/>
        </w:rPr>
        <w:t>参照</w:t>
      </w:r>
      <w:r w:rsidR="005F1104">
        <w:rPr>
          <w:rFonts w:ascii="宋体" w:hAnsi="宋体" w:hint="eastAsia"/>
          <w:b/>
          <w:sz w:val="24"/>
        </w:rPr>
        <w:t>《</w:t>
      </w:r>
      <w:r w:rsidR="002006ED" w:rsidRPr="002006ED">
        <w:rPr>
          <w:rFonts w:ascii="宋体" w:hAnsi="宋体" w:hint="eastAsia"/>
          <w:b/>
          <w:sz w:val="24"/>
        </w:rPr>
        <w:t>集团一件一码项目推进标准、流程</w:t>
      </w:r>
      <w:r w:rsidR="005F1104">
        <w:rPr>
          <w:rFonts w:ascii="宋体" w:hAnsi="宋体" w:hint="eastAsia"/>
          <w:b/>
          <w:sz w:val="24"/>
        </w:rPr>
        <w:t>》要求</w:t>
      </w:r>
      <w:r w:rsidR="005F1104">
        <w:rPr>
          <w:rFonts w:ascii="宋体" w:hAnsi="宋体"/>
          <w:b/>
          <w:sz w:val="24"/>
        </w:rPr>
        <w:t>，</w:t>
      </w:r>
      <w:r w:rsidR="005F1104">
        <w:rPr>
          <w:rFonts w:ascii="宋体" w:hAnsi="宋体" w:hint="eastAsia"/>
          <w:b/>
          <w:sz w:val="24"/>
        </w:rPr>
        <w:t>满足</w:t>
      </w:r>
      <w:r w:rsidR="005F1104">
        <w:rPr>
          <w:rFonts w:ascii="宋体" w:hAnsi="宋体"/>
          <w:b/>
          <w:sz w:val="24"/>
        </w:rPr>
        <w:t>一物一码硬件设备</w:t>
      </w:r>
      <w:r w:rsidR="005F1104">
        <w:rPr>
          <w:rFonts w:ascii="宋体" w:hAnsi="宋体" w:hint="eastAsia"/>
          <w:b/>
          <w:sz w:val="24"/>
        </w:rPr>
        <w:t>要求</w:t>
      </w:r>
      <w:r w:rsidR="00902B6B">
        <w:rPr>
          <w:rFonts w:ascii="宋体" w:hAnsi="宋体" w:hint="eastAsia"/>
          <w:b/>
          <w:sz w:val="24"/>
        </w:rPr>
        <w:t>。</w:t>
      </w:r>
      <w:r w:rsidR="00827BDA">
        <w:rPr>
          <w:rFonts w:ascii="仿宋_GB2312" w:eastAsia="仿宋_GB2312" w:hint="eastAsia"/>
          <w:b/>
          <w:i/>
          <w:sz w:val="18"/>
          <w:szCs w:val="18"/>
        </w:rPr>
        <w:t>供应商的</w:t>
      </w:r>
      <w:r w:rsidR="00827BDA" w:rsidRPr="00827BDA">
        <w:rPr>
          <w:rFonts w:ascii="仿宋_GB2312" w:eastAsia="仿宋_GB2312" w:hint="eastAsia"/>
          <w:b/>
          <w:i/>
          <w:sz w:val="18"/>
          <w:szCs w:val="18"/>
        </w:rPr>
        <w:t>准备工作涉及：</w:t>
      </w:r>
      <w:r w:rsidR="003A38C4">
        <w:rPr>
          <w:rFonts w:ascii="仿宋_GB2312" w:eastAsia="仿宋_GB2312" w:hint="eastAsia"/>
          <w:b/>
          <w:i/>
          <w:sz w:val="18"/>
          <w:szCs w:val="18"/>
        </w:rPr>
        <w:t>一件一码标签样件准备、</w:t>
      </w:r>
      <w:r w:rsidR="00827BDA" w:rsidRPr="00827BDA">
        <w:rPr>
          <w:rFonts w:ascii="仿宋_GB2312" w:eastAsia="仿宋_GB2312" w:hint="eastAsia"/>
          <w:b/>
          <w:i/>
          <w:sz w:val="18"/>
          <w:szCs w:val="18"/>
        </w:rPr>
        <w:t>激光打刻机接口通讯软件升级、激光打刻机采购、激光打刻机电脑操作系统升级、打印机采购、工控机CPU和硬盘升级、相关车间区域网络布置（外网）、扫描枪采购</w:t>
      </w:r>
      <w:r w:rsidR="003A38C4">
        <w:rPr>
          <w:rFonts w:ascii="仿宋_GB2312" w:eastAsia="仿宋_GB2312" w:hint="eastAsia"/>
          <w:b/>
          <w:i/>
          <w:sz w:val="18"/>
          <w:szCs w:val="18"/>
        </w:rPr>
        <w:t>、零部件一件一码标签切换体现</w:t>
      </w:r>
      <w:r w:rsidR="00827BDA" w:rsidRPr="00827BDA">
        <w:rPr>
          <w:rFonts w:ascii="仿宋_GB2312" w:eastAsia="仿宋_GB2312" w:hint="eastAsia"/>
          <w:b/>
          <w:i/>
          <w:sz w:val="18"/>
          <w:szCs w:val="18"/>
        </w:rPr>
        <w:t>等。</w:t>
      </w:r>
    </w:p>
    <w:p w:rsidR="005F1104" w:rsidRPr="004D1346" w:rsidRDefault="005F1104" w:rsidP="004D1346">
      <w:pPr>
        <w:spacing w:line="360" w:lineRule="auto"/>
        <w:ind w:firstLineChars="200" w:firstLine="482"/>
        <w:jc w:val="left"/>
        <w:rPr>
          <w:rFonts w:ascii="宋体" w:hAnsi="宋体"/>
          <w:b/>
          <w:bCs/>
          <w:color w:val="000000"/>
          <w:sz w:val="24"/>
        </w:rPr>
      </w:pPr>
      <w:r w:rsidRPr="005F1104">
        <w:rPr>
          <w:rFonts w:ascii="宋体" w:hAnsi="宋体" w:hint="eastAsia"/>
          <w:b/>
          <w:bCs/>
          <w:color w:val="000000"/>
          <w:sz w:val="24"/>
        </w:rPr>
        <w:t>在切换时间（20</w:t>
      </w:r>
      <w:r w:rsidR="00F50CBF">
        <w:rPr>
          <w:rFonts w:ascii="宋体" w:hAnsi="宋体"/>
          <w:b/>
          <w:bCs/>
          <w:color w:val="000000"/>
          <w:sz w:val="24"/>
        </w:rPr>
        <w:t>2</w:t>
      </w:r>
      <w:r w:rsidR="00F50CBF">
        <w:rPr>
          <w:rFonts w:ascii="宋体" w:hAnsi="宋体" w:hint="eastAsia"/>
          <w:b/>
          <w:bCs/>
          <w:color w:val="000000"/>
          <w:sz w:val="24"/>
        </w:rPr>
        <w:t>1</w:t>
      </w:r>
      <w:r w:rsidRPr="005F1104">
        <w:rPr>
          <w:rFonts w:ascii="宋体" w:hAnsi="宋体" w:hint="eastAsia"/>
          <w:b/>
          <w:bCs/>
          <w:color w:val="000000"/>
          <w:sz w:val="24"/>
        </w:rPr>
        <w:t>年</w:t>
      </w:r>
      <w:r w:rsidR="00554D68">
        <w:rPr>
          <w:rFonts w:ascii="宋体" w:hAnsi="宋体"/>
          <w:b/>
          <w:bCs/>
          <w:color w:val="000000"/>
          <w:sz w:val="24"/>
        </w:rPr>
        <w:t>7</w:t>
      </w:r>
      <w:r w:rsidRPr="005F1104">
        <w:rPr>
          <w:rFonts w:ascii="宋体" w:hAnsi="宋体" w:hint="eastAsia"/>
          <w:b/>
          <w:bCs/>
          <w:color w:val="000000"/>
          <w:sz w:val="24"/>
        </w:rPr>
        <w:t>月1</w:t>
      </w:r>
      <w:r w:rsidR="00554D68">
        <w:rPr>
          <w:rFonts w:ascii="宋体" w:hAnsi="宋体"/>
          <w:b/>
          <w:bCs/>
          <w:color w:val="000000"/>
          <w:sz w:val="24"/>
        </w:rPr>
        <w:t>5</w:t>
      </w:r>
      <w:r w:rsidRPr="005F1104">
        <w:rPr>
          <w:rFonts w:ascii="宋体" w:hAnsi="宋体" w:hint="eastAsia"/>
          <w:b/>
          <w:bCs/>
          <w:color w:val="000000"/>
          <w:sz w:val="24"/>
        </w:rPr>
        <w:t>日前）未体现一物一码的，入厂验收将按不合格品处理</w:t>
      </w:r>
      <w:r>
        <w:rPr>
          <w:rFonts w:ascii="宋体" w:hAnsi="宋体" w:hint="eastAsia"/>
          <w:b/>
          <w:bCs/>
          <w:color w:val="000000"/>
          <w:sz w:val="24"/>
        </w:rPr>
        <w:t>（有</w:t>
      </w:r>
      <w:r>
        <w:rPr>
          <w:rFonts w:ascii="宋体" w:hAnsi="宋体"/>
          <w:b/>
          <w:bCs/>
          <w:color w:val="000000"/>
          <w:sz w:val="24"/>
        </w:rPr>
        <w:t>延期申请</w:t>
      </w:r>
      <w:r>
        <w:rPr>
          <w:rFonts w:ascii="宋体" w:hAnsi="宋体" w:hint="eastAsia"/>
          <w:b/>
          <w:bCs/>
          <w:color w:val="000000"/>
          <w:sz w:val="24"/>
        </w:rPr>
        <w:t>的</w:t>
      </w:r>
      <w:r>
        <w:rPr>
          <w:rFonts w:ascii="宋体" w:hAnsi="宋体"/>
          <w:b/>
          <w:bCs/>
          <w:color w:val="000000"/>
          <w:sz w:val="24"/>
        </w:rPr>
        <w:t>除外</w:t>
      </w:r>
      <w:r>
        <w:rPr>
          <w:rFonts w:ascii="宋体" w:hAnsi="宋体" w:hint="eastAsia"/>
          <w:b/>
          <w:bCs/>
          <w:color w:val="000000"/>
          <w:sz w:val="24"/>
        </w:rPr>
        <w:t>）</w:t>
      </w:r>
      <w:r w:rsidRPr="005F1104">
        <w:rPr>
          <w:rFonts w:ascii="宋体" w:hAnsi="宋体" w:hint="eastAsia"/>
          <w:b/>
          <w:bCs/>
          <w:color w:val="000000"/>
          <w:sz w:val="24"/>
        </w:rPr>
        <w:t>，同时福田将</w:t>
      </w:r>
      <w:r>
        <w:rPr>
          <w:rFonts w:ascii="宋体" w:hAnsi="宋体" w:hint="eastAsia"/>
          <w:b/>
          <w:bCs/>
          <w:color w:val="000000"/>
          <w:sz w:val="24"/>
        </w:rPr>
        <w:t>对</w:t>
      </w:r>
      <w:r w:rsidRPr="005F1104">
        <w:rPr>
          <w:rFonts w:ascii="宋体" w:hAnsi="宋体" w:hint="eastAsia"/>
          <w:b/>
          <w:bCs/>
          <w:color w:val="000000"/>
          <w:sz w:val="24"/>
        </w:rPr>
        <w:t>不能按照以上时间节点</w:t>
      </w:r>
      <w:r>
        <w:rPr>
          <w:rFonts w:ascii="宋体" w:hAnsi="宋体" w:hint="eastAsia"/>
          <w:b/>
          <w:bCs/>
          <w:color w:val="000000"/>
          <w:sz w:val="24"/>
        </w:rPr>
        <w:t>要求、未进行</w:t>
      </w:r>
      <w:r>
        <w:rPr>
          <w:rFonts w:ascii="宋体" w:hAnsi="宋体"/>
          <w:b/>
          <w:bCs/>
          <w:color w:val="000000"/>
          <w:sz w:val="24"/>
        </w:rPr>
        <w:t>书面反馈申请延期</w:t>
      </w:r>
      <w:r w:rsidRPr="005F1104">
        <w:rPr>
          <w:rFonts w:ascii="宋体" w:hAnsi="宋体" w:hint="eastAsia"/>
          <w:b/>
          <w:bCs/>
          <w:color w:val="000000"/>
          <w:sz w:val="24"/>
        </w:rPr>
        <w:t>执行一物一码相关内容的供应商</w:t>
      </w:r>
      <w:r>
        <w:rPr>
          <w:rFonts w:ascii="宋体" w:hAnsi="宋体" w:hint="eastAsia"/>
          <w:b/>
          <w:bCs/>
          <w:color w:val="000000"/>
          <w:sz w:val="24"/>
        </w:rPr>
        <w:t>，进行</w:t>
      </w:r>
      <w:r>
        <w:rPr>
          <w:rFonts w:ascii="宋体" w:hAnsi="宋体"/>
          <w:b/>
          <w:bCs/>
          <w:color w:val="000000"/>
          <w:sz w:val="24"/>
        </w:rPr>
        <w:t>全集团通报处理，</w:t>
      </w:r>
      <w:r>
        <w:rPr>
          <w:rFonts w:ascii="宋体" w:hAnsi="宋体" w:hint="eastAsia"/>
          <w:b/>
          <w:bCs/>
          <w:color w:val="000000"/>
          <w:sz w:val="24"/>
        </w:rPr>
        <w:t>同时</w:t>
      </w:r>
      <w:r>
        <w:rPr>
          <w:rFonts w:ascii="宋体" w:hAnsi="宋体"/>
          <w:b/>
          <w:bCs/>
          <w:color w:val="000000"/>
          <w:sz w:val="24"/>
        </w:rPr>
        <w:t>报集团</w:t>
      </w:r>
      <w:r>
        <w:rPr>
          <w:rFonts w:ascii="宋体" w:hAnsi="宋体" w:hint="eastAsia"/>
          <w:b/>
          <w:bCs/>
          <w:color w:val="000000"/>
          <w:sz w:val="24"/>
        </w:rPr>
        <w:t>采购</w:t>
      </w:r>
      <w:r>
        <w:rPr>
          <w:rFonts w:ascii="宋体" w:hAnsi="宋体"/>
          <w:b/>
          <w:bCs/>
          <w:color w:val="000000"/>
          <w:sz w:val="24"/>
        </w:rPr>
        <w:t>本部</w:t>
      </w:r>
      <w:r>
        <w:rPr>
          <w:rFonts w:ascii="宋体" w:hAnsi="宋体" w:hint="eastAsia"/>
          <w:b/>
          <w:bCs/>
          <w:color w:val="000000"/>
          <w:sz w:val="24"/>
        </w:rPr>
        <w:t>建议</w:t>
      </w:r>
      <w:r>
        <w:rPr>
          <w:rFonts w:ascii="宋体" w:hAnsi="宋体"/>
          <w:b/>
          <w:bCs/>
          <w:color w:val="000000"/>
          <w:sz w:val="24"/>
        </w:rPr>
        <w:t>进行</w:t>
      </w:r>
      <w:r>
        <w:rPr>
          <w:rFonts w:ascii="宋体" w:hAnsi="宋体" w:hint="eastAsia"/>
          <w:b/>
          <w:bCs/>
          <w:color w:val="000000"/>
          <w:sz w:val="24"/>
        </w:rPr>
        <w:t>布点优化。</w:t>
      </w:r>
    </w:p>
    <w:p w:rsidR="00902B6B" w:rsidRPr="001374E5" w:rsidRDefault="00902B6B" w:rsidP="0093032E">
      <w:pPr>
        <w:spacing w:line="360" w:lineRule="auto"/>
        <w:jc w:val="left"/>
        <w:rPr>
          <w:rFonts w:ascii="宋体" w:hAnsi="宋体"/>
          <w:i/>
          <w:sz w:val="24"/>
          <w:u w:val="single"/>
        </w:rPr>
      </w:pPr>
      <w:r>
        <w:rPr>
          <w:rFonts w:ascii="宋体" w:hAnsi="宋体" w:hint="eastAsia"/>
          <w:b/>
          <w:sz w:val="24"/>
        </w:rPr>
        <w:t>请各供应商于20</w:t>
      </w:r>
      <w:r w:rsidR="00F50CBF">
        <w:rPr>
          <w:rFonts w:ascii="宋体" w:hAnsi="宋体"/>
          <w:b/>
          <w:sz w:val="24"/>
        </w:rPr>
        <w:t>2</w:t>
      </w:r>
      <w:r w:rsidR="00554D68">
        <w:rPr>
          <w:rFonts w:ascii="宋体" w:hAnsi="宋体"/>
          <w:b/>
          <w:sz w:val="24"/>
        </w:rPr>
        <w:t>2</w:t>
      </w:r>
      <w:r>
        <w:rPr>
          <w:rFonts w:ascii="宋体" w:hAnsi="宋体" w:hint="eastAsia"/>
          <w:b/>
          <w:sz w:val="24"/>
        </w:rPr>
        <w:t>年</w:t>
      </w:r>
      <w:r w:rsidR="00554D68">
        <w:rPr>
          <w:rFonts w:ascii="宋体" w:hAnsi="宋体"/>
          <w:b/>
          <w:sz w:val="24"/>
        </w:rPr>
        <w:t>6</w:t>
      </w:r>
      <w:r>
        <w:rPr>
          <w:rFonts w:ascii="宋体" w:hAnsi="宋体" w:hint="eastAsia"/>
          <w:b/>
          <w:sz w:val="24"/>
        </w:rPr>
        <w:t>月</w:t>
      </w:r>
      <w:r w:rsidR="00554D68">
        <w:rPr>
          <w:rFonts w:ascii="宋体" w:hAnsi="宋体"/>
          <w:b/>
          <w:sz w:val="24"/>
        </w:rPr>
        <w:t>13</w:t>
      </w:r>
      <w:r>
        <w:rPr>
          <w:rFonts w:ascii="宋体" w:hAnsi="宋体" w:hint="eastAsia"/>
          <w:b/>
          <w:sz w:val="24"/>
        </w:rPr>
        <w:t>日</w:t>
      </w:r>
      <w:r w:rsidR="00554D68">
        <w:rPr>
          <w:rFonts w:ascii="宋体" w:hAnsi="宋体" w:hint="eastAsia"/>
          <w:b/>
          <w:sz w:val="24"/>
        </w:rPr>
        <w:t>前</w:t>
      </w:r>
      <w:r>
        <w:rPr>
          <w:rFonts w:ascii="宋体" w:hAnsi="宋体" w:hint="eastAsia"/>
          <w:b/>
          <w:sz w:val="24"/>
        </w:rPr>
        <w:t>完成此回执表的反馈。</w:t>
      </w:r>
    </w:p>
    <w:p w:rsidR="00902B6B" w:rsidRPr="00F50CBF" w:rsidRDefault="00902B6B" w:rsidP="002006ED">
      <w:pPr>
        <w:spacing w:line="360" w:lineRule="auto"/>
        <w:ind w:right="480"/>
        <w:rPr>
          <w:rFonts w:ascii="宋体" w:hAnsi="宋体"/>
          <w:b/>
          <w:sz w:val="24"/>
        </w:rPr>
      </w:pPr>
    </w:p>
    <w:p w:rsidR="00902B6B" w:rsidRPr="00F93E10" w:rsidRDefault="00902B6B" w:rsidP="00F93E10">
      <w:pPr>
        <w:spacing w:line="360" w:lineRule="auto"/>
        <w:ind w:firstLineChars="200" w:firstLine="482"/>
        <w:jc w:val="right"/>
        <w:rPr>
          <w:rFonts w:ascii="宋体" w:hAnsi="宋体"/>
          <w:b/>
          <w:sz w:val="24"/>
        </w:rPr>
      </w:pPr>
      <w:r w:rsidRPr="00F93E10">
        <w:rPr>
          <w:rFonts w:ascii="宋体" w:hAnsi="宋体" w:hint="eastAsia"/>
          <w:b/>
          <w:sz w:val="24"/>
        </w:rPr>
        <w:t>北汽福田汽车股份有限公司</w:t>
      </w:r>
    </w:p>
    <w:p w:rsidR="002006ED" w:rsidRDefault="003A38C4" w:rsidP="002006ED">
      <w:pPr>
        <w:spacing w:line="360" w:lineRule="auto"/>
        <w:ind w:right="480" w:firstLineChars="200" w:firstLine="482"/>
        <w:jc w:val="right"/>
        <w:rPr>
          <w:rFonts w:ascii="宋体" w:hAnsi="宋体"/>
          <w:b/>
          <w:bCs/>
          <w:sz w:val="24"/>
        </w:rPr>
      </w:pPr>
      <w:r>
        <w:rPr>
          <w:rFonts w:ascii="宋体" w:hAnsi="宋体" w:hint="eastAsia"/>
          <w:b/>
          <w:bCs/>
          <w:sz w:val="24"/>
        </w:rPr>
        <w:t>长沙超卡</w:t>
      </w:r>
      <w:r w:rsidR="002006ED" w:rsidRPr="002006ED">
        <w:rPr>
          <w:rFonts w:ascii="宋体" w:hAnsi="宋体" w:hint="eastAsia"/>
          <w:b/>
          <w:bCs/>
          <w:sz w:val="24"/>
        </w:rPr>
        <w:t>工厂</w:t>
      </w:r>
    </w:p>
    <w:p w:rsidR="00902B6B" w:rsidRPr="00F93E10" w:rsidRDefault="00902B6B" w:rsidP="00A61E1D">
      <w:pPr>
        <w:spacing w:line="360" w:lineRule="auto"/>
        <w:ind w:right="480" w:firstLineChars="200" w:firstLine="482"/>
        <w:jc w:val="right"/>
        <w:rPr>
          <w:rFonts w:ascii="宋体" w:hAnsi="宋体"/>
          <w:b/>
          <w:sz w:val="24"/>
        </w:rPr>
      </w:pPr>
      <w:r w:rsidRPr="00F93E10">
        <w:rPr>
          <w:rFonts w:ascii="宋体" w:hAnsi="宋体" w:hint="eastAsia"/>
          <w:b/>
          <w:sz w:val="24"/>
        </w:rPr>
        <w:t>20</w:t>
      </w:r>
      <w:r w:rsidR="00F50CBF">
        <w:rPr>
          <w:rFonts w:ascii="宋体" w:hAnsi="宋体"/>
          <w:b/>
          <w:sz w:val="24"/>
        </w:rPr>
        <w:t>2</w:t>
      </w:r>
      <w:r w:rsidR="003A38C4">
        <w:rPr>
          <w:rFonts w:ascii="宋体" w:hAnsi="宋体"/>
          <w:b/>
          <w:sz w:val="24"/>
        </w:rPr>
        <w:t>2</w:t>
      </w:r>
      <w:r w:rsidRPr="00F93E10">
        <w:rPr>
          <w:rFonts w:ascii="宋体" w:hAnsi="宋体" w:hint="eastAsia"/>
          <w:b/>
          <w:sz w:val="24"/>
        </w:rPr>
        <w:t>.</w:t>
      </w:r>
      <w:r w:rsidR="003A38C4">
        <w:rPr>
          <w:rFonts w:ascii="宋体" w:hAnsi="宋体"/>
          <w:b/>
          <w:sz w:val="24"/>
        </w:rPr>
        <w:t>6</w:t>
      </w:r>
      <w:r w:rsidRPr="00F93E10">
        <w:rPr>
          <w:rFonts w:ascii="宋体" w:hAnsi="宋体" w:hint="eastAsia"/>
          <w:b/>
          <w:sz w:val="24"/>
        </w:rPr>
        <w:t>.</w:t>
      </w:r>
      <w:r w:rsidR="003A38C4">
        <w:rPr>
          <w:rFonts w:ascii="宋体" w:hAnsi="宋体"/>
          <w:b/>
          <w:sz w:val="24"/>
        </w:rPr>
        <w:t>8</w:t>
      </w:r>
    </w:p>
    <w:p w:rsidR="00902B6B" w:rsidRDefault="000916EB" w:rsidP="00FC5DE6">
      <w:pPr>
        <w:spacing w:line="340" w:lineRule="exact"/>
        <w:ind w:right="1280" w:firstLine="601"/>
        <w:jc w:val="right"/>
        <w:rPr>
          <w:rFonts w:ascii="宋体" w:hAnsi="宋体"/>
          <w:sz w:val="24"/>
        </w:rPr>
      </w:pPr>
      <w:r>
        <w:rPr>
          <w:rFonts w:ascii="宋体" w:hAnsi="宋体"/>
          <w:noProof/>
          <w:sz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19.65pt;margin-top:2.35pt;width:52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Ct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"/>
        </w:pict>
      </w:r>
    </w:p>
    <w:p w:rsidR="00902B6B" w:rsidRPr="00B37935" w:rsidRDefault="00902B6B" w:rsidP="00902B6B">
      <w:pPr>
        <w:spacing w:line="340" w:lineRule="exact"/>
        <w:ind w:firstLine="601"/>
        <w:rPr>
          <w:rFonts w:ascii="楷体_GB2312" w:eastAsia="楷体_GB2312" w:hAnsi="Arial" w:cs="Arial"/>
          <w:b/>
          <w:color w:val="000000"/>
          <w:kern w:val="0"/>
          <w:sz w:val="36"/>
          <w:szCs w:val="36"/>
        </w:rPr>
      </w:pPr>
      <w:r>
        <w:rPr>
          <w:rFonts w:ascii="楷体_GB2312" w:eastAsia="楷体_GB2312" w:hAnsi="Arial" w:cs="Arial" w:hint="eastAsia"/>
          <w:b/>
          <w:bCs/>
          <w:color w:val="000000"/>
          <w:kern w:val="0"/>
          <w:sz w:val="36"/>
          <w:szCs w:val="36"/>
        </w:rPr>
        <w:t>福田汽车集团一件一码项目供应商信息调研及沟通</w:t>
      </w:r>
    </w:p>
    <w:p w:rsidR="00902B6B" w:rsidRPr="00FF46D1" w:rsidRDefault="00902B6B" w:rsidP="00902B6B">
      <w:pPr>
        <w:jc w:val="center"/>
        <w:rPr>
          <w:rFonts w:ascii="楷体_GB2312" w:eastAsia="楷体_GB2312"/>
          <w:b/>
          <w:sz w:val="36"/>
          <w:szCs w:val="36"/>
        </w:rPr>
      </w:pPr>
      <w:r w:rsidRPr="00FF46D1">
        <w:rPr>
          <w:rFonts w:ascii="楷体_GB2312" w:eastAsia="楷体_GB2312" w:hAnsi="宋体" w:hint="eastAsia"/>
          <w:b/>
          <w:sz w:val="36"/>
          <w:szCs w:val="36"/>
        </w:rPr>
        <w:t>回    执    表</w:t>
      </w:r>
    </w:p>
    <w:p w:rsidR="00902B6B" w:rsidRPr="009C41F2" w:rsidRDefault="00902B6B" w:rsidP="00902B6B">
      <w:pPr>
        <w:spacing w:line="340" w:lineRule="exact"/>
        <w:ind w:right="800" w:firstLine="601"/>
        <w:jc w:val="right"/>
        <w:rPr>
          <w:rFonts w:ascii="宋体" w:hAnsi="宋体"/>
          <w:b/>
          <w:sz w:val="24"/>
        </w:rPr>
      </w:pPr>
    </w:p>
    <w:p w:rsidR="00902B6B" w:rsidRDefault="00902B6B" w:rsidP="00F93E10">
      <w:pPr>
        <w:spacing w:line="340" w:lineRule="exact"/>
        <w:ind w:right="140"/>
        <w:jc w:val="left"/>
        <w:rPr>
          <w:rFonts w:ascii="宋体" w:hAnsi="宋体"/>
          <w:b/>
          <w:sz w:val="24"/>
        </w:rPr>
      </w:pPr>
      <w:r>
        <w:rPr>
          <w:rFonts w:ascii="宋体" w:hAnsi="宋体" w:hint="eastAsia"/>
          <w:b/>
          <w:sz w:val="24"/>
        </w:rPr>
        <w:t>□ 1、我司将配合福田汽车完成一件一码的全部过程实施</w:t>
      </w:r>
      <w:r w:rsidR="00F93E10">
        <w:rPr>
          <w:rFonts w:ascii="宋体" w:hAnsi="宋体" w:hint="eastAsia"/>
          <w:b/>
          <w:sz w:val="24"/>
        </w:rPr>
        <w:t>及实物体现</w:t>
      </w:r>
      <w:r w:rsidR="004D1346">
        <w:rPr>
          <w:rFonts w:ascii="宋体" w:hAnsi="宋体" w:hint="eastAsia"/>
          <w:b/>
          <w:sz w:val="24"/>
        </w:rPr>
        <w:t>；</w:t>
      </w:r>
      <w:r w:rsidR="00F50CBF">
        <w:rPr>
          <w:rFonts w:ascii="宋体" w:hAnsi="宋体"/>
          <w:b/>
          <w:sz w:val="24"/>
          <w:u w:val="single"/>
        </w:rPr>
        <w:t xml:space="preserve"> 202</w:t>
      </w:r>
      <w:r w:rsidR="003A38C4">
        <w:rPr>
          <w:rFonts w:ascii="宋体" w:hAnsi="宋体"/>
          <w:b/>
          <w:sz w:val="24"/>
          <w:u w:val="single"/>
        </w:rPr>
        <w:t>2</w:t>
      </w:r>
      <w:r w:rsidR="004D1346">
        <w:rPr>
          <w:rFonts w:ascii="宋体" w:hAnsi="宋体" w:hint="eastAsia"/>
          <w:b/>
          <w:sz w:val="24"/>
          <w:u w:val="single"/>
        </w:rPr>
        <w:t>年</w:t>
      </w:r>
      <w:r w:rsidR="003A38C4">
        <w:rPr>
          <w:rFonts w:ascii="宋体" w:hAnsi="宋体" w:hint="eastAsia"/>
          <w:b/>
          <w:sz w:val="24"/>
          <w:u w:val="single"/>
        </w:rPr>
        <w:t>6</w:t>
      </w:r>
      <w:r w:rsidR="004D1346">
        <w:rPr>
          <w:rFonts w:ascii="宋体" w:hAnsi="宋体" w:hint="eastAsia"/>
          <w:b/>
          <w:sz w:val="24"/>
        </w:rPr>
        <w:t>月</w:t>
      </w:r>
      <w:r w:rsidR="003A38C4">
        <w:rPr>
          <w:rFonts w:ascii="宋体" w:hAnsi="宋体"/>
          <w:b/>
          <w:sz w:val="24"/>
          <w:u w:val="single"/>
        </w:rPr>
        <w:t>25</w:t>
      </w:r>
      <w:r w:rsidR="004D1346">
        <w:rPr>
          <w:rFonts w:ascii="宋体" w:hAnsi="宋体" w:hint="eastAsia"/>
          <w:b/>
          <w:sz w:val="24"/>
          <w:u w:val="single"/>
        </w:rPr>
        <w:t>日前</w:t>
      </w:r>
      <w:r w:rsidR="005F1104">
        <w:rPr>
          <w:rFonts w:ascii="宋体" w:hAnsi="宋体" w:hint="eastAsia"/>
          <w:b/>
          <w:sz w:val="24"/>
        </w:rPr>
        <w:t>完成</w:t>
      </w:r>
      <w:r w:rsidR="005F1104">
        <w:rPr>
          <w:rFonts w:ascii="宋体" w:hAnsi="宋体"/>
          <w:b/>
          <w:sz w:val="24"/>
        </w:rPr>
        <w:t>样件提交，</w:t>
      </w:r>
      <w:r w:rsidR="004D1346">
        <w:rPr>
          <w:rFonts w:ascii="宋体" w:hAnsi="宋体" w:hint="eastAsia"/>
          <w:b/>
          <w:sz w:val="24"/>
          <w:u w:val="single"/>
        </w:rPr>
        <w:t>并</w:t>
      </w:r>
      <w:r w:rsidR="004D1346">
        <w:rPr>
          <w:rFonts w:ascii="宋体" w:hAnsi="宋体"/>
          <w:b/>
          <w:sz w:val="24"/>
          <w:u w:val="single"/>
        </w:rPr>
        <w:t>完成</w:t>
      </w:r>
      <w:r w:rsidR="004D1346" w:rsidRPr="004D1346">
        <w:rPr>
          <w:rFonts w:ascii="宋体" w:hAnsi="宋体" w:hint="eastAsia"/>
          <w:b/>
          <w:sz w:val="24"/>
        </w:rPr>
        <w:t>《北汽福田汽车股份有限公司供应商赋码准备情况回执表》</w:t>
      </w:r>
      <w:r w:rsidR="003E27D0">
        <w:rPr>
          <w:rFonts w:ascii="宋体" w:hAnsi="宋体" w:hint="eastAsia"/>
          <w:b/>
          <w:sz w:val="24"/>
        </w:rPr>
        <w:t>、《</w:t>
      </w:r>
      <w:r w:rsidR="003E27D0" w:rsidRPr="003E27D0">
        <w:rPr>
          <w:rFonts w:ascii="宋体" w:hAnsi="宋体" w:hint="eastAsia"/>
          <w:b/>
          <w:sz w:val="24"/>
        </w:rPr>
        <w:t>一件一码固化表</w:t>
      </w:r>
      <w:r w:rsidR="003E27D0">
        <w:rPr>
          <w:rFonts w:ascii="宋体" w:hAnsi="宋体" w:hint="eastAsia"/>
          <w:b/>
          <w:sz w:val="24"/>
        </w:rPr>
        <w:t>》</w:t>
      </w:r>
      <w:r w:rsidR="00A83C49">
        <w:rPr>
          <w:rFonts w:ascii="宋体" w:hAnsi="宋体" w:hint="eastAsia"/>
          <w:b/>
          <w:sz w:val="24"/>
        </w:rPr>
        <w:t>回执</w:t>
      </w:r>
      <w:r w:rsidR="004D1346">
        <w:rPr>
          <w:rFonts w:ascii="宋体" w:hAnsi="宋体" w:hint="eastAsia"/>
          <w:b/>
          <w:sz w:val="24"/>
        </w:rPr>
        <w:t xml:space="preserve"> ，</w:t>
      </w:r>
      <w:r w:rsidR="005F1104" w:rsidRPr="004D1346">
        <w:rPr>
          <w:rFonts w:ascii="宋体" w:hAnsi="宋体" w:hint="eastAsia"/>
          <w:b/>
          <w:sz w:val="24"/>
        </w:rPr>
        <w:t>并确保合格</w:t>
      </w:r>
      <w:r>
        <w:rPr>
          <w:rFonts w:ascii="宋体" w:hAnsi="宋体" w:hint="eastAsia"/>
          <w:b/>
          <w:sz w:val="24"/>
        </w:rPr>
        <w:t>。</w:t>
      </w:r>
      <w:r w:rsidR="00146EF4" w:rsidRPr="00146EF4">
        <w:rPr>
          <w:rFonts w:ascii="宋体" w:hAnsi="宋体" w:hint="eastAsia"/>
          <w:b/>
          <w:sz w:val="24"/>
          <w:u w:val="single"/>
        </w:rPr>
        <w:t>具体</w:t>
      </w:r>
      <w:r w:rsidR="00146EF4" w:rsidRPr="00146EF4">
        <w:rPr>
          <w:rFonts w:ascii="宋体" w:hAnsi="宋体"/>
          <w:b/>
          <w:sz w:val="24"/>
          <w:u w:val="single"/>
        </w:rPr>
        <w:t>负责人为</w:t>
      </w:r>
      <w:r w:rsidR="00146EF4" w:rsidRPr="00146EF4">
        <w:rPr>
          <w:rFonts w:ascii="宋体" w:hAnsi="宋体" w:hint="eastAsia"/>
          <w:b/>
          <w:sz w:val="24"/>
          <w:u w:val="single"/>
        </w:rPr>
        <w:t>:            电话</w:t>
      </w:r>
      <w:r w:rsidR="00146EF4" w:rsidRPr="00146EF4">
        <w:rPr>
          <w:rFonts w:ascii="宋体" w:hAnsi="宋体"/>
          <w:b/>
          <w:sz w:val="24"/>
          <w:u w:val="single"/>
        </w:rPr>
        <w:t>：</w:t>
      </w:r>
      <w:r w:rsidR="00146EF4" w:rsidRPr="00146EF4">
        <w:rPr>
          <w:rFonts w:ascii="宋体" w:hAnsi="宋体" w:hint="eastAsia"/>
          <w:b/>
          <w:sz w:val="24"/>
          <w:u w:val="single"/>
        </w:rPr>
        <w:t xml:space="preserve">        邮箱</w:t>
      </w:r>
      <w:r w:rsidR="00146EF4" w:rsidRPr="00146EF4">
        <w:rPr>
          <w:rFonts w:ascii="宋体" w:hAnsi="宋体"/>
          <w:b/>
          <w:sz w:val="24"/>
          <w:u w:val="single"/>
        </w:rPr>
        <w:t>：</w:t>
      </w:r>
      <w:r w:rsidR="002006ED">
        <w:rPr>
          <w:rFonts w:ascii="宋体" w:hAnsi="宋体" w:hint="eastAsia"/>
          <w:b/>
          <w:sz w:val="24"/>
          <w:u w:val="single"/>
        </w:rPr>
        <w:t xml:space="preserve">         </w:t>
      </w:r>
    </w:p>
    <w:p w:rsidR="00F93E10" w:rsidRDefault="00F93E10" w:rsidP="00902B6B">
      <w:pPr>
        <w:spacing w:line="340" w:lineRule="exact"/>
        <w:ind w:right="800"/>
        <w:jc w:val="left"/>
        <w:rPr>
          <w:rFonts w:ascii="宋体" w:hAnsi="宋体"/>
          <w:b/>
          <w:sz w:val="24"/>
        </w:rPr>
      </w:pPr>
    </w:p>
    <w:p w:rsidR="00FC5DE6" w:rsidRDefault="00902B6B" w:rsidP="00902B6B">
      <w:pPr>
        <w:spacing w:line="340" w:lineRule="exact"/>
        <w:ind w:right="800"/>
        <w:jc w:val="left"/>
        <w:rPr>
          <w:rFonts w:ascii="宋体" w:hAnsi="宋体"/>
          <w:b/>
          <w:sz w:val="24"/>
        </w:rPr>
      </w:pPr>
      <w:r>
        <w:rPr>
          <w:rFonts w:ascii="宋体" w:hAnsi="宋体" w:hint="eastAsia"/>
          <w:b/>
          <w:sz w:val="24"/>
        </w:rPr>
        <w:t>□  2、我司因</w:t>
      </w:r>
      <w:r w:rsidR="002006ED">
        <w:rPr>
          <w:rFonts w:ascii="宋体" w:hAnsi="宋体" w:hint="eastAsia"/>
          <w:b/>
          <w:sz w:val="24"/>
          <w:u w:val="single"/>
        </w:rPr>
        <w:t xml:space="preserve">        </w:t>
      </w:r>
      <w:r w:rsidRPr="00AA4842">
        <w:rPr>
          <w:rFonts w:ascii="宋体" w:hAnsi="宋体" w:hint="eastAsia"/>
          <w:b/>
          <w:sz w:val="24"/>
        </w:rPr>
        <w:t>原因</w:t>
      </w:r>
      <w:r w:rsidR="004D1346">
        <w:rPr>
          <w:rFonts w:ascii="宋体" w:hAnsi="宋体" w:hint="eastAsia"/>
          <w:b/>
          <w:sz w:val="24"/>
        </w:rPr>
        <w:t>，申请</w:t>
      </w:r>
      <w:r w:rsidR="004D1346">
        <w:rPr>
          <w:rFonts w:ascii="宋体" w:hAnsi="宋体"/>
          <w:b/>
          <w:sz w:val="24"/>
        </w:rPr>
        <w:t>延期</w:t>
      </w:r>
      <w:r w:rsidR="004D1346">
        <w:rPr>
          <w:rFonts w:ascii="宋体" w:hAnsi="宋体" w:hint="eastAsia"/>
          <w:b/>
          <w:sz w:val="24"/>
        </w:rPr>
        <w:t>完成</w:t>
      </w:r>
      <w:r w:rsidR="004D1346">
        <w:rPr>
          <w:rFonts w:ascii="宋体" w:hAnsi="宋体"/>
          <w:b/>
          <w:sz w:val="24"/>
        </w:rPr>
        <w:t>样件提交及赋码回执表回执。延期</w:t>
      </w:r>
      <w:r w:rsidR="004D1346">
        <w:rPr>
          <w:rFonts w:ascii="宋体" w:hAnsi="宋体" w:hint="eastAsia"/>
          <w:b/>
          <w:sz w:val="24"/>
        </w:rPr>
        <w:t>完成</w:t>
      </w:r>
      <w:r w:rsidR="004D1346">
        <w:rPr>
          <w:rFonts w:ascii="宋体" w:hAnsi="宋体"/>
          <w:b/>
          <w:sz w:val="24"/>
        </w:rPr>
        <w:t>时间为</w:t>
      </w:r>
      <w:r w:rsidR="002006ED" w:rsidRPr="002006ED">
        <w:rPr>
          <w:rFonts w:ascii="宋体" w:hAnsi="宋体" w:hint="eastAsia"/>
          <w:b/>
          <w:sz w:val="24"/>
          <w:u w:val="single"/>
        </w:rPr>
        <w:t xml:space="preserve">  </w:t>
      </w:r>
      <w:r w:rsidR="004D1346" w:rsidRPr="004D1346">
        <w:rPr>
          <w:rFonts w:ascii="宋体" w:hAnsi="宋体"/>
          <w:b/>
          <w:sz w:val="24"/>
          <w:u w:val="single"/>
        </w:rPr>
        <w:t>年</w:t>
      </w:r>
      <w:r w:rsidR="002006ED">
        <w:rPr>
          <w:rFonts w:ascii="宋体" w:hAnsi="宋体" w:hint="eastAsia"/>
          <w:b/>
          <w:sz w:val="24"/>
          <w:u w:val="single"/>
        </w:rPr>
        <w:t xml:space="preserve">  </w:t>
      </w:r>
      <w:r w:rsidR="004D1346" w:rsidRPr="004D1346">
        <w:rPr>
          <w:rFonts w:ascii="宋体" w:hAnsi="宋体" w:hint="eastAsia"/>
          <w:b/>
          <w:sz w:val="24"/>
          <w:u w:val="single"/>
        </w:rPr>
        <w:t>月  日</w:t>
      </w:r>
      <w:r>
        <w:rPr>
          <w:rFonts w:ascii="宋体" w:hAnsi="宋体" w:hint="eastAsia"/>
          <w:b/>
          <w:sz w:val="24"/>
        </w:rPr>
        <w:t>。</w:t>
      </w:r>
    </w:p>
    <w:p w:rsidR="004D1346" w:rsidRDefault="00FC5DE6" w:rsidP="00902B6B">
      <w:pPr>
        <w:spacing w:line="340" w:lineRule="exact"/>
        <w:ind w:right="800"/>
        <w:jc w:val="left"/>
        <w:rPr>
          <w:rFonts w:ascii="宋体" w:hAnsi="宋体"/>
          <w:b/>
          <w:sz w:val="24"/>
        </w:rPr>
      </w:pPr>
      <w:r>
        <w:rPr>
          <w:rFonts w:ascii="宋体" w:hAnsi="宋体" w:hint="eastAsia"/>
          <w:b/>
          <w:sz w:val="24"/>
        </w:rPr>
        <w:t>（延期说明</w:t>
      </w:r>
      <w:r>
        <w:rPr>
          <w:rFonts w:ascii="宋体" w:hAnsi="宋体"/>
          <w:b/>
          <w:sz w:val="24"/>
        </w:rPr>
        <w:t>可附页</w:t>
      </w:r>
      <w:r>
        <w:rPr>
          <w:rFonts w:ascii="宋体" w:hAnsi="宋体" w:hint="eastAsia"/>
          <w:b/>
          <w:sz w:val="24"/>
        </w:rPr>
        <w:t>）</w:t>
      </w:r>
    </w:p>
    <w:p w:rsidR="00902B6B" w:rsidRPr="00AA4842" w:rsidRDefault="00902B6B" w:rsidP="00902B6B">
      <w:pPr>
        <w:spacing w:line="340" w:lineRule="exact"/>
        <w:ind w:right="800" w:firstLine="601"/>
        <w:jc w:val="right"/>
        <w:rPr>
          <w:rFonts w:ascii="宋体" w:hAnsi="宋体"/>
          <w:b/>
          <w:sz w:val="24"/>
        </w:rPr>
      </w:pPr>
    </w:p>
    <w:p w:rsidR="00902B6B" w:rsidRDefault="00902B6B" w:rsidP="00902B6B">
      <w:pPr>
        <w:spacing w:line="340" w:lineRule="exact"/>
        <w:ind w:right="800" w:firstLine="601"/>
        <w:jc w:val="right"/>
        <w:rPr>
          <w:rFonts w:ascii="宋体" w:hAnsi="宋体"/>
          <w:b/>
          <w:sz w:val="24"/>
        </w:rPr>
      </w:pPr>
    </w:p>
    <w:p w:rsidR="00902B6B" w:rsidRDefault="00902B6B" w:rsidP="00902B6B">
      <w:pPr>
        <w:spacing w:line="340" w:lineRule="exact"/>
        <w:ind w:right="800" w:firstLine="601"/>
        <w:jc w:val="right"/>
        <w:rPr>
          <w:rFonts w:ascii="宋体" w:hAnsi="宋体"/>
          <w:b/>
          <w:sz w:val="24"/>
        </w:rPr>
      </w:pPr>
      <w:r>
        <w:rPr>
          <w:rFonts w:ascii="宋体" w:hAnsi="宋体" w:hint="eastAsia"/>
          <w:b/>
          <w:sz w:val="24"/>
        </w:rPr>
        <w:t>供应商名称：</w:t>
      </w:r>
    </w:p>
    <w:p w:rsidR="00902B6B" w:rsidRPr="00AA4842" w:rsidRDefault="00A71B08" w:rsidP="00902B6B">
      <w:pPr>
        <w:spacing w:line="340" w:lineRule="exact"/>
        <w:ind w:right="800" w:firstLine="601"/>
        <w:jc w:val="right"/>
        <w:rPr>
          <w:rFonts w:ascii="宋体" w:hAnsi="宋体"/>
          <w:b/>
          <w:i/>
          <w:sz w:val="24"/>
        </w:rPr>
      </w:pPr>
      <w:r>
        <w:rPr>
          <w:rFonts w:ascii="宋体" w:hAnsi="宋体" w:hint="eastAsia"/>
          <w:b/>
          <w:i/>
          <w:sz w:val="24"/>
        </w:rPr>
        <w:t>（盖</w:t>
      </w:r>
      <w:r w:rsidR="00902B6B" w:rsidRPr="00AA4842">
        <w:rPr>
          <w:rFonts w:ascii="宋体" w:hAnsi="宋体" w:hint="eastAsia"/>
          <w:b/>
          <w:i/>
          <w:sz w:val="24"/>
        </w:rPr>
        <w:t>章）</w:t>
      </w:r>
    </w:p>
    <w:p w:rsidR="008E23A9" w:rsidRDefault="00902B6B" w:rsidP="00146EF4">
      <w:pPr>
        <w:spacing w:line="340" w:lineRule="exact"/>
        <w:ind w:right="800" w:firstLine="601"/>
        <w:jc w:val="right"/>
        <w:rPr>
          <w:rFonts w:ascii="宋体" w:hAnsi="宋体"/>
          <w:b/>
          <w:sz w:val="24"/>
        </w:rPr>
      </w:pPr>
      <w:r>
        <w:rPr>
          <w:rFonts w:ascii="宋体" w:hAnsi="宋体" w:hint="eastAsia"/>
          <w:b/>
          <w:sz w:val="24"/>
        </w:rPr>
        <w:t>负责人签字：</w:t>
      </w:r>
    </w:p>
    <w:p w:rsidR="003A38C4" w:rsidRDefault="003A38C4" w:rsidP="00146EF4">
      <w:pPr>
        <w:spacing w:line="340" w:lineRule="exact"/>
        <w:ind w:right="800" w:firstLine="601"/>
        <w:jc w:val="right"/>
        <w:rPr>
          <w:rFonts w:ascii="宋体" w:hAnsi="宋体"/>
          <w:b/>
          <w:sz w:val="24"/>
        </w:rPr>
      </w:pPr>
    </w:p>
    <w:p w:rsidR="003A38C4" w:rsidRDefault="003A38C4" w:rsidP="00146EF4">
      <w:pPr>
        <w:spacing w:line="340" w:lineRule="exact"/>
        <w:ind w:right="800" w:firstLine="601"/>
        <w:jc w:val="right"/>
        <w:rPr>
          <w:rFonts w:ascii="宋体" w:hAnsi="宋体"/>
          <w:b/>
          <w:sz w:val="24"/>
        </w:rPr>
      </w:pPr>
    </w:p>
    <w:p w:rsidR="003A38C4" w:rsidRDefault="003A38C4" w:rsidP="00146EF4">
      <w:pPr>
        <w:spacing w:line="340" w:lineRule="exact"/>
        <w:ind w:right="800" w:firstLine="601"/>
        <w:jc w:val="right"/>
        <w:rPr>
          <w:rFonts w:ascii="宋体" w:hAnsi="宋体"/>
          <w:b/>
          <w:sz w:val="24"/>
        </w:rPr>
      </w:pPr>
    </w:p>
    <w:p w:rsidR="003A38C4" w:rsidRDefault="003A38C4" w:rsidP="00146EF4">
      <w:pPr>
        <w:spacing w:line="340" w:lineRule="exact"/>
        <w:ind w:right="800" w:firstLine="601"/>
        <w:jc w:val="right"/>
        <w:rPr>
          <w:rFonts w:ascii="宋体" w:hAnsi="宋体"/>
          <w:b/>
          <w:sz w:val="24"/>
        </w:rPr>
      </w:pPr>
    </w:p>
    <w:p w:rsidR="003A38C4" w:rsidRPr="003A38C4" w:rsidRDefault="003A38C4" w:rsidP="003A38C4">
      <w:pPr>
        <w:widowControl/>
        <w:jc w:val="center"/>
        <w:rPr>
          <w:rFonts w:ascii="幼圆" w:eastAsia="幼圆" w:hAnsi="宋体" w:cs="Arial"/>
          <w:b/>
          <w:bCs/>
          <w:color w:val="000000"/>
          <w:kern w:val="0"/>
          <w:sz w:val="36"/>
          <w:szCs w:val="36"/>
        </w:rPr>
      </w:pPr>
      <w:r>
        <w:rPr>
          <w:rFonts w:ascii="幼圆" w:eastAsia="幼圆" w:hAnsi="宋体" w:cs="Arial" w:hint="eastAsia"/>
          <w:b/>
          <w:bCs/>
          <w:color w:val="000000"/>
          <w:kern w:val="0"/>
          <w:sz w:val="36"/>
          <w:szCs w:val="36"/>
        </w:rPr>
        <w:t>福田汽车集团一件一码项目</w:t>
      </w:r>
      <w:r w:rsidRPr="00A83C49">
        <w:rPr>
          <w:rFonts w:ascii="幼圆" w:eastAsia="幼圆" w:hAnsi="宋体" w:cs="Arial" w:hint="eastAsia"/>
          <w:b/>
          <w:bCs/>
          <w:color w:val="000000"/>
          <w:kern w:val="0"/>
          <w:sz w:val="36"/>
          <w:szCs w:val="36"/>
        </w:rPr>
        <w:t>业务推广的总体流程</w:t>
      </w:r>
    </w:p>
    <w:p w:rsidR="003A38C4" w:rsidRDefault="000916EB" w:rsidP="003A38C4">
      <w:pPr>
        <w:ind w:firstLineChars="200" w:firstLine="482"/>
        <w:rPr>
          <w:rFonts w:asciiTheme="minorEastAsia" w:hAnsiTheme="minorEastAsia"/>
          <w:b/>
          <w:sz w:val="24"/>
        </w:rPr>
      </w:pPr>
      <w:r>
        <w:rPr>
          <w:rFonts w:asciiTheme="minorEastAsia" w:hAnsiTheme="minorEastAsia"/>
          <w:b/>
          <w:noProof/>
          <w:sz w:val="24"/>
        </w:rPr>
        <w:pict>
          <v:roundrect id="圆角矩形 306" o:spid="_x0000_s1031" style="position:absolute;left:0;text-align:left;margin-left:338.45pt;margin-top:.4pt;width:59.65pt;height:40.6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" fillcolor="window" strokecolor="#f79646" strokeweight="2pt">
            <v:textbox>
              <w:txbxContent>
                <w:p w:rsidR="003A38C4" w:rsidRDefault="003A38C4" w:rsidP="003A38C4">
                  <w:pPr>
                    <w:jc w:val="center"/>
                  </w:pPr>
                  <w:r>
                    <w:rPr>
                      <w:rFonts w:hint="eastAsia"/>
                      <w:noProof/>
                    </w:rPr>
                    <w:t>现场实施</w:t>
                  </w:r>
                  <w:r>
                    <w:rPr>
                      <w:rFonts w:hint="eastAsia"/>
                    </w:rPr>
                    <w:t>赋码</w:t>
                  </w:r>
                </w:p>
                <w:p w:rsidR="003A38C4" w:rsidRDefault="003A38C4" w:rsidP="003A38C4">
                  <w:pPr>
                    <w:jc w:val="center"/>
                  </w:pPr>
                </w:p>
              </w:txbxContent>
            </v:textbox>
          </v:roundrect>
        </w:pict>
      </w:r>
      <w:r>
        <w:rPr>
          <w:rFonts w:asciiTheme="minorEastAsia" w:hAnsiTheme="minorEastAsia"/>
          <w:b/>
          <w:noProof/>
          <w:sz w:val="24"/>
        </w:rPr>
        <w:pict>
          <v:roundrect id="圆角矩形 307" o:spid="_x0000_s1032" style="position:absolute;left:0;text-align:left;margin-left:418.85pt;margin-top:-.05pt;width:59.65pt;height:40.6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" fillcolor="window" strokecolor="#f79646" strokeweight="2pt">
            <v:textbox>
              <w:txbxContent>
                <w:p w:rsidR="003A38C4" w:rsidRDefault="003A38C4" w:rsidP="003A38C4">
                  <w:pPr>
                    <w:jc w:val="center"/>
                  </w:pPr>
                  <w:r>
                    <w:rPr>
                      <w:rFonts w:hint="eastAsia"/>
                    </w:rPr>
                    <w:t>工厂上线</w:t>
                  </w:r>
                </w:p>
                <w:p w:rsidR="003A38C4" w:rsidRDefault="003A38C4" w:rsidP="003A38C4">
                  <w:pPr>
                    <w:jc w:val="center"/>
                  </w:pPr>
                </w:p>
              </w:txbxContent>
            </v:textbox>
          </v:roundrect>
        </w:pict>
      </w:r>
      <w:r>
        <w:rPr>
          <w:rFonts w:asciiTheme="minorEastAsia" w:hAnsiTheme="minorEastAsia"/>
          <w:b/>
          <w:noProof/>
          <w:sz w:val="24"/>
        </w:rPr>
        <w:pict>
          <v:roundrect id="圆角矩形 303" o:spid="_x0000_s1028" style="position:absolute;left:0;text-align:left;margin-left:97.45pt;margin-top:.9pt;width:59.65pt;height:40.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" fillcolor="window" strokecolor="#f79646" strokeweight="2pt">
            <v:textbox>
              <w:txbxContent>
                <w:p w:rsidR="003A38C4" w:rsidRDefault="003A38C4" w:rsidP="003A38C4">
                  <w:pPr>
                    <w:jc w:val="center"/>
                  </w:pPr>
                  <w:r>
                    <w:rPr>
                      <w:rFonts w:hint="eastAsia"/>
                    </w:rPr>
                    <w:t>技术规范下发</w:t>
                  </w:r>
                </w:p>
              </w:txbxContent>
            </v:textbox>
          </v:roundrect>
        </w:pict>
      </w:r>
      <w:r>
        <w:rPr>
          <w:rFonts w:asciiTheme="minorEastAsia" w:hAnsiTheme="minorEastAsia"/>
          <w:b/>
          <w:noProof/>
          <w:sz w:val="24"/>
        </w:rPr>
        <w:pict>
          <v:roundrect id="圆角矩形 305" o:spid="_x0000_s1030" style="position:absolute;left:0;text-align:left;margin-left:258.45pt;margin-top:1pt;width:59.65pt;height:40.6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" fillcolor="window" strokecolor="#f79646" strokeweight="2pt">
            <v:textbox>
              <w:txbxContent>
                <w:p w:rsidR="003A38C4" w:rsidRPr="0052656D" w:rsidRDefault="003A38C4" w:rsidP="003A38C4">
                  <w:pPr>
                    <w:spacing w:line="240" w:lineRule="exact"/>
                    <w:jc w:val="center"/>
                    <w:rPr>
                      <w:szCs w:val="21"/>
                    </w:rPr>
                  </w:pPr>
                  <w:r w:rsidRPr="0052656D">
                    <w:rPr>
                      <w:rFonts w:hint="eastAsia"/>
                      <w:szCs w:val="21"/>
                    </w:rPr>
                    <w:t>样件验证</w:t>
                  </w:r>
                </w:p>
              </w:txbxContent>
            </v:textbox>
          </v:roundrect>
        </w:pict>
      </w:r>
      <w:r>
        <w:rPr>
          <w:rFonts w:asciiTheme="minorEastAsia" w:hAnsiTheme="minorEastAsia"/>
          <w:b/>
          <w:noProof/>
          <w:sz w:val="24"/>
        </w:rPr>
        <w:pict>
          <v:roundrect id="圆角矩形 304" o:spid="_x0000_s1029" style="position:absolute;left:0;text-align:left;margin-left:177.45pt;margin-top:.9pt;width:59.65pt;height:40.6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" fillcolor="window" strokecolor="#f79646" strokeweight="2pt">
            <v:textbox>
              <w:txbxContent>
                <w:p w:rsidR="003A38C4" w:rsidRDefault="003A38C4" w:rsidP="003A38C4">
                  <w:pPr>
                    <w:jc w:val="center"/>
                  </w:pPr>
                  <w:r>
                    <w:rPr>
                      <w:rFonts w:hint="eastAsia"/>
                    </w:rPr>
                    <w:t>供应商提供样件</w:t>
                  </w:r>
                </w:p>
                <w:p w:rsidR="003A38C4" w:rsidRDefault="003A38C4" w:rsidP="003A38C4">
                  <w:pPr>
                    <w:jc w:val="center"/>
                  </w:pPr>
                </w:p>
              </w:txbxContent>
            </v:textbox>
          </v:roundrect>
        </w:pict>
      </w:r>
      <w:r>
        <w:rPr>
          <w:rFonts w:asciiTheme="minorEastAsia" w:hAnsiTheme="minorEastAsia"/>
          <w:b/>
          <w:noProof/>
          <w:sz w:val="24"/>
        </w:rPr>
        <w:pict>
          <v:roundrect id="圆角矩形 302" o:spid="_x0000_s1027" style="position:absolute;left:0;text-align:left;margin-left:15.4pt;margin-top:.8pt;width:59.65pt;height:40.6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" fillcolor="white [3201]" strokecolor="#f79646 [3209]" strokeweight="2pt">
            <v:textbox>
              <w:txbxContent>
                <w:p w:rsidR="003A38C4" w:rsidRDefault="003A38C4" w:rsidP="003A38C4">
                  <w:pPr>
                    <w:jc w:val="center"/>
                  </w:pPr>
                  <w:r>
                    <w:rPr>
                      <w:rFonts w:hint="eastAsia"/>
                    </w:rPr>
                    <w:t>品类梳理</w:t>
                  </w:r>
                </w:p>
              </w:txbxContent>
            </v:textbox>
          </v:roundrect>
        </w:pict>
      </w:r>
      <w:r>
        <w:rPr>
          <w:rFonts w:asciiTheme="minorEastAsia" w:hAnsiTheme="minorEastAsia"/>
          <w:b/>
          <w:noProof/>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309" o:spid="_x0000_s1033" type="#_x0000_t13" style="position:absolute;left:0;text-align:left;margin-left:76.2pt;margin-top:16.55pt;width:2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" adj="15882" fillcolor="white [3201]" strokecolor="#f79646 [3209]" strokeweight="2pt"/>
        </w:pict>
      </w:r>
      <w:r>
        <w:rPr>
          <w:rFonts w:asciiTheme="minorEastAsia" w:hAnsiTheme="minorEastAsia"/>
          <w:b/>
          <w:noProof/>
          <w:sz w:val="24"/>
        </w:rPr>
        <w:pict>
          <v:shape id="右箭头 312" o:spid="_x0000_s1036" type="#_x0000_t13" style="position:absolute;left:0;text-align:left;margin-left:318.75pt;margin-top:16.65pt;width:21.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" adj="15882" fillcolor="window" strokecolor="#f79646" strokeweight="2pt"/>
        </w:pict>
      </w:r>
      <w:r>
        <w:rPr>
          <w:rFonts w:asciiTheme="minorEastAsia" w:hAnsiTheme="minorEastAsia"/>
          <w:b/>
          <w:noProof/>
          <w:sz w:val="24"/>
        </w:rPr>
        <w:pict>
          <v:shape id="右箭头 311" o:spid="_x0000_s1035" type="#_x0000_t13" style="position:absolute;left:0;text-align:left;margin-left:238.45pt;margin-top:17.3pt;width:2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" adj="15882" fillcolor="window" strokecolor="#f79646" strokeweight="2pt"/>
        </w:pict>
      </w:r>
      <w:r>
        <w:rPr>
          <w:rFonts w:asciiTheme="minorEastAsia" w:hAnsiTheme="minorEastAsia"/>
          <w:b/>
          <w:noProof/>
          <w:sz w:val="24"/>
        </w:rPr>
        <w:pict>
          <v:shape id="右箭头 310" o:spid="_x0000_s1034" type="#_x0000_t13" style="position:absolute;left:0;text-align:left;margin-left:158.5pt;margin-top:16.6pt;width:2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" adj="15882" fillcolor="window" strokecolor="#f79646" strokeweight="2pt"/>
        </w:pict>
      </w:r>
    </w:p>
    <w:p w:rsidR="003A38C4" w:rsidRDefault="000916EB" w:rsidP="003A38C4">
      <w:pPr>
        <w:ind w:firstLineChars="200" w:firstLine="482"/>
        <w:rPr>
          <w:rFonts w:asciiTheme="minorEastAsia" w:hAnsiTheme="minorEastAsia"/>
          <w:b/>
          <w:sz w:val="24"/>
        </w:rPr>
      </w:pPr>
      <w:r>
        <w:rPr>
          <w:rFonts w:asciiTheme="minorEastAsia" w:hAnsiTheme="minorEastAsia"/>
          <w:b/>
          <w:noProof/>
          <w:sz w:val="24"/>
        </w:rPr>
        <w:pict>
          <v:shape id="右箭头 313" o:spid="_x0000_s1037" type="#_x0000_t13" style="position:absolute;left:0;text-align:left;margin-left:397.65pt;margin-top:1.1pt;width:21.2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" adj="15882" fillcolor="window" strokecolor="#f79646" strokeweight="2pt"/>
        </w:pict>
      </w:r>
    </w:p>
    <w:p w:rsidR="003A38C4" w:rsidRDefault="003A38C4" w:rsidP="003A38C4">
      <w:pPr>
        <w:ind w:firstLineChars="200" w:firstLine="482"/>
        <w:rPr>
          <w:rFonts w:asciiTheme="minorEastAsia" w:hAnsiTheme="minorEastAsia"/>
          <w:b/>
          <w:sz w:val="24"/>
        </w:rPr>
      </w:pPr>
    </w:p>
    <w:p w:rsidR="003A38C4" w:rsidRDefault="003A38C4" w:rsidP="003A38C4">
      <w:pPr>
        <w:spacing w:line="360" w:lineRule="auto"/>
        <w:ind w:firstLineChars="200" w:firstLine="420"/>
        <w:jc w:val="left"/>
        <w:rPr>
          <w:noProof/>
        </w:rPr>
      </w:pPr>
      <w:r>
        <w:rPr>
          <w:rFonts w:hint="eastAsia"/>
          <w:noProof/>
        </w:rPr>
        <w:t>3.</w:t>
      </w:r>
      <w:r w:rsidRPr="00ED39AD">
        <w:rPr>
          <w:rFonts w:hint="eastAsia"/>
          <w:noProof/>
        </w:rPr>
        <w:t>1</w:t>
      </w:r>
      <w:r>
        <w:rPr>
          <w:rFonts w:hint="eastAsia"/>
          <w:noProof/>
        </w:rPr>
        <w:t>由质量管理部牵头梳理推广的零部件品类，明确工厂推广的零部件的品类及清单；</w:t>
      </w:r>
    </w:p>
    <w:p w:rsidR="003A38C4" w:rsidRDefault="003A38C4" w:rsidP="003A38C4">
      <w:pPr>
        <w:spacing w:line="360" w:lineRule="auto"/>
        <w:ind w:firstLineChars="200" w:firstLine="420"/>
        <w:jc w:val="left"/>
        <w:rPr>
          <w:noProof/>
        </w:rPr>
      </w:pPr>
      <w:r>
        <w:rPr>
          <w:rFonts w:hint="eastAsia"/>
          <w:noProof/>
        </w:rPr>
        <w:t>3.2</w:t>
      </w:r>
      <w:r>
        <w:rPr>
          <w:rFonts w:hint="eastAsia"/>
          <w:noProof/>
        </w:rPr>
        <w:t>研发部门根据质量管理部提供的品类负责对每个品类制定技术规范标准并下发；</w:t>
      </w:r>
    </w:p>
    <w:p w:rsidR="003A38C4" w:rsidRDefault="003A38C4" w:rsidP="003A38C4">
      <w:pPr>
        <w:spacing w:line="360" w:lineRule="auto"/>
        <w:ind w:firstLineChars="200" w:firstLine="420"/>
        <w:jc w:val="left"/>
        <w:rPr>
          <w:noProof/>
        </w:rPr>
      </w:pPr>
      <w:r>
        <w:rPr>
          <w:rFonts w:hint="eastAsia"/>
          <w:noProof/>
        </w:rPr>
        <w:t>3.3</w:t>
      </w:r>
      <w:r>
        <w:rPr>
          <w:rFonts w:hint="eastAsia"/>
          <w:noProof/>
        </w:rPr>
        <w:t>由采购管理部负责通知供应商提供样件，供应商根据研发下发的技术规范打刻样件并邮寄给</w:t>
      </w:r>
      <w:r>
        <w:rPr>
          <w:rFonts w:hint="eastAsia"/>
          <w:noProof/>
        </w:rPr>
        <w:t xml:space="preserve">SQE; </w:t>
      </w:r>
    </w:p>
    <w:p w:rsidR="003A38C4" w:rsidRDefault="003A38C4" w:rsidP="003A38C4">
      <w:pPr>
        <w:spacing w:line="360" w:lineRule="auto"/>
        <w:ind w:firstLineChars="200" w:firstLine="420"/>
        <w:jc w:val="left"/>
        <w:rPr>
          <w:noProof/>
        </w:rPr>
      </w:pPr>
      <w:r>
        <w:rPr>
          <w:rFonts w:hint="eastAsia"/>
          <w:noProof/>
        </w:rPr>
        <w:t>3.4</w:t>
      </w:r>
      <w:r>
        <w:rPr>
          <w:rFonts w:hint="eastAsia"/>
          <w:noProof/>
        </w:rPr>
        <w:t>由质量管理部负责牵头组织技术、制造、工艺等部门进行样件验证，验证完成后通知项目组。</w:t>
      </w:r>
    </w:p>
    <w:p w:rsidR="003A38C4" w:rsidRDefault="003A38C4" w:rsidP="003A38C4">
      <w:pPr>
        <w:spacing w:line="360" w:lineRule="auto"/>
        <w:ind w:firstLineChars="200" w:firstLine="420"/>
        <w:jc w:val="left"/>
        <w:rPr>
          <w:rFonts w:ascii="宋体" w:hAnsi="宋体"/>
          <w:szCs w:val="21"/>
        </w:rPr>
      </w:pPr>
      <w:r>
        <w:rPr>
          <w:rFonts w:hint="eastAsia"/>
          <w:noProof/>
        </w:rPr>
        <w:t>3.5</w:t>
      </w:r>
      <w:r>
        <w:rPr>
          <w:rFonts w:hint="eastAsia"/>
          <w:noProof/>
        </w:rPr>
        <w:t>对于验证完成的，由采购管理部</w:t>
      </w:r>
      <w:r>
        <w:rPr>
          <w:rFonts w:hint="eastAsia"/>
          <w:noProof/>
        </w:rPr>
        <w:t>SQE</w:t>
      </w:r>
      <w:r>
        <w:rPr>
          <w:rFonts w:hint="eastAsia"/>
          <w:noProof/>
        </w:rPr>
        <w:t>通知供应商购买硬件，并将反馈</w:t>
      </w:r>
      <w:r>
        <w:rPr>
          <w:rFonts w:ascii="宋体" w:hAnsi="宋体" w:hint="eastAsia"/>
          <w:szCs w:val="21"/>
        </w:rPr>
        <w:t>《供应商硬件、网络环境准备回执表》。信息技术部根据回执表去供应商现场进行赋码。</w:t>
      </w:r>
    </w:p>
    <w:p w:rsidR="003A38C4" w:rsidRPr="001A7695" w:rsidRDefault="003A38C4" w:rsidP="003A38C4">
      <w:pPr>
        <w:spacing w:line="360" w:lineRule="auto"/>
        <w:ind w:firstLineChars="200" w:firstLine="420"/>
        <w:jc w:val="left"/>
        <w:rPr>
          <w:noProof/>
        </w:rPr>
      </w:pPr>
      <w:r w:rsidRPr="005E1AC1">
        <w:rPr>
          <w:rFonts w:hint="eastAsia"/>
          <w:noProof/>
        </w:rPr>
        <w:t>3.6</w:t>
      </w:r>
      <w:r>
        <w:rPr>
          <w:rFonts w:ascii="宋体" w:hAnsi="宋体" w:hint="eastAsia"/>
          <w:szCs w:val="21"/>
        </w:rPr>
        <w:t>赋码完成后，由</w:t>
      </w:r>
      <w:r>
        <w:rPr>
          <w:rFonts w:hint="eastAsia"/>
          <w:noProof/>
        </w:rPr>
        <w:t>采购管理部</w:t>
      </w:r>
      <w:r>
        <w:rPr>
          <w:rFonts w:hint="eastAsia"/>
          <w:noProof/>
        </w:rPr>
        <w:t>SQE</w:t>
      </w:r>
      <w:r>
        <w:rPr>
          <w:rFonts w:hint="eastAsia"/>
          <w:noProof/>
        </w:rPr>
        <w:t>通知供应商进行库存切换，切换完成后由工作项目组下发上线计划并正式上线。</w:t>
      </w:r>
    </w:p>
    <w:p w:rsidR="003A38C4" w:rsidRDefault="00A83C49" w:rsidP="00A83C49">
      <w:pPr>
        <w:spacing w:line="340" w:lineRule="exact"/>
        <w:ind w:right="800" w:firstLine="480"/>
        <w:jc w:val="left"/>
        <w:rPr>
          <w:color w:val="FF0000"/>
          <w:sz w:val="24"/>
        </w:rPr>
      </w:pPr>
      <w:r>
        <w:rPr>
          <w:color w:val="FF0000"/>
          <w:sz w:val="24"/>
        </w:rPr>
        <w:t>联系方式：</w:t>
      </w:r>
    </w:p>
    <w:p w:rsidR="00A83C49" w:rsidRDefault="00A83C49" w:rsidP="00A83C49">
      <w:pPr>
        <w:spacing w:line="340" w:lineRule="exact"/>
        <w:ind w:right="800" w:firstLine="480"/>
        <w:jc w:val="left"/>
        <w:rPr>
          <w:color w:val="FF0000"/>
          <w:sz w:val="24"/>
        </w:rPr>
      </w:pPr>
      <w:r>
        <w:rPr>
          <w:color w:val="FF0000"/>
          <w:sz w:val="24"/>
        </w:rPr>
        <w:t>质量管理部：</w:t>
      </w:r>
      <w:r>
        <w:rPr>
          <w:rFonts w:hint="eastAsia"/>
          <w:color w:val="FF0000"/>
          <w:sz w:val="24"/>
        </w:rPr>
        <w:t xml:space="preserve"> </w:t>
      </w:r>
      <w:r>
        <w:rPr>
          <w:color w:val="FF0000"/>
          <w:sz w:val="24"/>
        </w:rPr>
        <w:t xml:space="preserve"> </w:t>
      </w:r>
      <w:r>
        <w:rPr>
          <w:color w:val="FF0000"/>
          <w:sz w:val="24"/>
        </w:rPr>
        <w:t>李泽平</w:t>
      </w:r>
      <w:r>
        <w:rPr>
          <w:rFonts w:hint="eastAsia"/>
          <w:color w:val="FF0000"/>
          <w:sz w:val="24"/>
        </w:rPr>
        <w:t>1</w:t>
      </w:r>
      <w:r>
        <w:rPr>
          <w:color w:val="FF0000"/>
          <w:sz w:val="24"/>
        </w:rPr>
        <w:t>8674496539</w:t>
      </w:r>
    </w:p>
    <w:p w:rsidR="00A83C49" w:rsidRPr="00A83C49" w:rsidRDefault="00A83C49" w:rsidP="00A83C49">
      <w:pPr>
        <w:spacing w:line="340" w:lineRule="exact"/>
        <w:ind w:right="800" w:firstLine="480"/>
        <w:jc w:val="left"/>
        <w:rPr>
          <w:color w:val="FF0000"/>
          <w:sz w:val="24"/>
        </w:rPr>
      </w:pPr>
      <w:r w:rsidRPr="00A83C49">
        <w:rPr>
          <w:rFonts w:hint="eastAsia"/>
          <w:color w:val="FF0000"/>
          <w:sz w:val="24"/>
        </w:rPr>
        <w:t>研发</w:t>
      </w:r>
      <w:r>
        <w:rPr>
          <w:rFonts w:hint="eastAsia"/>
          <w:color w:val="FF0000"/>
          <w:sz w:val="24"/>
        </w:rPr>
        <w:t>技术中心：产品工程师</w:t>
      </w:r>
    </w:p>
    <w:p w:rsidR="00A83C49" w:rsidRDefault="00A83C49" w:rsidP="00A83C49">
      <w:pPr>
        <w:spacing w:line="340" w:lineRule="exact"/>
        <w:ind w:right="800" w:firstLine="480"/>
        <w:jc w:val="left"/>
        <w:rPr>
          <w:color w:val="FF0000"/>
          <w:sz w:val="24"/>
        </w:rPr>
      </w:pPr>
      <w:r>
        <w:rPr>
          <w:color w:val="FF0000"/>
          <w:sz w:val="24"/>
        </w:rPr>
        <w:t>采购管理部：</w:t>
      </w:r>
      <w:r>
        <w:rPr>
          <w:rFonts w:hint="eastAsia"/>
          <w:color w:val="FF0000"/>
          <w:sz w:val="24"/>
        </w:rPr>
        <w:t xml:space="preserve"> </w:t>
      </w:r>
      <w:r>
        <w:rPr>
          <w:color w:val="FF0000"/>
          <w:sz w:val="24"/>
        </w:rPr>
        <w:t xml:space="preserve"> </w:t>
      </w:r>
      <w:r>
        <w:rPr>
          <w:rFonts w:hint="eastAsia"/>
          <w:color w:val="FF0000"/>
          <w:sz w:val="24"/>
        </w:rPr>
        <w:t>S</w:t>
      </w:r>
      <w:r>
        <w:rPr>
          <w:color w:val="FF0000"/>
          <w:sz w:val="24"/>
        </w:rPr>
        <w:t>QE</w:t>
      </w:r>
      <w:r>
        <w:rPr>
          <w:color w:val="FF0000"/>
          <w:sz w:val="24"/>
        </w:rPr>
        <w:t>（吴进福、许荣家、魏思哲）</w:t>
      </w:r>
    </w:p>
    <w:p w:rsidR="00A83C49" w:rsidRPr="003A38C4" w:rsidRDefault="00A83C49" w:rsidP="00A83C49">
      <w:pPr>
        <w:spacing w:line="340" w:lineRule="exact"/>
        <w:ind w:right="800" w:firstLine="480"/>
        <w:jc w:val="left"/>
        <w:rPr>
          <w:color w:val="FF0000"/>
          <w:sz w:val="24"/>
        </w:rPr>
      </w:pPr>
      <w:r>
        <w:rPr>
          <w:color w:val="FF0000"/>
          <w:sz w:val="24"/>
        </w:rPr>
        <w:t>三方咨询公司：王安</w:t>
      </w:r>
      <w:bookmarkStart w:id="0" w:name="_GoBack"/>
      <w:bookmarkEnd w:id="0"/>
      <w:r>
        <w:rPr>
          <w:rFonts w:hint="eastAsia"/>
          <w:color w:val="FF0000"/>
          <w:sz w:val="24"/>
        </w:rPr>
        <w:t>1</w:t>
      </w:r>
      <w:r>
        <w:rPr>
          <w:color w:val="FF0000"/>
          <w:sz w:val="24"/>
        </w:rPr>
        <w:t>8611744720/</w:t>
      </w:r>
      <w:r w:rsidRPr="00A83C49">
        <w:rPr>
          <w:rFonts w:hint="eastAsia"/>
          <w:color w:val="FF0000"/>
          <w:sz w:val="24"/>
        </w:rPr>
        <w:t>刘继承</w:t>
      </w:r>
      <w:r w:rsidRPr="00A83C49">
        <w:rPr>
          <w:color w:val="FF0000"/>
          <w:sz w:val="24"/>
        </w:rPr>
        <w:t>19945005261</w:t>
      </w:r>
    </w:p>
    <w:sectPr w:rsidR="00A83C49" w:rsidRPr="003A38C4" w:rsidSect="005B4F5F">
      <w:pgSz w:w="11906" w:h="16838" w:code="9"/>
      <w:pgMar w:top="284" w:right="1134" w:bottom="28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B6B" w:rsidRDefault="00902B6B" w:rsidP="00902B6B">
      <w:r>
        <w:separator/>
      </w:r>
    </w:p>
  </w:endnote>
  <w:endnote w:type="continuationSeparator" w:id="0">
    <w:p w:rsidR="00902B6B" w:rsidRDefault="00902B6B" w:rsidP="0090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B6B" w:rsidRDefault="00902B6B" w:rsidP="00902B6B">
      <w:r>
        <w:separator/>
      </w:r>
    </w:p>
  </w:footnote>
  <w:footnote w:type="continuationSeparator" w:id="0">
    <w:p w:rsidR="00902B6B" w:rsidRDefault="00902B6B" w:rsidP="00902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1387"/>
    <w:rsid w:val="00001576"/>
    <w:rsid w:val="000043E0"/>
    <w:rsid w:val="00004A3C"/>
    <w:rsid w:val="0002252A"/>
    <w:rsid w:val="000257D8"/>
    <w:rsid w:val="00037004"/>
    <w:rsid w:val="00040948"/>
    <w:rsid w:val="000468F9"/>
    <w:rsid w:val="000525FE"/>
    <w:rsid w:val="00067E67"/>
    <w:rsid w:val="00084F7D"/>
    <w:rsid w:val="000909A2"/>
    <w:rsid w:val="000923D2"/>
    <w:rsid w:val="00093BE2"/>
    <w:rsid w:val="00097E91"/>
    <w:rsid w:val="000A3796"/>
    <w:rsid w:val="000A57E4"/>
    <w:rsid w:val="000B0495"/>
    <w:rsid w:val="000B0883"/>
    <w:rsid w:val="000B4E99"/>
    <w:rsid w:val="000C2225"/>
    <w:rsid w:val="000C41CB"/>
    <w:rsid w:val="000D5322"/>
    <w:rsid w:val="000E2C36"/>
    <w:rsid w:val="0010156F"/>
    <w:rsid w:val="0010164E"/>
    <w:rsid w:val="00101B45"/>
    <w:rsid w:val="001041C0"/>
    <w:rsid w:val="001114FE"/>
    <w:rsid w:val="00124699"/>
    <w:rsid w:val="001328C7"/>
    <w:rsid w:val="0013291A"/>
    <w:rsid w:val="00141B85"/>
    <w:rsid w:val="00146EF4"/>
    <w:rsid w:val="0014729A"/>
    <w:rsid w:val="00150FE3"/>
    <w:rsid w:val="001609EC"/>
    <w:rsid w:val="00166786"/>
    <w:rsid w:val="00170866"/>
    <w:rsid w:val="00172AE8"/>
    <w:rsid w:val="001738DC"/>
    <w:rsid w:val="0018310A"/>
    <w:rsid w:val="001865FB"/>
    <w:rsid w:val="001870DB"/>
    <w:rsid w:val="001938BE"/>
    <w:rsid w:val="0019415F"/>
    <w:rsid w:val="00196832"/>
    <w:rsid w:val="001A567B"/>
    <w:rsid w:val="001B26D3"/>
    <w:rsid w:val="001B610D"/>
    <w:rsid w:val="001B6CF9"/>
    <w:rsid w:val="001D259D"/>
    <w:rsid w:val="002006ED"/>
    <w:rsid w:val="002038E2"/>
    <w:rsid w:val="00203BD0"/>
    <w:rsid w:val="002057E2"/>
    <w:rsid w:val="00205E5C"/>
    <w:rsid w:val="002070AE"/>
    <w:rsid w:val="00211943"/>
    <w:rsid w:val="00212D67"/>
    <w:rsid w:val="00231DE7"/>
    <w:rsid w:val="002468B0"/>
    <w:rsid w:val="002548EA"/>
    <w:rsid w:val="002620A4"/>
    <w:rsid w:val="00264898"/>
    <w:rsid w:val="00287B7B"/>
    <w:rsid w:val="00287D98"/>
    <w:rsid w:val="00290E28"/>
    <w:rsid w:val="00294000"/>
    <w:rsid w:val="00296748"/>
    <w:rsid w:val="002A788F"/>
    <w:rsid w:val="002B6184"/>
    <w:rsid w:val="002C799C"/>
    <w:rsid w:val="002E25FC"/>
    <w:rsid w:val="002E2F06"/>
    <w:rsid w:val="002E3FA3"/>
    <w:rsid w:val="002F1387"/>
    <w:rsid w:val="002F3411"/>
    <w:rsid w:val="0030043A"/>
    <w:rsid w:val="00305FD5"/>
    <w:rsid w:val="0030786A"/>
    <w:rsid w:val="00320C03"/>
    <w:rsid w:val="003314E7"/>
    <w:rsid w:val="003335C7"/>
    <w:rsid w:val="00337346"/>
    <w:rsid w:val="00365077"/>
    <w:rsid w:val="0037086E"/>
    <w:rsid w:val="00372EA2"/>
    <w:rsid w:val="0037757D"/>
    <w:rsid w:val="00386970"/>
    <w:rsid w:val="00393281"/>
    <w:rsid w:val="003A38C4"/>
    <w:rsid w:val="003B61CF"/>
    <w:rsid w:val="003C4ACA"/>
    <w:rsid w:val="003C56E5"/>
    <w:rsid w:val="003D07E4"/>
    <w:rsid w:val="003D1F73"/>
    <w:rsid w:val="003D558A"/>
    <w:rsid w:val="003E27D0"/>
    <w:rsid w:val="003F1BAD"/>
    <w:rsid w:val="003F7588"/>
    <w:rsid w:val="00402E6D"/>
    <w:rsid w:val="00406056"/>
    <w:rsid w:val="00414C78"/>
    <w:rsid w:val="00422112"/>
    <w:rsid w:val="004230FF"/>
    <w:rsid w:val="004333C3"/>
    <w:rsid w:val="00441FE1"/>
    <w:rsid w:val="00442B6E"/>
    <w:rsid w:val="00446B10"/>
    <w:rsid w:val="00447220"/>
    <w:rsid w:val="00451CDE"/>
    <w:rsid w:val="00456981"/>
    <w:rsid w:val="00457A8E"/>
    <w:rsid w:val="00474B28"/>
    <w:rsid w:val="00484DA8"/>
    <w:rsid w:val="00487E6E"/>
    <w:rsid w:val="00487E76"/>
    <w:rsid w:val="004969F1"/>
    <w:rsid w:val="004A0162"/>
    <w:rsid w:val="004A03B0"/>
    <w:rsid w:val="004A1874"/>
    <w:rsid w:val="004A3B81"/>
    <w:rsid w:val="004A5A26"/>
    <w:rsid w:val="004B2FC8"/>
    <w:rsid w:val="004C7410"/>
    <w:rsid w:val="004D1346"/>
    <w:rsid w:val="004D1F31"/>
    <w:rsid w:val="004D6946"/>
    <w:rsid w:val="004E0570"/>
    <w:rsid w:val="004F2606"/>
    <w:rsid w:val="004F6609"/>
    <w:rsid w:val="00503218"/>
    <w:rsid w:val="00503C2E"/>
    <w:rsid w:val="00506D36"/>
    <w:rsid w:val="00511AF3"/>
    <w:rsid w:val="00512D79"/>
    <w:rsid w:val="0051490D"/>
    <w:rsid w:val="00514EC8"/>
    <w:rsid w:val="00516E46"/>
    <w:rsid w:val="00526A5C"/>
    <w:rsid w:val="005376BF"/>
    <w:rsid w:val="00541795"/>
    <w:rsid w:val="00545E7E"/>
    <w:rsid w:val="00552FDD"/>
    <w:rsid w:val="00554D68"/>
    <w:rsid w:val="00556DD3"/>
    <w:rsid w:val="00574060"/>
    <w:rsid w:val="00580BF8"/>
    <w:rsid w:val="00584992"/>
    <w:rsid w:val="0058683D"/>
    <w:rsid w:val="005A2A94"/>
    <w:rsid w:val="005A4A2E"/>
    <w:rsid w:val="005B2A93"/>
    <w:rsid w:val="005B5638"/>
    <w:rsid w:val="005B5860"/>
    <w:rsid w:val="005B679D"/>
    <w:rsid w:val="005C133D"/>
    <w:rsid w:val="005C69E4"/>
    <w:rsid w:val="005D1D59"/>
    <w:rsid w:val="005F06C1"/>
    <w:rsid w:val="005F1104"/>
    <w:rsid w:val="00607B31"/>
    <w:rsid w:val="00623270"/>
    <w:rsid w:val="0062617C"/>
    <w:rsid w:val="00631883"/>
    <w:rsid w:val="006370F8"/>
    <w:rsid w:val="00641D39"/>
    <w:rsid w:val="00644E58"/>
    <w:rsid w:val="0064704C"/>
    <w:rsid w:val="00650234"/>
    <w:rsid w:val="0065074B"/>
    <w:rsid w:val="00651685"/>
    <w:rsid w:val="00655CFE"/>
    <w:rsid w:val="00660E86"/>
    <w:rsid w:val="0067011A"/>
    <w:rsid w:val="00675D27"/>
    <w:rsid w:val="00680C7E"/>
    <w:rsid w:val="00696521"/>
    <w:rsid w:val="006A121F"/>
    <w:rsid w:val="006A2A2E"/>
    <w:rsid w:val="006A4E11"/>
    <w:rsid w:val="006A5AE4"/>
    <w:rsid w:val="006E0B1B"/>
    <w:rsid w:val="006E42B4"/>
    <w:rsid w:val="006E58D2"/>
    <w:rsid w:val="006F2E96"/>
    <w:rsid w:val="006F47A2"/>
    <w:rsid w:val="007032DC"/>
    <w:rsid w:val="00704C55"/>
    <w:rsid w:val="0070617E"/>
    <w:rsid w:val="00723153"/>
    <w:rsid w:val="007260A7"/>
    <w:rsid w:val="00730818"/>
    <w:rsid w:val="007372D9"/>
    <w:rsid w:val="00747192"/>
    <w:rsid w:val="00752F19"/>
    <w:rsid w:val="007564F6"/>
    <w:rsid w:val="007567E2"/>
    <w:rsid w:val="007658D0"/>
    <w:rsid w:val="00765CE3"/>
    <w:rsid w:val="00775A04"/>
    <w:rsid w:val="00781071"/>
    <w:rsid w:val="00781481"/>
    <w:rsid w:val="00781792"/>
    <w:rsid w:val="00781BE9"/>
    <w:rsid w:val="0078497E"/>
    <w:rsid w:val="00795855"/>
    <w:rsid w:val="007A5302"/>
    <w:rsid w:val="007B0B9E"/>
    <w:rsid w:val="007B2CC0"/>
    <w:rsid w:val="007D5C36"/>
    <w:rsid w:val="007E1C13"/>
    <w:rsid w:val="007E2E7F"/>
    <w:rsid w:val="00805F79"/>
    <w:rsid w:val="008162DF"/>
    <w:rsid w:val="00822A90"/>
    <w:rsid w:val="00827BDA"/>
    <w:rsid w:val="00832492"/>
    <w:rsid w:val="00833ABC"/>
    <w:rsid w:val="00862669"/>
    <w:rsid w:val="0087032C"/>
    <w:rsid w:val="00887A58"/>
    <w:rsid w:val="0089377F"/>
    <w:rsid w:val="00897966"/>
    <w:rsid w:val="008A1D85"/>
    <w:rsid w:val="008B0001"/>
    <w:rsid w:val="008D6D49"/>
    <w:rsid w:val="008E23A9"/>
    <w:rsid w:val="008E3630"/>
    <w:rsid w:val="008E49A3"/>
    <w:rsid w:val="008F27D4"/>
    <w:rsid w:val="00902B6B"/>
    <w:rsid w:val="009040EF"/>
    <w:rsid w:val="00906F52"/>
    <w:rsid w:val="0092180F"/>
    <w:rsid w:val="0093032E"/>
    <w:rsid w:val="009312B2"/>
    <w:rsid w:val="009315CF"/>
    <w:rsid w:val="00934986"/>
    <w:rsid w:val="00936F0A"/>
    <w:rsid w:val="009436D8"/>
    <w:rsid w:val="00944296"/>
    <w:rsid w:val="00950FB9"/>
    <w:rsid w:val="00962BEE"/>
    <w:rsid w:val="00966356"/>
    <w:rsid w:val="00972998"/>
    <w:rsid w:val="00984977"/>
    <w:rsid w:val="00991DF1"/>
    <w:rsid w:val="009A7DDD"/>
    <w:rsid w:val="009B49D4"/>
    <w:rsid w:val="009B5D1A"/>
    <w:rsid w:val="009B7B69"/>
    <w:rsid w:val="009C2283"/>
    <w:rsid w:val="009C4534"/>
    <w:rsid w:val="009D38F1"/>
    <w:rsid w:val="009D6DD5"/>
    <w:rsid w:val="009E439B"/>
    <w:rsid w:val="009E6C65"/>
    <w:rsid w:val="009F557A"/>
    <w:rsid w:val="00A010E9"/>
    <w:rsid w:val="00A10CB0"/>
    <w:rsid w:val="00A151D0"/>
    <w:rsid w:val="00A16495"/>
    <w:rsid w:val="00A16C13"/>
    <w:rsid w:val="00A277F8"/>
    <w:rsid w:val="00A37483"/>
    <w:rsid w:val="00A46D74"/>
    <w:rsid w:val="00A50D29"/>
    <w:rsid w:val="00A61E1D"/>
    <w:rsid w:val="00A6203B"/>
    <w:rsid w:val="00A6426D"/>
    <w:rsid w:val="00A71B08"/>
    <w:rsid w:val="00A71F00"/>
    <w:rsid w:val="00A72FBE"/>
    <w:rsid w:val="00A83C49"/>
    <w:rsid w:val="00A95A54"/>
    <w:rsid w:val="00AA428A"/>
    <w:rsid w:val="00AA5CC9"/>
    <w:rsid w:val="00AB2F97"/>
    <w:rsid w:val="00AB74C0"/>
    <w:rsid w:val="00AC069C"/>
    <w:rsid w:val="00AC42FC"/>
    <w:rsid w:val="00AC5DCE"/>
    <w:rsid w:val="00AD287A"/>
    <w:rsid w:val="00AF43F4"/>
    <w:rsid w:val="00AF74BF"/>
    <w:rsid w:val="00AF7811"/>
    <w:rsid w:val="00B019CA"/>
    <w:rsid w:val="00B04632"/>
    <w:rsid w:val="00B275C4"/>
    <w:rsid w:val="00B40F2F"/>
    <w:rsid w:val="00B44A8F"/>
    <w:rsid w:val="00B503AB"/>
    <w:rsid w:val="00B618F0"/>
    <w:rsid w:val="00B62933"/>
    <w:rsid w:val="00B77799"/>
    <w:rsid w:val="00B81517"/>
    <w:rsid w:val="00B84991"/>
    <w:rsid w:val="00B912EA"/>
    <w:rsid w:val="00BA3317"/>
    <w:rsid w:val="00BB0266"/>
    <w:rsid w:val="00BB23A2"/>
    <w:rsid w:val="00BB4670"/>
    <w:rsid w:val="00BB4DDE"/>
    <w:rsid w:val="00BC3F04"/>
    <w:rsid w:val="00C0444A"/>
    <w:rsid w:val="00C06C61"/>
    <w:rsid w:val="00C17633"/>
    <w:rsid w:val="00C17C93"/>
    <w:rsid w:val="00C3000B"/>
    <w:rsid w:val="00C464CA"/>
    <w:rsid w:val="00C52C4F"/>
    <w:rsid w:val="00C531F5"/>
    <w:rsid w:val="00C65354"/>
    <w:rsid w:val="00C73AFD"/>
    <w:rsid w:val="00C75685"/>
    <w:rsid w:val="00C76B50"/>
    <w:rsid w:val="00C8029B"/>
    <w:rsid w:val="00C85337"/>
    <w:rsid w:val="00C859FA"/>
    <w:rsid w:val="00C932B3"/>
    <w:rsid w:val="00CA6BC8"/>
    <w:rsid w:val="00CB09E1"/>
    <w:rsid w:val="00CB0D58"/>
    <w:rsid w:val="00CB10FA"/>
    <w:rsid w:val="00CB1303"/>
    <w:rsid w:val="00CB2331"/>
    <w:rsid w:val="00CB4A00"/>
    <w:rsid w:val="00CC09C4"/>
    <w:rsid w:val="00CC618C"/>
    <w:rsid w:val="00CC6C99"/>
    <w:rsid w:val="00CC7C69"/>
    <w:rsid w:val="00CD37AF"/>
    <w:rsid w:val="00CD446C"/>
    <w:rsid w:val="00CE1FF4"/>
    <w:rsid w:val="00CF1C5C"/>
    <w:rsid w:val="00CF319E"/>
    <w:rsid w:val="00CF426F"/>
    <w:rsid w:val="00D034FC"/>
    <w:rsid w:val="00D03C60"/>
    <w:rsid w:val="00D10635"/>
    <w:rsid w:val="00D13C03"/>
    <w:rsid w:val="00D31E1D"/>
    <w:rsid w:val="00D35B81"/>
    <w:rsid w:val="00D36859"/>
    <w:rsid w:val="00D408B6"/>
    <w:rsid w:val="00D40CBD"/>
    <w:rsid w:val="00D4263F"/>
    <w:rsid w:val="00D64CB6"/>
    <w:rsid w:val="00D66236"/>
    <w:rsid w:val="00D7452F"/>
    <w:rsid w:val="00D8613A"/>
    <w:rsid w:val="00DA488A"/>
    <w:rsid w:val="00DA6156"/>
    <w:rsid w:val="00DA787D"/>
    <w:rsid w:val="00DB4EEA"/>
    <w:rsid w:val="00DB63B9"/>
    <w:rsid w:val="00DB6B9D"/>
    <w:rsid w:val="00DC04F5"/>
    <w:rsid w:val="00DC5DE9"/>
    <w:rsid w:val="00DC73CA"/>
    <w:rsid w:val="00DD1BCC"/>
    <w:rsid w:val="00DE0C1C"/>
    <w:rsid w:val="00DE1D6C"/>
    <w:rsid w:val="00DE4C7C"/>
    <w:rsid w:val="00DE60E6"/>
    <w:rsid w:val="00DF0085"/>
    <w:rsid w:val="00DF1D49"/>
    <w:rsid w:val="00DF2E75"/>
    <w:rsid w:val="00DF36E4"/>
    <w:rsid w:val="00DF7312"/>
    <w:rsid w:val="00E0401B"/>
    <w:rsid w:val="00E15321"/>
    <w:rsid w:val="00E22F61"/>
    <w:rsid w:val="00E24E77"/>
    <w:rsid w:val="00E26E2F"/>
    <w:rsid w:val="00E279BA"/>
    <w:rsid w:val="00E361A8"/>
    <w:rsid w:val="00E52920"/>
    <w:rsid w:val="00E62632"/>
    <w:rsid w:val="00E63B00"/>
    <w:rsid w:val="00E705CD"/>
    <w:rsid w:val="00E7385D"/>
    <w:rsid w:val="00E77772"/>
    <w:rsid w:val="00E8026B"/>
    <w:rsid w:val="00E83D9B"/>
    <w:rsid w:val="00E84E22"/>
    <w:rsid w:val="00E86531"/>
    <w:rsid w:val="00E977AF"/>
    <w:rsid w:val="00EA624B"/>
    <w:rsid w:val="00ED5420"/>
    <w:rsid w:val="00EE06E1"/>
    <w:rsid w:val="00EF4E3C"/>
    <w:rsid w:val="00EF5466"/>
    <w:rsid w:val="00F0008B"/>
    <w:rsid w:val="00F05E52"/>
    <w:rsid w:val="00F13254"/>
    <w:rsid w:val="00F15C7E"/>
    <w:rsid w:val="00F45331"/>
    <w:rsid w:val="00F4534F"/>
    <w:rsid w:val="00F459AC"/>
    <w:rsid w:val="00F463BA"/>
    <w:rsid w:val="00F50CBF"/>
    <w:rsid w:val="00F60F8D"/>
    <w:rsid w:val="00F70ECA"/>
    <w:rsid w:val="00F71BBC"/>
    <w:rsid w:val="00F72A28"/>
    <w:rsid w:val="00F72F0E"/>
    <w:rsid w:val="00F93E10"/>
    <w:rsid w:val="00F944FD"/>
    <w:rsid w:val="00F95E3D"/>
    <w:rsid w:val="00FA1ACC"/>
    <w:rsid w:val="00FA1BE0"/>
    <w:rsid w:val="00FB2C82"/>
    <w:rsid w:val="00FC4B6D"/>
    <w:rsid w:val="00FC5DE6"/>
    <w:rsid w:val="00FD6951"/>
    <w:rsid w:val="00FE2521"/>
    <w:rsid w:val="00FE367A"/>
    <w:rsid w:val="00FE71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rules v:ext="edit">
        <o:r id="V:Rule2" type="connector" idref="#AutoShape 2"/>
      </o:rules>
    </o:shapelayout>
  </w:shapeDefaults>
  <w:decimalSymbol w:val="."/>
  <w:listSeparator w:val=","/>
  <w15:docId w15:val="{05A87169-5AA8-4929-A985-96F869CC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B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2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2B6B"/>
    <w:rPr>
      <w:sz w:val="18"/>
      <w:szCs w:val="18"/>
    </w:rPr>
  </w:style>
  <w:style w:type="paragraph" w:styleId="a4">
    <w:name w:val="footer"/>
    <w:basedOn w:val="a"/>
    <w:link w:val="Char0"/>
    <w:uiPriority w:val="99"/>
    <w:unhideWhenUsed/>
    <w:rsid w:val="00902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2B6B"/>
    <w:rPr>
      <w:sz w:val="18"/>
      <w:szCs w:val="18"/>
    </w:rPr>
  </w:style>
  <w:style w:type="character" w:styleId="a5">
    <w:name w:val="Intense Emphasis"/>
    <w:uiPriority w:val="21"/>
    <w:qFormat/>
    <w:rsid w:val="00902B6B"/>
    <w:rPr>
      <w:b/>
      <w:bCs/>
      <w:i/>
      <w:iCs/>
      <w:color w:val="4F81BD"/>
    </w:rPr>
  </w:style>
  <w:style w:type="paragraph" w:styleId="a6">
    <w:name w:val="Balloon Text"/>
    <w:basedOn w:val="a"/>
    <w:link w:val="Char1"/>
    <w:uiPriority w:val="99"/>
    <w:semiHidden/>
    <w:unhideWhenUsed/>
    <w:rsid w:val="00DA6156"/>
    <w:rPr>
      <w:sz w:val="18"/>
      <w:szCs w:val="18"/>
    </w:rPr>
  </w:style>
  <w:style w:type="character" w:customStyle="1" w:styleId="Char1">
    <w:name w:val="批注框文本 Char"/>
    <w:basedOn w:val="a0"/>
    <w:link w:val="a6"/>
    <w:uiPriority w:val="99"/>
    <w:semiHidden/>
    <w:rsid w:val="00DA615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1086</Characters>
  <Application>Microsoft Office Word</Application>
  <DocSecurity>0</DocSecurity>
  <Lines>9</Lines>
  <Paragraphs>2</Paragraphs>
  <ScaleCrop>false</ScaleCrop>
  <Company>Ollin</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刘洪伟5</dc:creator>
  <cp:keywords/>
  <dc:description/>
  <cp:lastModifiedBy>王志鹏</cp:lastModifiedBy>
  <cp:revision>2</cp:revision>
  <cp:lastPrinted>2020-05-26T05:56:00Z</cp:lastPrinted>
  <dcterms:created xsi:type="dcterms:W3CDTF">2022-06-13T07:22:00Z</dcterms:created>
  <dcterms:modified xsi:type="dcterms:W3CDTF">2022-06-13T07:22:00Z</dcterms:modified>
</cp:coreProperties>
</file>