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</w:t>
      </w:r>
      <w:r w:rsidR="00020973">
        <w:rPr>
          <w:rFonts w:ascii="仿宋" w:eastAsia="仿宋" w:hAnsi="仿宋"/>
          <w:sz w:val="24"/>
        </w:rPr>
        <w:t>22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301AC" w:rsidRPr="00D301AC">
        <w:rPr>
          <w:rFonts w:ascii="宋体" w:hAnsi="宋体" w:hint="eastAsia"/>
          <w:sz w:val="24"/>
        </w:rPr>
        <w:t>上</w:t>
      </w:r>
      <w:r w:rsidR="00D301AC" w:rsidRPr="00D301AC">
        <w:rPr>
          <w:rFonts w:ascii="宋体" w:hAnsi="宋体"/>
          <w:sz w:val="24"/>
        </w:rPr>
        <w:t>海俐茗浦</w:t>
      </w:r>
      <w:r w:rsidR="00D301AC" w:rsidRPr="00D301AC">
        <w:rPr>
          <w:rFonts w:ascii="宋体" w:hAnsi="宋体" w:hint="eastAsia"/>
          <w:sz w:val="24"/>
        </w:rPr>
        <w:t>镕实</w:t>
      </w:r>
      <w:r w:rsidR="00D301AC" w:rsidRPr="00D301AC">
        <w:rPr>
          <w:rFonts w:ascii="宋体" w:hAnsi="宋体"/>
          <w:sz w:val="24"/>
        </w:rPr>
        <w:t>业有限公司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11AB6">
        <w:rPr>
          <w:rFonts w:ascii="仿宋" w:eastAsia="仿宋" w:hAnsi="仿宋" w:cs="Arial" w:hint="eastAsia"/>
          <w:b/>
          <w:sz w:val="24"/>
          <w:shd w:val="clear" w:color="auto" w:fill="FFFFFF"/>
        </w:rPr>
        <w:t>91310120MA1HLUBD7L</w:t>
      </w:r>
      <w:bookmarkStart w:id="1" w:name="_GoBack"/>
      <w:bookmarkEnd w:id="1"/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890"/>
        <w:gridCol w:w="709"/>
        <w:gridCol w:w="851"/>
        <w:gridCol w:w="425"/>
        <w:gridCol w:w="1134"/>
        <w:gridCol w:w="1134"/>
        <w:gridCol w:w="1559"/>
      </w:tblGrid>
      <w:tr w:rsidR="00D301AC" w:rsidRPr="005A52FD" w:rsidTr="00CE7529">
        <w:tc>
          <w:tcPr>
            <w:tcW w:w="1620" w:type="dxa"/>
            <w:vAlign w:val="bottom"/>
          </w:tcPr>
          <w:p w:rsidR="00D301AC" w:rsidRPr="005A52FD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物料</w:t>
            </w:r>
            <w:r w:rsidRPr="005A52FD">
              <w:rPr>
                <w:rFonts w:ascii="宋体" w:hAnsi="宋体" w:hint="eastAsia"/>
                <w:sz w:val="15"/>
                <w:szCs w:val="15"/>
              </w:rPr>
              <w:t>名称</w:t>
            </w:r>
          </w:p>
        </w:tc>
        <w:tc>
          <w:tcPr>
            <w:tcW w:w="1890" w:type="dxa"/>
            <w:vAlign w:val="bottom"/>
          </w:tcPr>
          <w:p w:rsidR="00D301AC" w:rsidRPr="005A52FD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规格型号</w:t>
            </w:r>
          </w:p>
        </w:tc>
        <w:tc>
          <w:tcPr>
            <w:tcW w:w="709" w:type="dxa"/>
          </w:tcPr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品牌</w:t>
            </w:r>
          </w:p>
        </w:tc>
        <w:tc>
          <w:tcPr>
            <w:tcW w:w="851" w:type="dxa"/>
          </w:tcPr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  <w:p w:rsidR="00D301AC" w:rsidRPr="005A52FD" w:rsidRDefault="00D301AC" w:rsidP="00E83F9D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sz w:val="15"/>
                <w:szCs w:val="15"/>
              </w:rPr>
              <w:t>单位</w:t>
            </w:r>
          </w:p>
        </w:tc>
        <w:tc>
          <w:tcPr>
            <w:tcW w:w="425" w:type="dxa"/>
            <w:vAlign w:val="bottom"/>
          </w:tcPr>
          <w:p w:rsidR="00D301AC" w:rsidRPr="005A52FD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5A52FD">
              <w:rPr>
                <w:rFonts w:ascii="宋体" w:hAnsi="宋体" w:hint="eastAsia"/>
                <w:sz w:val="15"/>
                <w:szCs w:val="15"/>
              </w:rPr>
              <w:t>数量</w:t>
            </w:r>
          </w:p>
        </w:tc>
        <w:tc>
          <w:tcPr>
            <w:tcW w:w="1134" w:type="dxa"/>
            <w:vAlign w:val="center"/>
          </w:tcPr>
          <w:p w:rsidR="00D301AC" w:rsidRPr="005A52FD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单</w:t>
            </w:r>
            <w:r>
              <w:rPr>
                <w:rFonts w:ascii="宋体" w:hAnsi="宋体"/>
                <w:sz w:val="15"/>
                <w:szCs w:val="15"/>
              </w:rPr>
              <w:t>价</w:t>
            </w:r>
            <w:r>
              <w:rPr>
                <w:rFonts w:ascii="宋体" w:hAnsi="宋体" w:hint="eastAsia"/>
                <w:sz w:val="15"/>
                <w:szCs w:val="15"/>
              </w:rPr>
              <w:t>（</w:t>
            </w:r>
            <w:r>
              <w:rPr>
                <w:rFonts w:ascii="宋体" w:hAnsi="宋体"/>
                <w:sz w:val="15"/>
                <w:szCs w:val="15"/>
              </w:rPr>
              <w:t>元）</w:t>
            </w:r>
          </w:p>
        </w:tc>
        <w:tc>
          <w:tcPr>
            <w:tcW w:w="1134" w:type="dxa"/>
          </w:tcPr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总金</w:t>
            </w:r>
            <w:r>
              <w:rPr>
                <w:rFonts w:ascii="宋体" w:hAnsi="宋体"/>
                <w:sz w:val="15"/>
                <w:szCs w:val="15"/>
              </w:rPr>
              <w:t>额（含税）</w:t>
            </w:r>
          </w:p>
        </w:tc>
        <w:tc>
          <w:tcPr>
            <w:tcW w:w="1559" w:type="dxa"/>
          </w:tcPr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厂</w:t>
            </w:r>
            <w:r>
              <w:rPr>
                <w:rFonts w:ascii="宋体" w:hAnsi="宋体"/>
                <w:sz w:val="15"/>
                <w:szCs w:val="15"/>
              </w:rPr>
              <w:t>家</w:t>
            </w:r>
          </w:p>
        </w:tc>
      </w:tr>
      <w:tr w:rsidR="00D301AC" w:rsidRPr="005A52FD" w:rsidTr="00CE7529">
        <w:trPr>
          <w:trHeight w:val="1021"/>
        </w:trPr>
        <w:tc>
          <w:tcPr>
            <w:tcW w:w="1620" w:type="dxa"/>
            <w:vAlign w:val="bottom"/>
          </w:tcPr>
          <w:p w:rsidR="00D301AC" w:rsidRDefault="00D301AC" w:rsidP="00E83F9D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铝合金</w:t>
            </w:r>
            <w:r>
              <w:rPr>
                <w:rFonts w:ascii="宋体" w:hAnsi="宋体"/>
                <w:sz w:val="15"/>
                <w:szCs w:val="15"/>
              </w:rPr>
              <w:t>双面工作台</w:t>
            </w:r>
          </w:p>
        </w:tc>
        <w:tc>
          <w:tcPr>
            <w:tcW w:w="1890" w:type="dxa"/>
            <w:vAlign w:val="bottom"/>
          </w:tcPr>
          <w:p w:rsidR="00D301AC" w:rsidRDefault="00D301AC" w:rsidP="00E83F9D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1200*600*1600</w:t>
            </w:r>
            <w:r w:rsidR="00CE7529">
              <w:rPr>
                <w:rFonts w:ascii="宋体" w:hAnsi="宋体" w:hint="eastAsia"/>
                <w:sz w:val="15"/>
                <w:szCs w:val="15"/>
              </w:rPr>
              <w:t>（1.</w:t>
            </w:r>
            <w:r w:rsidR="00CE7529">
              <w:rPr>
                <w:rFonts w:ascii="宋体" w:hAnsi="宋体"/>
                <w:sz w:val="15"/>
                <w:szCs w:val="15"/>
              </w:rPr>
              <w:t>铝合金</w:t>
            </w:r>
            <w:r w:rsidR="00CE7529">
              <w:rPr>
                <w:rFonts w:ascii="宋体" w:hAnsi="宋体" w:hint="eastAsia"/>
                <w:sz w:val="15"/>
                <w:szCs w:val="15"/>
              </w:rPr>
              <w:t>材</w:t>
            </w:r>
            <w:r w:rsidR="00CE7529">
              <w:rPr>
                <w:rFonts w:ascii="宋体" w:hAnsi="宋体"/>
                <w:sz w:val="15"/>
                <w:szCs w:val="15"/>
              </w:rPr>
              <w:t>质架子</w:t>
            </w:r>
            <w:r w:rsidR="00CE7529">
              <w:rPr>
                <w:rFonts w:ascii="宋体" w:hAnsi="宋体" w:hint="eastAsia"/>
                <w:sz w:val="15"/>
                <w:szCs w:val="15"/>
              </w:rPr>
              <w:t>，2.台</w:t>
            </w:r>
            <w:r w:rsidR="00CE7529">
              <w:rPr>
                <w:rFonts w:ascii="宋体" w:hAnsi="宋体"/>
                <w:sz w:val="15"/>
                <w:szCs w:val="15"/>
              </w:rPr>
              <w:t>面防静电台面，</w:t>
            </w:r>
            <w:r w:rsidR="00CE7529">
              <w:rPr>
                <w:rFonts w:ascii="宋体" w:hAnsi="宋体" w:hint="eastAsia"/>
                <w:sz w:val="15"/>
                <w:szCs w:val="15"/>
              </w:rPr>
              <w:t>3.含</w:t>
            </w:r>
            <w:r w:rsidR="00CE7529">
              <w:rPr>
                <w:rFonts w:ascii="宋体" w:hAnsi="宋体"/>
                <w:sz w:val="15"/>
                <w:szCs w:val="15"/>
              </w:rPr>
              <w:t>插座灯管）</w:t>
            </w:r>
          </w:p>
        </w:tc>
        <w:tc>
          <w:tcPr>
            <w:tcW w:w="709" w:type="dxa"/>
          </w:tcPr>
          <w:p w:rsidR="00D301AC" w:rsidRDefault="00D301AC" w:rsidP="00E83F9D">
            <w:pPr>
              <w:spacing w:line="400" w:lineRule="exact"/>
              <w:ind w:leftChars="100" w:left="210" w:firstLineChars="300" w:firstLine="45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 俐</w:t>
            </w:r>
            <w:r>
              <w:rPr>
                <w:rFonts w:ascii="宋体" w:hAnsi="宋体"/>
                <w:sz w:val="15"/>
                <w:szCs w:val="15"/>
              </w:rPr>
              <w:t>茗</w:t>
            </w:r>
          </w:p>
        </w:tc>
        <w:tc>
          <w:tcPr>
            <w:tcW w:w="851" w:type="dxa"/>
          </w:tcPr>
          <w:p w:rsidR="00D301AC" w:rsidRDefault="00D301AC" w:rsidP="00E83F9D">
            <w:pPr>
              <w:spacing w:line="400" w:lineRule="exact"/>
              <w:ind w:leftChars="150" w:left="315" w:firstLineChars="250" w:firstLine="375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 张</w:t>
            </w:r>
          </w:p>
        </w:tc>
        <w:tc>
          <w:tcPr>
            <w:tcW w:w="425" w:type="dxa"/>
            <w:vAlign w:val="bottom"/>
          </w:tcPr>
          <w:p w:rsidR="00D301AC" w:rsidRDefault="00D301AC" w:rsidP="00E83F9D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6</w:t>
            </w:r>
          </w:p>
        </w:tc>
        <w:tc>
          <w:tcPr>
            <w:tcW w:w="1134" w:type="dxa"/>
            <w:vAlign w:val="center"/>
          </w:tcPr>
          <w:p w:rsidR="00D301AC" w:rsidRDefault="00D301AC" w:rsidP="00E83F9D">
            <w:pPr>
              <w:spacing w:line="400" w:lineRule="exact"/>
              <w:ind w:firstLineChars="200" w:firstLine="30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1299</w:t>
            </w:r>
          </w:p>
        </w:tc>
        <w:tc>
          <w:tcPr>
            <w:tcW w:w="1134" w:type="dxa"/>
          </w:tcPr>
          <w:p w:rsidR="00D301AC" w:rsidRDefault="00D301AC" w:rsidP="00E83F9D">
            <w:pPr>
              <w:spacing w:line="400" w:lineRule="exact"/>
              <w:ind w:leftChars="150" w:left="315" w:firstLineChars="450" w:firstLine="675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sz w:val="15"/>
                <w:szCs w:val="15"/>
              </w:rPr>
              <w:t>7794</w:t>
            </w:r>
          </w:p>
        </w:tc>
        <w:tc>
          <w:tcPr>
            <w:tcW w:w="1559" w:type="dxa"/>
          </w:tcPr>
          <w:p w:rsidR="00D301AC" w:rsidRDefault="00D301AC" w:rsidP="00E83F9D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上</w:t>
            </w:r>
            <w:r>
              <w:rPr>
                <w:rFonts w:ascii="宋体" w:hAnsi="宋体"/>
                <w:sz w:val="15"/>
                <w:szCs w:val="15"/>
              </w:rPr>
              <w:t>海俐茗浦</w:t>
            </w:r>
            <w:r>
              <w:rPr>
                <w:rFonts w:ascii="宋体" w:hAnsi="宋体" w:hint="eastAsia"/>
                <w:sz w:val="15"/>
                <w:szCs w:val="15"/>
              </w:rPr>
              <w:t>镕实</w:t>
            </w:r>
            <w:r>
              <w:rPr>
                <w:rFonts w:ascii="宋体" w:hAnsi="宋体"/>
                <w:sz w:val="15"/>
                <w:szCs w:val="15"/>
              </w:rPr>
              <w:t>业有限公司</w:t>
            </w:r>
            <w:r>
              <w:rPr>
                <w:rFonts w:ascii="宋体" w:hAnsi="宋体" w:hint="eastAsia"/>
                <w:sz w:val="15"/>
                <w:szCs w:val="15"/>
              </w:rPr>
              <w:t>（</w:t>
            </w:r>
            <w:r>
              <w:rPr>
                <w:rFonts w:ascii="宋体" w:hAnsi="宋体"/>
                <w:sz w:val="15"/>
                <w:szCs w:val="15"/>
              </w:rPr>
              <w:t>京东商城）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301A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7794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301A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D301A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仟柒佰玖拾肆圆整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B4696C">
        <w:rPr>
          <w:rFonts w:ascii="仿宋" w:eastAsia="仿宋" w:hAnsi="仿宋" w:cs="宋体" w:hint="eastAsia"/>
          <w:kern w:val="0"/>
          <w:sz w:val="24"/>
        </w:rPr>
        <w:t>,保</w:t>
      </w:r>
      <w:r w:rsidR="00B4696C">
        <w:rPr>
          <w:rFonts w:ascii="仿宋" w:eastAsia="仿宋" w:hAnsi="仿宋" w:cs="宋体"/>
          <w:kern w:val="0"/>
          <w:sz w:val="24"/>
        </w:rPr>
        <w:t>修期为</w:t>
      </w:r>
      <w:r w:rsidR="00B4696C">
        <w:rPr>
          <w:rFonts w:ascii="仿宋" w:eastAsia="仿宋" w:hAnsi="仿宋" w:cs="宋体" w:hint="eastAsia"/>
          <w:kern w:val="0"/>
          <w:sz w:val="24"/>
        </w:rPr>
        <w:t>1年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B97F85" w:rsidRDefault="000E4F91" w:rsidP="00B97F8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826171">
        <w:rPr>
          <w:rFonts w:ascii="仿宋" w:eastAsia="仿宋" w:hAnsi="仿宋" w:cs="宋体" w:hint="eastAsia"/>
          <w:bCs/>
          <w:kern w:val="0"/>
          <w:sz w:val="24"/>
        </w:rPr>
        <w:t>合同签订后，甲方付全</w:t>
      </w:r>
      <w:r w:rsidR="00826171">
        <w:rPr>
          <w:rFonts w:ascii="仿宋" w:eastAsia="仿宋" w:hAnsi="仿宋" w:cs="宋体"/>
          <w:bCs/>
          <w:kern w:val="0"/>
          <w:sz w:val="24"/>
        </w:rPr>
        <w:t>款后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，</w:t>
      </w:r>
      <w:r w:rsidR="00826171">
        <w:rPr>
          <w:rFonts w:ascii="仿宋" w:eastAsia="仿宋" w:hAnsi="仿宋" w:cs="宋体" w:hint="eastAsia"/>
          <w:bCs/>
          <w:kern w:val="0"/>
          <w:sz w:val="24"/>
        </w:rPr>
        <w:t>乙方</w:t>
      </w:r>
      <w:r w:rsidR="00826171">
        <w:rPr>
          <w:rFonts w:ascii="仿宋" w:eastAsia="仿宋" w:hAnsi="仿宋" w:cs="宋体"/>
          <w:bCs/>
          <w:kern w:val="0"/>
          <w:sz w:val="24"/>
        </w:rPr>
        <w:t>收到款后立即组织发货，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</w:t>
      </w:r>
      <w:r w:rsidR="00826171">
        <w:rPr>
          <w:rFonts w:ascii="仿宋" w:eastAsia="仿宋" w:hAnsi="仿宋" w:cs="宋体" w:hint="eastAsia"/>
          <w:bCs/>
          <w:kern w:val="0"/>
          <w:sz w:val="24"/>
        </w:rPr>
        <w:t>增</w:t>
      </w:r>
      <w:r w:rsidR="00826171">
        <w:rPr>
          <w:rFonts w:ascii="仿宋" w:eastAsia="仿宋" w:hAnsi="仿宋" w:cs="宋体"/>
          <w:bCs/>
          <w:kern w:val="0"/>
          <w:sz w:val="24"/>
        </w:rPr>
        <w:t>值税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CE7529">
        <w:rPr>
          <w:rFonts w:ascii="仿宋" w:eastAsia="仿宋" w:hAnsi="仿宋" w:cs="宋体" w:hint="eastAsia"/>
          <w:kern w:val="0"/>
          <w:sz w:val="24"/>
        </w:rPr>
        <w:t>5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28069A">
        <w:rPr>
          <w:rFonts w:ascii="仿宋" w:eastAsia="仿宋" w:hAnsi="仿宋" w:cs="宋体" w:hint="eastAsia"/>
          <w:kern w:val="0"/>
          <w:sz w:val="24"/>
        </w:rPr>
        <w:t>，双</w:t>
      </w:r>
      <w:r w:rsidR="0028069A">
        <w:rPr>
          <w:rFonts w:ascii="仿宋" w:eastAsia="仿宋" w:hAnsi="仿宋" w:cs="宋体"/>
          <w:kern w:val="0"/>
          <w:sz w:val="24"/>
        </w:rPr>
        <w:t>方协商解决</w:t>
      </w:r>
      <w:r w:rsidR="0028069A">
        <w:rPr>
          <w:rFonts w:ascii="仿宋" w:eastAsia="仿宋" w:hAnsi="仿宋" w:cs="宋体" w:hint="eastAsia"/>
          <w:kern w:val="0"/>
          <w:sz w:val="24"/>
        </w:rPr>
        <w:t>。解决</w:t>
      </w:r>
      <w:r w:rsidR="0028069A">
        <w:rPr>
          <w:rFonts w:ascii="仿宋" w:eastAsia="仿宋" w:hAnsi="仿宋" w:cs="宋体"/>
          <w:kern w:val="0"/>
          <w:sz w:val="24"/>
        </w:rPr>
        <w:t>不了的，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</w:t>
      </w:r>
      <w:r w:rsidR="00233BB8">
        <w:rPr>
          <w:rFonts w:ascii="仿宋" w:eastAsia="仿宋" w:hAnsi="仿宋" w:cs="宋体" w:hint="eastAsia"/>
          <w:kern w:val="0"/>
          <w:sz w:val="24"/>
        </w:rPr>
        <w:t>（实</w:t>
      </w:r>
      <w:r w:rsidR="00233BB8">
        <w:rPr>
          <w:rFonts w:ascii="仿宋" w:eastAsia="仿宋" w:hAnsi="仿宋" w:cs="宋体"/>
          <w:kern w:val="0"/>
          <w:sz w:val="24"/>
        </w:rPr>
        <w:t>物如不符合图片</w:t>
      </w:r>
      <w:r w:rsidR="00233BB8">
        <w:rPr>
          <w:rFonts w:ascii="仿宋" w:eastAsia="仿宋" w:hAnsi="仿宋" w:cs="宋体" w:hint="eastAsia"/>
          <w:kern w:val="0"/>
          <w:sz w:val="24"/>
        </w:rPr>
        <w:t>上</w:t>
      </w:r>
      <w:r w:rsidR="00233BB8">
        <w:rPr>
          <w:rFonts w:ascii="仿宋" w:eastAsia="仿宋" w:hAnsi="仿宋" w:cs="宋体"/>
          <w:kern w:val="0"/>
          <w:sz w:val="24"/>
        </w:rPr>
        <w:t>要求</w:t>
      </w:r>
      <w:r w:rsidR="00233BB8">
        <w:rPr>
          <w:rFonts w:ascii="仿宋" w:eastAsia="仿宋" w:hAnsi="仿宋" w:cs="宋体" w:hint="eastAsia"/>
          <w:kern w:val="0"/>
          <w:sz w:val="24"/>
        </w:rPr>
        <w:t>）</w:t>
      </w:r>
      <w:r>
        <w:rPr>
          <w:rFonts w:ascii="仿宋" w:eastAsia="仿宋" w:hAnsi="仿宋" w:cs="宋体" w:hint="eastAsia"/>
          <w:kern w:val="0"/>
          <w:sz w:val="24"/>
        </w:rPr>
        <w:t>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3B2275" w:rsidRPr="00E22CB5">
        <w:rPr>
          <w:rFonts w:ascii="仿宋" w:eastAsia="仿宋" w:hAnsi="仿宋"/>
          <w:b/>
          <w:sz w:val="24"/>
        </w:rPr>
        <w:tab/>
      </w:r>
      <w:r w:rsidR="00AE6EE9" w:rsidRPr="00D301AC">
        <w:rPr>
          <w:rFonts w:ascii="宋体" w:hAnsi="宋体" w:hint="eastAsia"/>
          <w:sz w:val="24"/>
        </w:rPr>
        <w:t>上</w:t>
      </w:r>
      <w:r w:rsidR="00AE6EE9" w:rsidRPr="00D301AC">
        <w:rPr>
          <w:rFonts w:ascii="宋体" w:hAnsi="宋体"/>
          <w:sz w:val="24"/>
        </w:rPr>
        <w:t>海俐茗浦</w:t>
      </w:r>
      <w:r w:rsidR="00AE6EE9" w:rsidRPr="00D301AC">
        <w:rPr>
          <w:rFonts w:ascii="宋体" w:hAnsi="宋体" w:hint="eastAsia"/>
          <w:sz w:val="24"/>
        </w:rPr>
        <w:t>镕实</w:t>
      </w:r>
      <w:r w:rsidR="00AE6EE9" w:rsidRPr="00D301AC">
        <w:rPr>
          <w:rFonts w:ascii="宋体" w:hAnsi="宋体"/>
          <w:sz w:val="24"/>
        </w:rPr>
        <w:t>业有限公司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6F" w:rsidRDefault="000C506F" w:rsidP="006B1554">
      <w:r>
        <w:separator/>
      </w:r>
    </w:p>
  </w:endnote>
  <w:endnote w:type="continuationSeparator" w:id="0">
    <w:p w:rsidR="000C506F" w:rsidRDefault="000C506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2D4221" w:rsidRDefault="002D4221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911AB6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911AB6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D4221" w:rsidRDefault="002D42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6F" w:rsidRDefault="000C506F" w:rsidP="006B1554">
      <w:r>
        <w:separator/>
      </w:r>
    </w:p>
  </w:footnote>
  <w:footnote w:type="continuationSeparator" w:id="0">
    <w:p w:rsidR="000C506F" w:rsidRDefault="000C506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21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D4221" w:rsidRPr="002E633B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0973"/>
    <w:rsid w:val="00033563"/>
    <w:rsid w:val="00054CBE"/>
    <w:rsid w:val="000624BA"/>
    <w:rsid w:val="00065CBD"/>
    <w:rsid w:val="00072E68"/>
    <w:rsid w:val="00074D7D"/>
    <w:rsid w:val="000B7268"/>
    <w:rsid w:val="000C506F"/>
    <w:rsid w:val="000E48C0"/>
    <w:rsid w:val="000E4F91"/>
    <w:rsid w:val="000F5A31"/>
    <w:rsid w:val="00125CEC"/>
    <w:rsid w:val="00142331"/>
    <w:rsid w:val="001500F5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3BB8"/>
    <w:rsid w:val="00235A39"/>
    <w:rsid w:val="00260719"/>
    <w:rsid w:val="0027773B"/>
    <w:rsid w:val="0028069A"/>
    <w:rsid w:val="002905BF"/>
    <w:rsid w:val="002C24D1"/>
    <w:rsid w:val="002D4221"/>
    <w:rsid w:val="002E633B"/>
    <w:rsid w:val="00317A89"/>
    <w:rsid w:val="00326291"/>
    <w:rsid w:val="00351790"/>
    <w:rsid w:val="00357D89"/>
    <w:rsid w:val="00365E7F"/>
    <w:rsid w:val="00375B7E"/>
    <w:rsid w:val="0038183E"/>
    <w:rsid w:val="003826D8"/>
    <w:rsid w:val="003958BB"/>
    <w:rsid w:val="003A2F0A"/>
    <w:rsid w:val="003A5A69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26171"/>
    <w:rsid w:val="0086235F"/>
    <w:rsid w:val="00873550"/>
    <w:rsid w:val="008750CD"/>
    <w:rsid w:val="00886400"/>
    <w:rsid w:val="008B1E01"/>
    <w:rsid w:val="008B7400"/>
    <w:rsid w:val="008C255B"/>
    <w:rsid w:val="008E0822"/>
    <w:rsid w:val="00911AB6"/>
    <w:rsid w:val="00926C8C"/>
    <w:rsid w:val="0094181D"/>
    <w:rsid w:val="00966465"/>
    <w:rsid w:val="00972B5C"/>
    <w:rsid w:val="00980616"/>
    <w:rsid w:val="009A00F8"/>
    <w:rsid w:val="009B0295"/>
    <w:rsid w:val="009E47F6"/>
    <w:rsid w:val="009E5529"/>
    <w:rsid w:val="00A05588"/>
    <w:rsid w:val="00A06627"/>
    <w:rsid w:val="00A12FA9"/>
    <w:rsid w:val="00A2606B"/>
    <w:rsid w:val="00A3666A"/>
    <w:rsid w:val="00A90917"/>
    <w:rsid w:val="00AA68C7"/>
    <w:rsid w:val="00AB2FBB"/>
    <w:rsid w:val="00AB5504"/>
    <w:rsid w:val="00AE6EE9"/>
    <w:rsid w:val="00B34A59"/>
    <w:rsid w:val="00B40AB5"/>
    <w:rsid w:val="00B4140B"/>
    <w:rsid w:val="00B41714"/>
    <w:rsid w:val="00B4696C"/>
    <w:rsid w:val="00B5672E"/>
    <w:rsid w:val="00B56C7B"/>
    <w:rsid w:val="00B570F3"/>
    <w:rsid w:val="00B94806"/>
    <w:rsid w:val="00B97F85"/>
    <w:rsid w:val="00BA1233"/>
    <w:rsid w:val="00BC6E31"/>
    <w:rsid w:val="00BF13CA"/>
    <w:rsid w:val="00C10E04"/>
    <w:rsid w:val="00C226C3"/>
    <w:rsid w:val="00C309D8"/>
    <w:rsid w:val="00C4600D"/>
    <w:rsid w:val="00C7579E"/>
    <w:rsid w:val="00C80E86"/>
    <w:rsid w:val="00C849EF"/>
    <w:rsid w:val="00C93E16"/>
    <w:rsid w:val="00CD0B20"/>
    <w:rsid w:val="00CE2D73"/>
    <w:rsid w:val="00CE7529"/>
    <w:rsid w:val="00D301AC"/>
    <w:rsid w:val="00D47CF3"/>
    <w:rsid w:val="00D5299E"/>
    <w:rsid w:val="00D67795"/>
    <w:rsid w:val="00D8225E"/>
    <w:rsid w:val="00D9212C"/>
    <w:rsid w:val="00D92812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AutoBVT</cp:lastModifiedBy>
  <cp:revision>185</cp:revision>
  <dcterms:created xsi:type="dcterms:W3CDTF">2018-09-03T02:40:00Z</dcterms:created>
  <dcterms:modified xsi:type="dcterms:W3CDTF">2024-07-04T09:01:00Z</dcterms:modified>
</cp:coreProperties>
</file>