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6-4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申请             □通知           □通报        □报告 </w:t>
            </w:r>
          </w:p>
        </w:tc>
      </w:tr>
    </w:tbl>
    <w:p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刘总：</w:t>
            </w:r>
          </w:p>
          <w:p>
            <w:pPr>
              <w:spacing w:line="60" w:lineRule="auto"/>
              <w:ind w:firstLine="562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您好！</w:t>
            </w:r>
          </w:p>
          <w:p>
            <w:pPr>
              <w:spacing w:line="60" w:lineRule="auto"/>
              <w:ind w:firstLine="562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经与供应商湘和/凌天/中道/诺亿对2024年降本沟通协商，达成如下：</w:t>
            </w:r>
          </w:p>
          <w:p>
            <w:pPr>
              <w:numPr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湘和同意普降3个点，从6月分开始执行，C32B后排六分骨架总成0.073（SCS0007045和SCS0007048)增加钢丝设变，抵冲1个点，总成降价2个点；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按23年采购额预估降本19.6万。</w:t>
            </w:r>
          </w:p>
          <w:p>
            <w:pPr>
              <w:spacing w:line="60" w:lineRule="auto"/>
              <w:ind w:firstLine="560" w:firstLineChars="200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湘和同意钢丝（材质Q235）同意按照公斤价7元核算；</w:t>
            </w:r>
          </w:p>
          <w:p>
            <w:pPr>
              <w:numPr>
                <w:numId w:val="0"/>
              </w:numPr>
              <w:ind w:left="281" w:leftChars="0"/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2.凌天同意普降3个点，从6月分开始执行，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  <w:t>按23年采购额预计降本15.18万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numPr>
                <w:numId w:val="0"/>
              </w:numPr>
              <w:spacing w:line="480" w:lineRule="exact"/>
              <w:ind w:firstLine="280" w:firstLineChars="100"/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3.按照领导规划，在中道采购发泡总成，发泡单价中道同意普降2个点，头枕杆中道自行采购。</w:t>
            </w:r>
          </w:p>
          <w:p>
            <w:pPr>
              <w:numPr>
                <w:numId w:val="0"/>
              </w:numPr>
              <w:ind w:left="281" w:leftChars="0"/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按照23年采购量预估，从6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月分开始执行，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  <w:t>按23年采购额预计降本18万元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numPr>
                <w:numId w:val="0"/>
              </w:numPr>
              <w:ind w:left="281" w:leftChars="0"/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4.诺亿现场核算，按照1-5月份使用量，需要涨价物料22项，涨价金额3.6万，需要降本物料23个，降本金额2.6万，综合评估，建议诺亿不24年不调价。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  <w:p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拟文：</w:t>
            </w:r>
          </w:p>
        </w:tc>
        <w:tc>
          <w:tcPr>
            <w:tcW w:w="227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2024年6月4日</w:t>
            </w:r>
          </w:p>
        </w:tc>
        <w:tc>
          <w:tcPr>
            <w:tcW w:w="2864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798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78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753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Q5ZDU3NWYxYTZiZDBmZjUyZDIxYzM1MzNjMjY0OTA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4C6296"/>
    <w:rsid w:val="04754910"/>
    <w:rsid w:val="04E35578"/>
    <w:rsid w:val="06A66D40"/>
    <w:rsid w:val="06D171CD"/>
    <w:rsid w:val="08E03E59"/>
    <w:rsid w:val="09345DB4"/>
    <w:rsid w:val="0AA8192D"/>
    <w:rsid w:val="0CF27F9E"/>
    <w:rsid w:val="167A19D8"/>
    <w:rsid w:val="187F13D3"/>
    <w:rsid w:val="19661532"/>
    <w:rsid w:val="19990C61"/>
    <w:rsid w:val="1D4647AD"/>
    <w:rsid w:val="1DED2DA1"/>
    <w:rsid w:val="20EF7B68"/>
    <w:rsid w:val="22136C05"/>
    <w:rsid w:val="232604FA"/>
    <w:rsid w:val="24073393"/>
    <w:rsid w:val="25C07515"/>
    <w:rsid w:val="25E00786"/>
    <w:rsid w:val="28A40F95"/>
    <w:rsid w:val="28E76B00"/>
    <w:rsid w:val="295C14EF"/>
    <w:rsid w:val="2CF8213E"/>
    <w:rsid w:val="30282F13"/>
    <w:rsid w:val="302F68E9"/>
    <w:rsid w:val="319F5E02"/>
    <w:rsid w:val="32630FDF"/>
    <w:rsid w:val="32C30D18"/>
    <w:rsid w:val="33916D2D"/>
    <w:rsid w:val="35F80EEC"/>
    <w:rsid w:val="382D0481"/>
    <w:rsid w:val="3D713C43"/>
    <w:rsid w:val="3F8F79CA"/>
    <w:rsid w:val="41002BE3"/>
    <w:rsid w:val="4374195D"/>
    <w:rsid w:val="43BA7304"/>
    <w:rsid w:val="466870FE"/>
    <w:rsid w:val="488E6F57"/>
    <w:rsid w:val="494708AA"/>
    <w:rsid w:val="494F58CF"/>
    <w:rsid w:val="4991008D"/>
    <w:rsid w:val="4CAA46FD"/>
    <w:rsid w:val="4F452BC6"/>
    <w:rsid w:val="54CF4877"/>
    <w:rsid w:val="57BA4075"/>
    <w:rsid w:val="5BB136E9"/>
    <w:rsid w:val="5CC40A83"/>
    <w:rsid w:val="5F0A6F89"/>
    <w:rsid w:val="5F2A0618"/>
    <w:rsid w:val="61B73239"/>
    <w:rsid w:val="62FC374F"/>
    <w:rsid w:val="631D2D05"/>
    <w:rsid w:val="63F11FA3"/>
    <w:rsid w:val="647B335D"/>
    <w:rsid w:val="676673D9"/>
    <w:rsid w:val="68AA3032"/>
    <w:rsid w:val="6946691C"/>
    <w:rsid w:val="6A244AAE"/>
    <w:rsid w:val="6CC03C78"/>
    <w:rsid w:val="6D8264EB"/>
    <w:rsid w:val="7085795A"/>
    <w:rsid w:val="7294628A"/>
    <w:rsid w:val="73E7390B"/>
    <w:rsid w:val="7AE93E5B"/>
    <w:rsid w:val="7C3D7C3F"/>
    <w:rsid w:val="7C4C3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2</Pages>
  <Words>136</Words>
  <Characters>180</Characters>
  <Lines>2</Lines>
  <Paragraphs>1</Paragraphs>
  <TotalTime>2</TotalTime>
  <ScaleCrop>false</ScaleCrop>
  <LinksUpToDate>false</LinksUpToDate>
  <CharactersWithSpaces>252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WPS_1662079046</cp:lastModifiedBy>
  <cp:lastPrinted>2023-09-05T07:43:00Z</cp:lastPrinted>
  <dcterms:modified xsi:type="dcterms:W3CDTF">2024-07-10T01:29:45Z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409FA1B48C4F4D79A0EA2BF4C0EB8743</vt:lpwstr>
  </property>
</Properties>
</file>