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模拟人体进出座椅试验</w:t>
      </w:r>
    </w:p>
    <w:p>
      <w:pPr>
        <w:spacing w:line="600" w:lineRule="auto"/>
        <w:ind w:right="-102"/>
        <w:jc w:val="both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24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模拟人体进出座椅试验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QC/T 740-2017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lang w:val="en-US" w:eastAsia="zh-CN"/>
              </w:rPr>
              <w:t>QC/T 740-2017标准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模拟人体进出座椅试验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center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35.8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Q-058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哈尔滨三迪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传感器：力值±0.25%FS 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r>
              <w:drawing>
                <wp:inline distT="0" distB="0" distL="0" distR="0">
                  <wp:extent cx="5486400" cy="440690"/>
                  <wp:effectExtent l="0" t="0" r="0" b="1651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0" distR="0">
                  <wp:extent cx="5486400" cy="1751330"/>
                  <wp:effectExtent l="0" t="0" r="0" b="127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75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inline distT="0" distB="0" distL="0" distR="0">
                  <wp:extent cx="5486400" cy="2199005"/>
                  <wp:effectExtent l="0" t="0" r="0" b="10795"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19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试验后的座椅面套不应出现断裂、结团，不应脱散和漏底，不允许出现损伤，缝线不允许断裂。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0340" w:type="dxa"/>
          </w:tcPr>
          <w:tbl>
            <w:tblPr>
              <w:tblStyle w:val="7"/>
              <w:tblW w:w="971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38"/>
              <w:gridCol w:w="1857"/>
              <w:gridCol w:w="1235"/>
              <w:gridCol w:w="1131"/>
              <w:gridCol w:w="900"/>
              <w:gridCol w:w="95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7" w:hRule="atLeast"/>
              </w:trPr>
              <w:tc>
                <w:tcPr>
                  <w:tcW w:w="363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85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4224" w:type="dxa"/>
                  <w:gridSpan w:val="4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试验后的座椅护面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3" w:hRule="atLeast"/>
              </w:trPr>
              <w:tc>
                <w:tcPr>
                  <w:tcW w:w="3638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857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235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是否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出现断裂、结团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是否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脱散和露底</w:t>
                  </w: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是否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出现损伤</w:t>
                  </w:r>
                </w:p>
              </w:tc>
              <w:tc>
                <w:tcPr>
                  <w:tcW w:w="958" w:type="dxa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缝线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是否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36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第三座椅总成/两点式安全带/X5000S</w:t>
                  </w:r>
                </w:p>
              </w:tc>
              <w:tc>
                <w:tcPr>
                  <w:tcW w:w="185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074-002-202405</w:t>
                  </w:r>
                </w:p>
              </w:tc>
              <w:tc>
                <w:tcPr>
                  <w:tcW w:w="123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113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90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  <w:tc>
                <w:tcPr>
                  <w:tcW w:w="95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X5000SDVP/靠背角度调节耐久性/IMG_20240522_131746.jpgIMG_20240522_131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X5000SDVP/靠背角度调节耐久性/IMG_20240522_131746.jpgIMG_20240522_131746"/>
                          <pic:cNvPicPr>
                            <a:picLocks noChangeArrowheads="1"/>
                          </pic:cNvPicPr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X5000SDVP/靠背角度调节耐久性/IMG_20240522_131753.jpgIMG_20240522_1317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X5000SDVP/靠背角度调节耐久性/IMG_20240522_131753.jpgIMG_20240522_1317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X5000SDVP/GR20240520SQS074-0214-X500S中间座-模拟人体进出试验/IMG_20240627_113724.jpgIMG_20240627_1137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X5000SDVP/GR20240520SQS074-0214-X500S中间座-模拟人体进出试验/IMG_20240627_113724.jpgIMG_20240627_113724"/>
                          <pic:cNvPicPr>
                            <a:picLocks noChangeArrowheads="1"/>
                          </pic:cNvPicPr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8365"/>
                  <wp:effectExtent l="0" t="0" r="15875" b="13335"/>
                  <wp:docPr id="13" name="图片 13" descr="C:/Users/Administrator/Desktop/X5000SDVP/GR20240520SQS074-0214-X500S中间座-模拟人体进出试验/IMG_20240628_111404.jpgIMG_20240628_111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X5000SDVP/GR20240520SQS074-0214-X500S中间座-模拟人体进出试验/IMG_20240628_111404.jpgIMG_20240628_111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drawing>
                <wp:inline distT="0" distB="0" distL="0" distR="0">
                  <wp:extent cx="2879725" cy="2160270"/>
                  <wp:effectExtent l="0" t="0" r="15875" b="11430"/>
                  <wp:docPr id="15" name="图片 15" descr="C:/Users/Administrator/Desktop/X5000SDVP/GR20240520SQS074-0214-X500S中间座-模拟人体进出试验/IMG_20240628_111349.jpgIMG_20240628_1113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X5000SDVP/GR20240520SQS074-0214-X500S中间座-模拟人体进出试验/IMG_20240628_111349.jpgIMG_20240628_111349"/>
                          <pic:cNvPicPr>
                            <a:picLocks noChangeArrowheads="1"/>
                          </pic:cNvPicPr>
                        </pic:nvPicPr>
                        <pic:blipFill>
                          <a:blip r:embed="rId13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</w:t>
    </w:r>
    <w:r>
      <w:rPr>
        <w:rFonts w:hint="eastAsia" w:ascii="宋体" w:hAnsi="宋体" w:eastAsia="宋体"/>
        <w:sz w:val="21"/>
        <w:szCs w:val="21"/>
        <w:lang w:val="en-US" w:eastAsia="zh-CN"/>
      </w:rPr>
      <w:t>0520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74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214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346C2B"/>
    <w:rsid w:val="029562D6"/>
    <w:rsid w:val="02CC0E80"/>
    <w:rsid w:val="044714F2"/>
    <w:rsid w:val="0461205C"/>
    <w:rsid w:val="04DF6E7C"/>
    <w:rsid w:val="05B04DD4"/>
    <w:rsid w:val="06B12415"/>
    <w:rsid w:val="07D2471F"/>
    <w:rsid w:val="099077F7"/>
    <w:rsid w:val="09BA6811"/>
    <w:rsid w:val="0AB5126A"/>
    <w:rsid w:val="0CE9794A"/>
    <w:rsid w:val="0E1B02DC"/>
    <w:rsid w:val="0E213EDF"/>
    <w:rsid w:val="0E83792A"/>
    <w:rsid w:val="0F6239E3"/>
    <w:rsid w:val="0F8B27B1"/>
    <w:rsid w:val="0F9C0C57"/>
    <w:rsid w:val="10280789"/>
    <w:rsid w:val="10BC578F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DC34406"/>
    <w:rsid w:val="1FCD0481"/>
    <w:rsid w:val="1FFD29E8"/>
    <w:rsid w:val="20B9542D"/>
    <w:rsid w:val="20B96E20"/>
    <w:rsid w:val="21562C7C"/>
    <w:rsid w:val="2208041A"/>
    <w:rsid w:val="225E003A"/>
    <w:rsid w:val="23C465C3"/>
    <w:rsid w:val="265A3B7B"/>
    <w:rsid w:val="2A0A46E9"/>
    <w:rsid w:val="2AC53860"/>
    <w:rsid w:val="2BDB5E37"/>
    <w:rsid w:val="2D9E60D7"/>
    <w:rsid w:val="2DFB7085"/>
    <w:rsid w:val="2E2E2F6A"/>
    <w:rsid w:val="32C76AEC"/>
    <w:rsid w:val="332901F1"/>
    <w:rsid w:val="36081B7A"/>
    <w:rsid w:val="36214AB1"/>
    <w:rsid w:val="3740218E"/>
    <w:rsid w:val="37D20C2F"/>
    <w:rsid w:val="37F52C62"/>
    <w:rsid w:val="383E64EC"/>
    <w:rsid w:val="387B1561"/>
    <w:rsid w:val="39164B5C"/>
    <w:rsid w:val="3B6369C9"/>
    <w:rsid w:val="3C074E47"/>
    <w:rsid w:val="3C6D552E"/>
    <w:rsid w:val="3C7B20CE"/>
    <w:rsid w:val="3C8F5568"/>
    <w:rsid w:val="3DAB709B"/>
    <w:rsid w:val="3DE7114A"/>
    <w:rsid w:val="3E457EB1"/>
    <w:rsid w:val="3EF14C95"/>
    <w:rsid w:val="3F5760D3"/>
    <w:rsid w:val="3FF34060"/>
    <w:rsid w:val="403C77B5"/>
    <w:rsid w:val="40C8679C"/>
    <w:rsid w:val="421335C9"/>
    <w:rsid w:val="428E3AF8"/>
    <w:rsid w:val="42B5384F"/>
    <w:rsid w:val="444D792B"/>
    <w:rsid w:val="44F65870"/>
    <w:rsid w:val="466E4440"/>
    <w:rsid w:val="474927B8"/>
    <w:rsid w:val="498B5309"/>
    <w:rsid w:val="4D3161C8"/>
    <w:rsid w:val="4D540796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5E010C7"/>
    <w:rsid w:val="56362B59"/>
    <w:rsid w:val="56DA342C"/>
    <w:rsid w:val="570477D7"/>
    <w:rsid w:val="57A44166"/>
    <w:rsid w:val="580148BD"/>
    <w:rsid w:val="584B7CD7"/>
    <w:rsid w:val="585B5D45"/>
    <w:rsid w:val="5BF913E0"/>
    <w:rsid w:val="5DEF1C8D"/>
    <w:rsid w:val="5F517D14"/>
    <w:rsid w:val="5F9612C2"/>
    <w:rsid w:val="5FE01638"/>
    <w:rsid w:val="618F19E3"/>
    <w:rsid w:val="63464DD5"/>
    <w:rsid w:val="637B1AF3"/>
    <w:rsid w:val="644B6724"/>
    <w:rsid w:val="646B033B"/>
    <w:rsid w:val="6722662C"/>
    <w:rsid w:val="6A097E59"/>
    <w:rsid w:val="6A4D243B"/>
    <w:rsid w:val="6EDF2867"/>
    <w:rsid w:val="6FD44A65"/>
    <w:rsid w:val="70EA08E3"/>
    <w:rsid w:val="710B095A"/>
    <w:rsid w:val="756767CE"/>
    <w:rsid w:val="783B2D7C"/>
    <w:rsid w:val="787C45A5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766</Words>
  <Characters>939</Characters>
  <Lines>11</Lines>
  <Paragraphs>3</Paragraphs>
  <TotalTime>7</TotalTime>
  <ScaleCrop>false</ScaleCrop>
  <LinksUpToDate>false</LinksUpToDate>
  <CharactersWithSpaces>996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2024-07-10T05:35:04Z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4B94255FE3814BA1AD4405143F420741</vt:lpwstr>
  </property>
</Properties>
</file>